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15E9" w:rsidRDefault="00D34681">
      <w:pPr>
        <w:pStyle w:val="ab"/>
        <w:tabs>
          <w:tab w:val="left" w:pos="851"/>
        </w:tabs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7E0" w:rsidRDefault="007577E0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586373" r:id="rId8"/>
                              </w:objec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" stroked="f">
                <v:textbox inset=".05pt,.05pt,.05pt,.05pt">
                  <w:txbxContent>
                    <w:p w:rsidR="007577E0" w:rsidRDefault="007577E0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58637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215E9" w:rsidRDefault="00B215E9">
      <w:pPr>
        <w:pStyle w:val="ab"/>
        <w:spacing w:line="360" w:lineRule="auto"/>
        <w:rPr>
          <w:b w:val="0"/>
          <w:sz w:val="16"/>
        </w:rPr>
      </w:pPr>
    </w:p>
    <w:p w:rsidR="00B215E9" w:rsidRDefault="00B215E9">
      <w:pPr>
        <w:pStyle w:val="ab"/>
        <w:spacing w:line="360" w:lineRule="auto"/>
      </w:pPr>
      <w:r>
        <w:rPr>
          <w:sz w:val="28"/>
        </w:rPr>
        <w:t>ГЛАВА АДМИНИСТРАЦИИ  ГОРОДА  БАЙКОНУР</w:t>
      </w:r>
    </w:p>
    <w:p w:rsidR="00B215E9" w:rsidRDefault="00B215E9">
      <w:pPr>
        <w:pStyle w:val="2"/>
        <w:tabs>
          <w:tab w:val="num" w:pos="0"/>
        </w:tabs>
        <w:jc w:val="center"/>
      </w:pPr>
      <w:r>
        <w:rPr>
          <w:spacing w:val="100"/>
          <w:sz w:val="32"/>
        </w:rPr>
        <w:t>ПОСТАНОВЛЕНИЕ</w:t>
      </w:r>
    </w:p>
    <w:p w:rsidR="00B215E9" w:rsidRDefault="00D34681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7B24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" strokeweight=".26mm">
                <v:stroke joinstyle="miter"/>
                <w10:wrap anchory="page"/>
              </v:line>
            </w:pict>
          </mc:Fallback>
        </mc:AlternateContent>
      </w:r>
    </w:p>
    <w:p w:rsidR="00B215E9" w:rsidRDefault="003D66DA">
      <w:r>
        <w:rPr>
          <w:sz w:val="28"/>
        </w:rPr>
        <w:t>15 февраля 2022 г.</w:t>
      </w:r>
      <w:r w:rsidR="00B215E9">
        <w:rPr>
          <w:sz w:val="28"/>
        </w:rPr>
        <w:t xml:space="preserve">                                                                         № </w:t>
      </w:r>
      <w:r>
        <w:rPr>
          <w:sz w:val="28"/>
        </w:rPr>
        <w:t>53</w:t>
      </w:r>
    </w:p>
    <w:p w:rsidR="00B215E9" w:rsidRDefault="00B215E9">
      <w:pPr>
        <w:pStyle w:val="2"/>
        <w:tabs>
          <w:tab w:val="num" w:pos="0"/>
        </w:tabs>
        <w:rPr>
          <w:sz w:val="28"/>
          <w:szCs w:val="28"/>
        </w:rPr>
      </w:pPr>
    </w:p>
    <w:p w:rsidR="00B215E9" w:rsidRDefault="00B215E9">
      <w:pPr>
        <w:rPr>
          <w:sz w:val="28"/>
          <w:szCs w:val="28"/>
        </w:rPr>
      </w:pPr>
    </w:p>
    <w:p w:rsidR="00B215E9" w:rsidRDefault="00B215E9">
      <w:pPr>
        <w:ind w:right="4421"/>
      </w:pPr>
      <w:bookmarkStart w:id="0" w:name="_GoBack"/>
      <w:r>
        <w:rPr>
          <w:b/>
          <w:sz w:val="28"/>
          <w:szCs w:val="28"/>
        </w:rPr>
        <w:t xml:space="preserve">О внесении изменений в состав Координационного совета по делам инвалидов при Главе администрации города Байконур, утвержденный постановлением Главы администрации города Байконур от 21 ноября 2017 г. </w:t>
      </w:r>
    </w:p>
    <w:p w:rsidR="00B215E9" w:rsidRDefault="00B215E9">
      <w:pPr>
        <w:ind w:right="4421"/>
      </w:pPr>
      <w:r>
        <w:rPr>
          <w:b/>
          <w:sz w:val="28"/>
          <w:szCs w:val="28"/>
        </w:rPr>
        <w:t>№ 375</w:t>
      </w:r>
    </w:p>
    <w:bookmarkEnd w:id="0"/>
    <w:p w:rsidR="00B215E9" w:rsidRDefault="00B215E9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B215E9" w:rsidRDefault="00B215E9">
      <w:pPr>
        <w:spacing w:line="360" w:lineRule="auto"/>
        <w:ind w:right="27" w:firstLine="851"/>
        <w:jc w:val="both"/>
      </w:pPr>
      <w:r>
        <w:rPr>
          <w:sz w:val="28"/>
          <w:szCs w:val="28"/>
        </w:rPr>
        <w:t>В связи с кадровыми изменениями</w:t>
      </w:r>
    </w:p>
    <w:p w:rsidR="00B215E9" w:rsidRDefault="00B215E9" w:rsidP="00D06CC8">
      <w:pPr>
        <w:pStyle w:val="ad"/>
        <w:spacing w:before="120" w:after="240" w:line="360" w:lineRule="auto"/>
        <w:jc w:val="center"/>
      </w:pPr>
      <w:r>
        <w:rPr>
          <w:b/>
          <w:spacing w:val="20"/>
        </w:rPr>
        <w:t>ПОСТАНОВЛЯЮ:</w:t>
      </w:r>
    </w:p>
    <w:p w:rsidR="00B215E9" w:rsidRDefault="00B215E9">
      <w:pPr>
        <w:pStyle w:val="ad"/>
        <w:numPr>
          <w:ilvl w:val="0"/>
          <w:numId w:val="2"/>
        </w:numPr>
        <w:spacing w:line="360" w:lineRule="auto"/>
        <w:ind w:left="0" w:firstLine="709"/>
        <w:jc w:val="both"/>
      </w:pPr>
      <w:r>
        <w:t>Внести в состав Координационного совета по делам инвалидов при</w:t>
      </w:r>
      <w:r w:rsidR="009440A9">
        <w:t> </w:t>
      </w:r>
      <w:r>
        <w:t>Главе администрации города Байконур, утвержденный постановлением Главы администрации города Байконур от 21 ноября 2017 г. № 375 «Об</w:t>
      </w:r>
      <w:r w:rsidR="009440A9">
        <w:t> </w:t>
      </w:r>
      <w:r>
        <w:t>утверждении состава Координационного совета по делам инвалидов при</w:t>
      </w:r>
      <w:r w:rsidR="009440A9">
        <w:t> </w:t>
      </w:r>
      <w:r>
        <w:t>Главе администрации города Байконур» (с изменениями) (далее – Координационный совет), следующие изменения:</w:t>
      </w:r>
    </w:p>
    <w:p w:rsidR="00B215E9" w:rsidRDefault="00B215E9">
      <w:pPr>
        <w:pStyle w:val="ad"/>
        <w:numPr>
          <w:ilvl w:val="1"/>
          <w:numId w:val="2"/>
        </w:numPr>
        <w:spacing w:line="360" w:lineRule="auto"/>
        <w:ind w:left="0" w:firstLine="709"/>
        <w:jc w:val="both"/>
      </w:pPr>
      <w:r>
        <w:t>Включить в состав Координационного совета</w:t>
      </w:r>
      <w:r>
        <w:rPr>
          <w:szCs w:val="28"/>
        </w:rPr>
        <w:t xml:space="preserve"> в качестве члена Координационного совета</w:t>
      </w:r>
      <w:r>
        <w:t>:</w:t>
      </w:r>
    </w:p>
    <w:p w:rsidR="009440A9" w:rsidRDefault="00D06CC8" w:rsidP="009440A9">
      <w:pPr>
        <w:pStyle w:val="ad"/>
        <w:spacing w:line="360" w:lineRule="auto"/>
        <w:ind w:firstLine="709"/>
        <w:jc w:val="both"/>
      </w:pPr>
      <w:r>
        <w:t>Зацепину Светлану Александровну</w:t>
      </w:r>
      <w:r w:rsidR="009440A9">
        <w:t xml:space="preserve"> – </w:t>
      </w:r>
      <w:r>
        <w:t>начальника отдела культуры и туризма Управления культуры, молодежной политики, туризма и спорта</w:t>
      </w:r>
      <w:r w:rsidR="00BF0A9D">
        <w:t>.</w:t>
      </w:r>
    </w:p>
    <w:p w:rsidR="00B215E9" w:rsidRDefault="00B215E9" w:rsidP="00BF0A9D">
      <w:pPr>
        <w:pStyle w:val="ad"/>
        <w:numPr>
          <w:ilvl w:val="1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568"/>
        <w:jc w:val="both"/>
      </w:pPr>
      <w:r>
        <w:t xml:space="preserve">Исключить из состава Координационного совета </w:t>
      </w:r>
      <w:r w:rsidR="00D06CC8">
        <w:t>Гертера Е.В</w:t>
      </w:r>
      <w:r w:rsidR="00BF0A9D">
        <w:t>.</w:t>
      </w:r>
    </w:p>
    <w:p w:rsidR="00B215E9" w:rsidRDefault="00B215E9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</w:pPr>
      <w:r>
        <w:rPr>
          <w:color w:val="00000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906DA8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06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>
          <w:rPr>
            <w:rStyle w:val="aa"/>
            <w:color w:val="auto"/>
            <w:sz w:val="28"/>
            <w:szCs w:val="28"/>
            <w:u w:val="none"/>
            <w:lang w:val="en-US"/>
          </w:rPr>
          <w:t>baikonuradm</w:t>
        </w:r>
        <w:r>
          <w:rPr>
            <w:rStyle w:val="aa"/>
            <w:color w:val="auto"/>
            <w:sz w:val="28"/>
            <w:szCs w:val="28"/>
            <w:u w:val="none"/>
          </w:rPr>
          <w:t>.</w:t>
        </w:r>
        <w:r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>.</w:t>
      </w:r>
    </w:p>
    <w:p w:rsidR="00B215E9" w:rsidRDefault="00B215E9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left="0" w:firstLine="709"/>
        <w:jc w:val="both"/>
      </w:pPr>
      <w:r>
        <w:rPr>
          <w:sz w:val="28"/>
        </w:rPr>
        <w:lastRenderedPageBreak/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B215E9" w:rsidRDefault="00B215E9">
      <w:pPr>
        <w:pStyle w:val="ad"/>
        <w:spacing w:line="360" w:lineRule="auto"/>
        <w:ind w:right="27" w:firstLine="709"/>
        <w:jc w:val="both"/>
        <w:rPr>
          <w:color w:val="000000"/>
          <w:szCs w:val="28"/>
        </w:rPr>
      </w:pPr>
    </w:p>
    <w:p w:rsidR="00B215E9" w:rsidRDefault="00B215E9">
      <w:pPr>
        <w:pStyle w:val="ad"/>
        <w:spacing w:line="360" w:lineRule="auto"/>
        <w:ind w:right="27" w:firstLine="709"/>
        <w:jc w:val="both"/>
      </w:pPr>
    </w:p>
    <w:p w:rsidR="00B215E9" w:rsidRDefault="00B215E9">
      <w:pPr>
        <w:pStyle w:val="21"/>
        <w:spacing w:line="360" w:lineRule="auto"/>
      </w:pPr>
      <w:r>
        <w:rPr>
          <w:b/>
        </w:rPr>
        <w:t xml:space="preserve">Глава администрации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  <w:t xml:space="preserve">               К.Д. Бусыгин</w:t>
      </w:r>
    </w:p>
    <w:sectPr w:rsidR="00B215E9">
      <w:headerReference w:type="default" r:id="rId11"/>
      <w:headerReference w:type="firs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2C0" w:rsidRDefault="001062C0">
      <w:r>
        <w:separator/>
      </w:r>
    </w:p>
  </w:endnote>
  <w:endnote w:type="continuationSeparator" w:id="0">
    <w:p w:rsidR="001062C0" w:rsidRDefault="0010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2C0" w:rsidRDefault="001062C0">
      <w:r>
        <w:separator/>
      </w:r>
    </w:p>
  </w:footnote>
  <w:footnote w:type="continuationSeparator" w:id="0">
    <w:p w:rsidR="001062C0" w:rsidRDefault="00106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E0" w:rsidRDefault="007577E0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 w:rsidR="00D34681">
      <w:rPr>
        <w:noProof/>
      </w:rPr>
      <w:t>2</w:t>
    </w:r>
    <w:r>
      <w:fldChar w:fldCharType="end"/>
    </w:r>
  </w:p>
  <w:p w:rsidR="007577E0" w:rsidRDefault="007577E0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7E0" w:rsidRDefault="007577E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  <w:color w:val="000000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A9"/>
    <w:rsid w:val="00033C1C"/>
    <w:rsid w:val="001062C0"/>
    <w:rsid w:val="0015379B"/>
    <w:rsid w:val="00296B9E"/>
    <w:rsid w:val="003D4ADB"/>
    <w:rsid w:val="003D66DA"/>
    <w:rsid w:val="006D5B52"/>
    <w:rsid w:val="007000C1"/>
    <w:rsid w:val="007577E0"/>
    <w:rsid w:val="00906DA8"/>
    <w:rsid w:val="009440A9"/>
    <w:rsid w:val="009727EF"/>
    <w:rsid w:val="00A40AB8"/>
    <w:rsid w:val="00B215E9"/>
    <w:rsid w:val="00BF0A9D"/>
    <w:rsid w:val="00D06CC8"/>
    <w:rsid w:val="00D34681"/>
    <w:rsid w:val="00DA1500"/>
    <w:rsid w:val="00F00DC2"/>
    <w:rsid w:val="00FA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03402F6-323E-40C6-81C9-A32D87D7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000000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b/>
      <w:sz w:val="24"/>
    </w:rPr>
  </w:style>
  <w:style w:type="character" w:customStyle="1" w:styleId="a4">
    <w:name w:val="Название Знак"/>
    <w:rPr>
      <w:b/>
      <w:sz w:val="32"/>
    </w:rPr>
  </w:style>
  <w:style w:type="character" w:customStyle="1" w:styleId="a5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apple-converted-space">
    <w:name w:val="apple-converted-space"/>
    <w:basedOn w:val="1"/>
  </w:style>
  <w:style w:type="character" w:customStyle="1" w:styleId="a8">
    <w:name w:val="Верхний колонтитул Знак"/>
    <w:basedOn w:val="1"/>
  </w:style>
  <w:style w:type="character" w:customStyle="1" w:styleId="a9">
    <w:name w:val="Нижний колонтитул Знак"/>
    <w:basedOn w:val="1"/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styleId="aa">
    <w:name w:val="Hyperlink"/>
    <w:rPr>
      <w:color w:val="0000FF"/>
      <w:u w:val="single"/>
    </w:rPr>
  </w:style>
  <w:style w:type="paragraph" w:customStyle="1" w:styleId="ab">
    <w:name w:val="Заголовок"/>
    <w:basedOn w:val="a"/>
    <w:next w:val="ac"/>
    <w:pPr>
      <w:ind w:right="51"/>
      <w:jc w:val="center"/>
    </w:pPr>
    <w:rPr>
      <w:b/>
      <w:sz w:val="32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Arial Unicode M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 Unicode MS"/>
    </w:rPr>
  </w:style>
  <w:style w:type="paragraph" w:customStyle="1" w:styleId="21">
    <w:name w:val="Основной текст 21"/>
    <w:basedOn w:val="a"/>
    <w:pPr>
      <w:jc w:val="both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qFormat/>
    <w:pPr>
      <w:spacing w:after="60"/>
      <w:jc w:val="center"/>
    </w:pPr>
    <w:rPr>
      <w:rFonts w:ascii="Cambria" w:hAnsi="Cambria"/>
      <w:sz w:val="24"/>
      <w:szCs w:val="24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5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1520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2022-02-01T04:13:00Z</cp:lastPrinted>
  <dcterms:created xsi:type="dcterms:W3CDTF">2024-05-07T06:26:00Z</dcterms:created>
  <dcterms:modified xsi:type="dcterms:W3CDTF">2024-05-07T06:26:00Z</dcterms:modified>
</cp:coreProperties>
</file>