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B11489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4E9" w:rsidRDefault="006064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8361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064E9" w:rsidRDefault="006064E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836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B11489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43A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D56AC">
      <w:pPr>
        <w:rPr>
          <w:b/>
          <w:sz w:val="16"/>
        </w:rPr>
      </w:pPr>
      <w:r>
        <w:rPr>
          <w:sz w:val="28"/>
        </w:rPr>
        <w:t>26 сентября 2023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</w:t>
      </w:r>
      <w:r>
        <w:rPr>
          <w:sz w:val="28"/>
        </w:rPr>
        <w:t xml:space="preserve">                                 </w:t>
      </w:r>
      <w:r w:rsidR="00A15F35">
        <w:rPr>
          <w:sz w:val="28"/>
        </w:rPr>
        <w:t xml:space="preserve">    </w:t>
      </w:r>
      <w:r w:rsidR="00141A7C">
        <w:rPr>
          <w:sz w:val="28"/>
        </w:rPr>
        <w:t xml:space="preserve">№ </w:t>
      </w:r>
      <w:r>
        <w:rPr>
          <w:sz w:val="28"/>
        </w:rPr>
        <w:t>377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 xml:space="preserve">О внесении изменений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5131F2" w:rsidRDefault="00D900C4" w:rsidP="00D900C4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900C4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>Республикой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Казахстан о статусе города Байконур, порядке формирования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 статусе его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органов исполнительной власти от 23 декабря 1995 г., </w:t>
      </w:r>
      <w:r w:rsidR="003474F2">
        <w:rPr>
          <w:sz w:val="28"/>
          <w:szCs w:val="28"/>
          <w:shd w:val="clear" w:color="auto" w:fill="FFFFFF"/>
        </w:rPr>
        <w:t xml:space="preserve">в </w:t>
      </w:r>
      <w:r w:rsidR="00BF0872" w:rsidRPr="005131F2">
        <w:rPr>
          <w:sz w:val="28"/>
          <w:szCs w:val="28"/>
          <w:shd w:val="clear" w:color="auto" w:fill="FFFFFF"/>
        </w:rPr>
        <w:t xml:space="preserve">связи </w:t>
      </w:r>
      <w:r>
        <w:rPr>
          <w:sz w:val="28"/>
          <w:szCs w:val="28"/>
          <w:shd w:val="clear" w:color="auto" w:fill="FFFFFF"/>
        </w:rPr>
        <w:br/>
      </w:r>
      <w:r w:rsidR="00BF0872" w:rsidRPr="005131F2">
        <w:rPr>
          <w:sz w:val="28"/>
          <w:szCs w:val="28"/>
          <w:shd w:val="clear" w:color="auto" w:fill="FFFFFF"/>
        </w:rPr>
        <w:t>с кадровыми изменениями:</w:t>
      </w:r>
    </w:p>
    <w:p w:rsidR="00620D33" w:rsidRPr="005131F2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5131F2">
        <w:rPr>
          <w:b/>
          <w:spacing w:val="20"/>
          <w:sz w:val="28"/>
          <w:szCs w:val="28"/>
        </w:rPr>
        <w:t>ПОСТАНОВЛЯЮ</w:t>
      </w:r>
      <w:r w:rsidRPr="005131F2">
        <w:rPr>
          <w:b/>
          <w:sz w:val="28"/>
          <w:szCs w:val="28"/>
        </w:rPr>
        <w:t>:</w:t>
      </w:r>
    </w:p>
    <w:p w:rsidR="00620D33" w:rsidRPr="005131F2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 xml:space="preserve">1. Внести в состав Комиссии по развитию и поддержке малого </w:t>
      </w:r>
      <w:r w:rsidR="005B77BF" w:rsidRPr="005131F2">
        <w:rPr>
          <w:szCs w:val="28"/>
        </w:rPr>
        <w:br/>
      </w:r>
      <w:r w:rsidRPr="005131F2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от 22</w:t>
      </w:r>
      <w:r w:rsidR="00DC0228" w:rsidRPr="005131F2">
        <w:rPr>
          <w:szCs w:val="28"/>
        </w:rPr>
        <w:t xml:space="preserve"> </w:t>
      </w:r>
      <w:r w:rsidRPr="005131F2">
        <w:rPr>
          <w:szCs w:val="28"/>
        </w:rPr>
        <w:t>февраля 2019 г.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№ 67 «Об утверждении состава Комиссии по развитию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и поддержке малого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и среднего предпринимательства на территории города Байконур»</w:t>
      </w:r>
      <w:r w:rsidR="00DC0228" w:rsidRPr="005131F2">
        <w:rPr>
          <w:szCs w:val="28"/>
        </w:rPr>
        <w:t xml:space="preserve"> </w:t>
      </w:r>
      <w:r w:rsidR="00B35265" w:rsidRPr="005131F2">
        <w:rPr>
          <w:szCs w:val="28"/>
        </w:rPr>
        <w:t>(с изменениями)</w:t>
      </w:r>
      <w:r w:rsidRPr="005131F2">
        <w:rPr>
          <w:szCs w:val="28"/>
        </w:rPr>
        <w:t xml:space="preserve"> (далее – Комиссия), следующие изменения:</w:t>
      </w:r>
    </w:p>
    <w:p w:rsidR="004C68E9" w:rsidRPr="005131F2" w:rsidRDefault="004C68E9" w:rsidP="00891766">
      <w:pPr>
        <w:pStyle w:val="221"/>
        <w:rPr>
          <w:szCs w:val="28"/>
        </w:rPr>
      </w:pPr>
      <w:r w:rsidRPr="005131F2">
        <w:rPr>
          <w:szCs w:val="28"/>
        </w:rPr>
        <w:tab/>
        <w:t xml:space="preserve">  1.1. Включить в состав Комиссии в качестве </w:t>
      </w:r>
      <w:r w:rsidR="002A4EB2">
        <w:rPr>
          <w:szCs w:val="28"/>
        </w:rPr>
        <w:t>Заместителя</w:t>
      </w:r>
      <w:r w:rsidR="002A4EB2" w:rsidRPr="002A4EB2">
        <w:rPr>
          <w:szCs w:val="28"/>
        </w:rPr>
        <w:t xml:space="preserve"> председателя Комиссии</w:t>
      </w:r>
      <w:r w:rsidRPr="005131F2">
        <w:rPr>
          <w:szCs w:val="28"/>
        </w:rPr>
        <w:t>:</w:t>
      </w:r>
    </w:p>
    <w:p w:rsidR="00C75F3B" w:rsidRPr="005131F2" w:rsidRDefault="00F036D7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>
        <w:rPr>
          <w:szCs w:val="28"/>
        </w:rPr>
        <w:t>Воронову Наталию Александровну</w:t>
      </w:r>
      <w:r w:rsidR="00C75F3B" w:rsidRPr="005131F2">
        <w:rPr>
          <w:szCs w:val="28"/>
        </w:rPr>
        <w:t xml:space="preserve"> - </w:t>
      </w:r>
      <w:r w:rsidRPr="00F036D7">
        <w:rPr>
          <w:szCs w:val="28"/>
        </w:rPr>
        <w:t>начальник</w:t>
      </w:r>
      <w:r w:rsidR="002F3444">
        <w:rPr>
          <w:szCs w:val="28"/>
        </w:rPr>
        <w:t>а</w:t>
      </w:r>
      <w:r w:rsidRPr="00F036D7">
        <w:rPr>
          <w:szCs w:val="28"/>
        </w:rPr>
        <w:t xml:space="preserve"> Управления экономического развития администрации города Байконур</w:t>
      </w:r>
      <w:r>
        <w:rPr>
          <w:szCs w:val="28"/>
        </w:rPr>
        <w:t>.</w:t>
      </w:r>
    </w:p>
    <w:p w:rsidR="00620D33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>1.</w:t>
      </w:r>
      <w:r w:rsidR="00AC75FA" w:rsidRPr="005131F2">
        <w:rPr>
          <w:szCs w:val="28"/>
        </w:rPr>
        <w:t>2</w:t>
      </w:r>
      <w:r w:rsidRPr="005131F2">
        <w:rPr>
          <w:szCs w:val="28"/>
        </w:rPr>
        <w:t>. Исключить из состава Комиссии</w:t>
      </w:r>
      <w:r w:rsidR="00652C50" w:rsidRPr="005131F2">
        <w:rPr>
          <w:szCs w:val="28"/>
        </w:rPr>
        <w:t xml:space="preserve"> </w:t>
      </w:r>
      <w:r w:rsidR="00F036D7">
        <w:rPr>
          <w:szCs w:val="28"/>
        </w:rPr>
        <w:t>Павлову Т</w:t>
      </w:r>
      <w:r w:rsidR="00D900C4">
        <w:rPr>
          <w:szCs w:val="28"/>
        </w:rPr>
        <w:t>атьяну Николаевну.</w:t>
      </w:r>
    </w:p>
    <w:p w:rsidR="00F036D7" w:rsidRPr="00F036D7" w:rsidRDefault="00F036D7" w:rsidP="00F036D7">
      <w:pPr>
        <w:pStyle w:val="221"/>
        <w:rPr>
          <w:szCs w:val="28"/>
        </w:rPr>
      </w:pPr>
      <w:r>
        <w:rPr>
          <w:szCs w:val="28"/>
        </w:rPr>
        <w:tab/>
        <w:t xml:space="preserve">  1.3. </w:t>
      </w:r>
      <w:r w:rsidRPr="00F036D7">
        <w:rPr>
          <w:szCs w:val="28"/>
        </w:rPr>
        <w:t>Указать новую должность</w:t>
      </w:r>
      <w:r w:rsidR="00306169">
        <w:rPr>
          <w:szCs w:val="28"/>
        </w:rPr>
        <w:t xml:space="preserve"> </w:t>
      </w:r>
      <w:r w:rsidRPr="00F036D7">
        <w:rPr>
          <w:szCs w:val="28"/>
        </w:rPr>
        <w:t>члена Комиссии</w:t>
      </w:r>
      <w:r w:rsidR="00306169">
        <w:rPr>
          <w:szCs w:val="28"/>
        </w:rPr>
        <w:t xml:space="preserve"> </w:t>
      </w:r>
      <w:r>
        <w:rPr>
          <w:szCs w:val="28"/>
        </w:rPr>
        <w:t xml:space="preserve">Свиридовой Галины Васильевны – директор </w:t>
      </w:r>
      <w:r w:rsidRPr="00F036D7">
        <w:rPr>
          <w:szCs w:val="28"/>
        </w:rPr>
        <w:t>Государственного казенного учреждения «Центр занятости населения города Байконур»</w:t>
      </w:r>
      <w:r>
        <w:rPr>
          <w:szCs w:val="28"/>
        </w:rPr>
        <w:t>.</w:t>
      </w:r>
    </w:p>
    <w:p w:rsidR="00F36A24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5131F2">
        <w:rPr>
          <w:sz w:val="28"/>
          <w:szCs w:val="28"/>
        </w:rPr>
        <w:lastRenderedPageBreak/>
        <w:t>2.</w:t>
      </w:r>
      <w:r w:rsidRPr="005131F2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131F2">
        <w:rPr>
          <w:sz w:val="28"/>
          <w:szCs w:val="28"/>
        </w:rPr>
        <w:t>3.</w:t>
      </w:r>
      <w:r w:rsidRPr="005131F2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C31199" w:rsidRPr="005131F2" w:rsidRDefault="00AD4B8E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131F2">
        <w:rPr>
          <w:szCs w:val="28"/>
        </w:rPr>
        <w:t>Глав</w:t>
      </w:r>
      <w:r>
        <w:rPr>
          <w:szCs w:val="28"/>
        </w:rPr>
        <w:t>ы</w:t>
      </w:r>
      <w:r w:rsidR="00141A7C" w:rsidRPr="005131F2">
        <w:rPr>
          <w:szCs w:val="28"/>
        </w:rPr>
        <w:t xml:space="preserve"> администрации</w:t>
      </w:r>
      <w:r w:rsidR="00141A7C" w:rsidRPr="005131F2">
        <w:rPr>
          <w:szCs w:val="28"/>
        </w:rPr>
        <w:tab/>
        <w:t xml:space="preserve">                         </w:t>
      </w:r>
      <w:r w:rsidR="006D5F8A" w:rsidRPr="005131F2">
        <w:rPr>
          <w:szCs w:val="28"/>
        </w:rPr>
        <w:t xml:space="preserve">  </w:t>
      </w:r>
      <w:r w:rsidR="00141A7C" w:rsidRPr="005131F2">
        <w:rPr>
          <w:szCs w:val="28"/>
        </w:rPr>
        <w:t xml:space="preserve">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="00141A7C"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      </w:t>
      </w:r>
      <w:r>
        <w:rPr>
          <w:szCs w:val="28"/>
        </w:rPr>
        <w:t>И.Е. Марушева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AF742B" w:rsidRPr="005131F2" w:rsidRDefault="00AF742B" w:rsidP="0051063F">
      <w:pPr>
        <w:pStyle w:val="ae"/>
        <w:rPr>
          <w:szCs w:val="28"/>
        </w:rPr>
      </w:pPr>
    </w:p>
    <w:sectPr w:rsidR="00AF742B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00" w:rsidRDefault="00947700">
      <w:r>
        <w:separator/>
      </w:r>
    </w:p>
  </w:endnote>
  <w:endnote w:type="continuationSeparator" w:id="0">
    <w:p w:rsidR="00947700" w:rsidRDefault="0094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9" w:rsidRDefault="006064E9">
    <w:pPr>
      <w:pStyle w:val="af1"/>
      <w:jc w:val="center"/>
    </w:pPr>
  </w:p>
  <w:p w:rsidR="006064E9" w:rsidRDefault="006064E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00" w:rsidRDefault="00947700">
      <w:r>
        <w:separator/>
      </w:r>
    </w:p>
  </w:footnote>
  <w:footnote w:type="continuationSeparator" w:id="0">
    <w:p w:rsidR="00947700" w:rsidRDefault="0094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3C" w:rsidRPr="00C8443C" w:rsidRDefault="00C8443C">
    <w:pPr>
      <w:pStyle w:val="af"/>
      <w:jc w:val="center"/>
      <w:rPr>
        <w:color w:val="000000"/>
      </w:rPr>
    </w:pPr>
  </w:p>
  <w:p w:rsidR="00C8443C" w:rsidRPr="00C8443C" w:rsidRDefault="00C8443C">
    <w:pPr>
      <w:pStyle w:val="af"/>
      <w:jc w:val="center"/>
      <w:rPr>
        <w:color w:val="000000"/>
      </w:rPr>
    </w:pPr>
  </w:p>
  <w:p w:rsidR="006064E9" w:rsidRPr="00C8443C" w:rsidRDefault="006064E9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947700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3C" w:rsidRDefault="00C8443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8443C" w:rsidRDefault="00C8443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6931"/>
    <w:rsid w:val="000D0820"/>
    <w:rsid w:val="000D0EC0"/>
    <w:rsid w:val="000D1C5D"/>
    <w:rsid w:val="000D1ED1"/>
    <w:rsid w:val="000D473E"/>
    <w:rsid w:val="000D6D6A"/>
    <w:rsid w:val="000E36A7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1E04"/>
    <w:rsid w:val="001C2E21"/>
    <w:rsid w:val="001C420B"/>
    <w:rsid w:val="001C7C4E"/>
    <w:rsid w:val="001D0291"/>
    <w:rsid w:val="001D177C"/>
    <w:rsid w:val="001D2E42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75B6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F1082"/>
    <w:rsid w:val="002F3444"/>
    <w:rsid w:val="002F39C5"/>
    <w:rsid w:val="002F42FD"/>
    <w:rsid w:val="002F6610"/>
    <w:rsid w:val="003012CC"/>
    <w:rsid w:val="0030166D"/>
    <w:rsid w:val="003034AC"/>
    <w:rsid w:val="003049E6"/>
    <w:rsid w:val="00306169"/>
    <w:rsid w:val="00315C1A"/>
    <w:rsid w:val="003179C8"/>
    <w:rsid w:val="003248A6"/>
    <w:rsid w:val="00324FCE"/>
    <w:rsid w:val="003304CF"/>
    <w:rsid w:val="00330FD8"/>
    <w:rsid w:val="00336F12"/>
    <w:rsid w:val="00336F4F"/>
    <w:rsid w:val="00340CCC"/>
    <w:rsid w:val="003474F2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68E9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063F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277"/>
    <w:rsid w:val="00593FBE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6359"/>
    <w:rsid w:val="005B66E8"/>
    <w:rsid w:val="005B76AE"/>
    <w:rsid w:val="005B77BF"/>
    <w:rsid w:val="005B7E5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2C50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814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205A"/>
    <w:rsid w:val="007D42E6"/>
    <w:rsid w:val="007D4D8E"/>
    <w:rsid w:val="007D536A"/>
    <w:rsid w:val="007D6E17"/>
    <w:rsid w:val="007D749D"/>
    <w:rsid w:val="007E00DE"/>
    <w:rsid w:val="007E1C6E"/>
    <w:rsid w:val="007E24AE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56AC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3B6F"/>
    <w:rsid w:val="00944D45"/>
    <w:rsid w:val="00947700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146A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30AC"/>
    <w:rsid w:val="00A27F75"/>
    <w:rsid w:val="00A3117D"/>
    <w:rsid w:val="00A35C5C"/>
    <w:rsid w:val="00A407FA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C75FA"/>
    <w:rsid w:val="00AD4204"/>
    <w:rsid w:val="00AD4B8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1489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240F"/>
    <w:rsid w:val="00BC2C4B"/>
    <w:rsid w:val="00BC3C89"/>
    <w:rsid w:val="00BC56C0"/>
    <w:rsid w:val="00BC665C"/>
    <w:rsid w:val="00BC78F1"/>
    <w:rsid w:val="00BD0896"/>
    <w:rsid w:val="00BD2947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5A2C"/>
    <w:rsid w:val="00C56583"/>
    <w:rsid w:val="00C628D5"/>
    <w:rsid w:val="00C631B8"/>
    <w:rsid w:val="00C64F8C"/>
    <w:rsid w:val="00C65168"/>
    <w:rsid w:val="00C72C1E"/>
    <w:rsid w:val="00C75F3B"/>
    <w:rsid w:val="00C8070C"/>
    <w:rsid w:val="00C841D2"/>
    <w:rsid w:val="00C8443C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EC"/>
    <w:rsid w:val="00D801DC"/>
    <w:rsid w:val="00D82A96"/>
    <w:rsid w:val="00D84A5D"/>
    <w:rsid w:val="00D86DC5"/>
    <w:rsid w:val="00D900C4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09B2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5459"/>
    <w:rsid w:val="00F00339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2388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C6FD8"/>
    <w:rsid w:val="00FD289F"/>
    <w:rsid w:val="00FD3740"/>
    <w:rsid w:val="00FD5863"/>
    <w:rsid w:val="00FD6DFC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EAD7C50-DD77-436C-8F64-5ED8CB1D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520B-6232-404B-B47B-7CFA5553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2023-09-14T04:18:00Z</cp:lastPrinted>
  <dcterms:created xsi:type="dcterms:W3CDTF">2024-05-07T05:40:00Z</dcterms:created>
  <dcterms:modified xsi:type="dcterms:W3CDTF">2024-05-07T05:40:00Z</dcterms:modified>
</cp:coreProperties>
</file>