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79908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DC3BC0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9548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A23E74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30 августа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342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9E62D3">
        <w:rPr>
          <w:b/>
          <w:sz w:val="28"/>
          <w:szCs w:val="28"/>
          <w:lang w:eastAsia="x-none"/>
        </w:rPr>
        <w:t>01</w:t>
      </w:r>
      <w:r w:rsidR="00FE6066">
        <w:rPr>
          <w:b/>
          <w:sz w:val="28"/>
          <w:szCs w:val="28"/>
          <w:lang w:eastAsia="x-none"/>
        </w:rPr>
        <w:t xml:space="preserve"> </w:t>
      </w:r>
      <w:r w:rsidR="009E62D3">
        <w:rPr>
          <w:b/>
          <w:sz w:val="28"/>
          <w:szCs w:val="28"/>
          <w:lang w:eastAsia="x-none"/>
        </w:rPr>
        <w:t>ноября</w:t>
      </w:r>
      <w:r w:rsidR="00FE6066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9E62D3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9E62D3">
        <w:rPr>
          <w:b/>
          <w:sz w:val="28"/>
          <w:szCs w:val="28"/>
          <w:lang w:eastAsia="x-none"/>
        </w:rPr>
        <w:t>301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9E62D3">
        <w:rPr>
          <w:sz w:val="28"/>
          <w:szCs w:val="28"/>
          <w:lang w:eastAsia="x-none"/>
        </w:rPr>
        <w:t>01</w:t>
      </w:r>
      <w:r w:rsidR="00FE6066">
        <w:rPr>
          <w:sz w:val="28"/>
          <w:szCs w:val="28"/>
          <w:lang w:eastAsia="x-none"/>
        </w:rPr>
        <w:t xml:space="preserve"> </w:t>
      </w:r>
      <w:r w:rsidR="009E62D3">
        <w:rPr>
          <w:sz w:val="28"/>
          <w:szCs w:val="28"/>
          <w:lang w:eastAsia="x-none"/>
        </w:rPr>
        <w:t xml:space="preserve">ноября </w:t>
      </w:r>
      <w:r>
        <w:rPr>
          <w:sz w:val="28"/>
          <w:szCs w:val="28"/>
          <w:lang w:eastAsia="x-none"/>
        </w:rPr>
        <w:t xml:space="preserve"> 20</w:t>
      </w:r>
      <w:r w:rsidR="00FE6066">
        <w:rPr>
          <w:sz w:val="28"/>
          <w:szCs w:val="28"/>
          <w:lang w:eastAsia="x-none"/>
        </w:rPr>
        <w:t>1</w:t>
      </w:r>
      <w:r w:rsidR="009E62D3">
        <w:rPr>
          <w:sz w:val="28"/>
          <w:szCs w:val="28"/>
          <w:lang w:eastAsia="x-none"/>
        </w:rPr>
        <w:t>6</w:t>
      </w:r>
      <w:r w:rsidRPr="00564BC2">
        <w:rPr>
          <w:sz w:val="28"/>
          <w:szCs w:val="28"/>
          <w:lang w:eastAsia="x-none"/>
        </w:rPr>
        <w:t xml:space="preserve"> г. № </w:t>
      </w:r>
      <w:r w:rsidR="009E62D3">
        <w:rPr>
          <w:sz w:val="28"/>
          <w:szCs w:val="28"/>
          <w:lang w:eastAsia="x-none"/>
        </w:rPr>
        <w:t>301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9E62D3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9E62D3">
        <w:rPr>
          <w:sz w:val="28"/>
          <w:szCs w:val="28"/>
          <w:lang w:eastAsia="x-none"/>
        </w:rPr>
        <w:t xml:space="preserve">а зданию магазина «Аружан», расположенному в 6 микрорайоне </w:t>
      </w:r>
      <w:r w:rsidR="0086648E">
        <w:rPr>
          <w:sz w:val="28"/>
          <w:szCs w:val="28"/>
          <w:lang w:eastAsia="x-none"/>
        </w:rPr>
        <w:t xml:space="preserve"> 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6B" w:rsidRDefault="00866A6B">
      <w:r>
        <w:separator/>
      </w:r>
    </w:p>
  </w:endnote>
  <w:endnote w:type="continuationSeparator" w:id="0">
    <w:p w:rsidR="00866A6B" w:rsidRDefault="008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6B" w:rsidRDefault="00866A6B">
      <w:r>
        <w:separator/>
      </w:r>
    </w:p>
  </w:footnote>
  <w:footnote w:type="continuationSeparator" w:id="0">
    <w:p w:rsidR="00866A6B" w:rsidRDefault="0086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063C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66A6B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E74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C3BC0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A06F7-2EF8-4268-BDCE-995173BA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2023-08-22T11:06:00Z</cp:lastPrinted>
  <dcterms:created xsi:type="dcterms:W3CDTF">2024-05-07T04:39:00Z</dcterms:created>
  <dcterms:modified xsi:type="dcterms:W3CDTF">2024-05-07T04:39:00Z</dcterms:modified>
</cp:coreProperties>
</file>