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5724" w:rsidRPr="006706FC" w:rsidRDefault="00487A23">
      <w:pPr>
        <w:pStyle w:val="a6"/>
        <w:spacing w:line="360" w:lineRule="auto"/>
        <w:rPr>
          <w:sz w:val="28"/>
          <w:szCs w:val="28"/>
        </w:rPr>
      </w:pPr>
      <w:r w:rsidRPr="006706F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-634365</wp:posOffset>
                </wp:positionV>
                <wp:extent cx="650875" cy="7594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17228094"/>
                          <w:bookmarkEnd w:id="0"/>
                          <w:p w:rsidR="003A664C" w:rsidRDefault="003A664C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1168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9.95pt;width:51.25pt;height:59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" stroked="f">
                <v:textbox inset="0,0,0,0">
                  <w:txbxContent>
                    <w:bookmarkStart w:id="1" w:name="_MON_1717228094"/>
                    <w:bookmarkEnd w:id="1"/>
                    <w:p w:rsidR="003A664C" w:rsidRDefault="003A664C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1168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5724" w:rsidRPr="006706FC">
        <w:rPr>
          <w:sz w:val="28"/>
          <w:szCs w:val="28"/>
        </w:rPr>
        <w:t xml:space="preserve">ГЛАВА  АДМИНИСТРАЦИИ  ГОРОДА  БАЙКОНУР </w:t>
      </w:r>
    </w:p>
    <w:p w:rsidR="008D5724" w:rsidRPr="006706FC" w:rsidRDefault="008D5724">
      <w:pPr>
        <w:pStyle w:val="2"/>
        <w:spacing w:line="360" w:lineRule="auto"/>
        <w:rPr>
          <w:sz w:val="28"/>
          <w:szCs w:val="28"/>
        </w:rPr>
      </w:pPr>
      <w:r w:rsidRPr="006706FC">
        <w:rPr>
          <w:spacing w:val="100"/>
          <w:sz w:val="28"/>
          <w:szCs w:val="28"/>
        </w:rPr>
        <w:t>ПОСТАНОВЛЕНИЕ</w:t>
      </w:r>
    </w:p>
    <w:p w:rsidR="008D5724" w:rsidRPr="006706FC" w:rsidRDefault="00487A23">
      <w:pPr>
        <w:rPr>
          <w:spacing w:val="100"/>
          <w:sz w:val="28"/>
          <w:szCs w:val="28"/>
          <w:lang w:val="ru-RU" w:eastAsia="ru-RU"/>
        </w:rPr>
      </w:pPr>
      <w:r w:rsidRPr="006706F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BFFE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8D5724" w:rsidRPr="006706FC" w:rsidRDefault="008963D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 мая 2023 г.</w:t>
      </w:r>
      <w:r w:rsidR="008D5724" w:rsidRPr="006706FC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8D5724" w:rsidRPr="006706FC">
        <w:rPr>
          <w:sz w:val="28"/>
          <w:szCs w:val="28"/>
        </w:rPr>
        <w:t xml:space="preserve">  № </w:t>
      </w:r>
      <w:r>
        <w:rPr>
          <w:sz w:val="28"/>
          <w:szCs w:val="28"/>
        </w:rPr>
        <w:t>22</w:t>
      </w:r>
      <w:r w:rsidR="008B68EC">
        <w:rPr>
          <w:sz w:val="28"/>
          <w:szCs w:val="28"/>
        </w:rPr>
        <w:t>8</w:t>
      </w:r>
    </w:p>
    <w:p w:rsidR="008D5724" w:rsidRPr="00252BF0" w:rsidRDefault="008D5724">
      <w:pPr>
        <w:autoSpaceDE w:val="0"/>
        <w:rPr>
          <w:sz w:val="27"/>
          <w:szCs w:val="27"/>
        </w:rPr>
      </w:pPr>
      <w:bookmarkStart w:id="2" w:name="_GoBack"/>
      <w:r w:rsidRPr="00252BF0">
        <w:rPr>
          <w:b/>
          <w:bCs/>
          <w:sz w:val="27"/>
          <w:szCs w:val="27"/>
        </w:rPr>
        <w:t>О внесении изменени</w:t>
      </w:r>
      <w:r w:rsidR="00CA0B01" w:rsidRPr="00252BF0">
        <w:rPr>
          <w:b/>
          <w:bCs/>
          <w:sz w:val="27"/>
          <w:szCs w:val="27"/>
        </w:rPr>
        <w:t>й</w:t>
      </w:r>
      <w:r w:rsidRPr="00252BF0">
        <w:rPr>
          <w:b/>
          <w:bCs/>
          <w:sz w:val="27"/>
          <w:szCs w:val="27"/>
        </w:rPr>
        <w:t xml:space="preserve"> в </w:t>
      </w:r>
      <w:r w:rsidRPr="00252BF0">
        <w:rPr>
          <w:b/>
          <w:sz w:val="27"/>
          <w:szCs w:val="27"/>
        </w:rPr>
        <w:t xml:space="preserve">Положение </w:t>
      </w:r>
    </w:p>
    <w:p w:rsidR="008D5724" w:rsidRPr="00252BF0" w:rsidRDefault="008D5724">
      <w:pPr>
        <w:autoSpaceDE w:val="0"/>
        <w:rPr>
          <w:sz w:val="27"/>
          <w:szCs w:val="27"/>
        </w:rPr>
      </w:pPr>
      <w:r w:rsidRPr="00252BF0">
        <w:rPr>
          <w:b/>
          <w:sz w:val="27"/>
          <w:szCs w:val="27"/>
        </w:rPr>
        <w:t xml:space="preserve">о порядке размещения нестационарных </w:t>
      </w:r>
    </w:p>
    <w:p w:rsidR="008D5724" w:rsidRPr="00252BF0" w:rsidRDefault="008D5724">
      <w:pPr>
        <w:autoSpaceDE w:val="0"/>
        <w:rPr>
          <w:sz w:val="27"/>
          <w:szCs w:val="27"/>
        </w:rPr>
      </w:pPr>
      <w:r w:rsidRPr="00252BF0">
        <w:rPr>
          <w:b/>
          <w:sz w:val="27"/>
          <w:szCs w:val="27"/>
        </w:rPr>
        <w:t xml:space="preserve">торговых объектов розничной торговли </w:t>
      </w:r>
    </w:p>
    <w:p w:rsidR="008D5724" w:rsidRPr="00252BF0" w:rsidRDefault="008D5724">
      <w:pPr>
        <w:autoSpaceDE w:val="0"/>
        <w:rPr>
          <w:sz w:val="27"/>
          <w:szCs w:val="27"/>
        </w:rPr>
      </w:pPr>
      <w:r w:rsidRPr="00252BF0">
        <w:rPr>
          <w:b/>
          <w:sz w:val="27"/>
          <w:szCs w:val="27"/>
        </w:rPr>
        <w:t xml:space="preserve">на территории города Байконур, </w:t>
      </w:r>
    </w:p>
    <w:p w:rsidR="008D5724" w:rsidRPr="00252BF0" w:rsidRDefault="008D5724">
      <w:pPr>
        <w:autoSpaceDE w:val="0"/>
        <w:rPr>
          <w:sz w:val="27"/>
          <w:szCs w:val="27"/>
        </w:rPr>
      </w:pPr>
      <w:r w:rsidRPr="00252BF0">
        <w:rPr>
          <w:b/>
          <w:sz w:val="27"/>
          <w:szCs w:val="27"/>
        </w:rPr>
        <w:t xml:space="preserve">утвержденное постановлением Главы </w:t>
      </w:r>
    </w:p>
    <w:p w:rsidR="008D5724" w:rsidRPr="006706FC" w:rsidRDefault="008D5724">
      <w:pPr>
        <w:autoSpaceDE w:val="0"/>
        <w:rPr>
          <w:sz w:val="27"/>
          <w:szCs w:val="27"/>
        </w:rPr>
      </w:pPr>
      <w:r w:rsidRPr="00252BF0">
        <w:rPr>
          <w:b/>
          <w:sz w:val="27"/>
          <w:szCs w:val="27"/>
        </w:rPr>
        <w:t xml:space="preserve">администрации города Байконур </w:t>
      </w:r>
      <w:r w:rsidRPr="00252BF0">
        <w:rPr>
          <w:b/>
          <w:sz w:val="27"/>
          <w:szCs w:val="27"/>
        </w:rPr>
        <w:br/>
        <w:t>от 07 августа 2015 г. № 157</w:t>
      </w:r>
    </w:p>
    <w:bookmarkEnd w:id="2"/>
    <w:p w:rsidR="008D5724" w:rsidRPr="006706FC" w:rsidRDefault="008D5724">
      <w:pPr>
        <w:autoSpaceDE w:val="0"/>
        <w:spacing w:line="360" w:lineRule="auto"/>
        <w:ind w:firstLine="709"/>
        <w:jc w:val="both"/>
        <w:rPr>
          <w:b/>
          <w:bCs/>
          <w:sz w:val="27"/>
          <w:szCs w:val="27"/>
        </w:rPr>
      </w:pPr>
    </w:p>
    <w:p w:rsidR="006706FC" w:rsidRPr="006706FC" w:rsidRDefault="00E5145C" w:rsidP="006706F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6706FC">
        <w:rPr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</w:t>
      </w:r>
      <w:r w:rsidR="006706FC" w:rsidRPr="006706FC">
        <w:rPr>
          <w:sz w:val="27"/>
          <w:szCs w:val="27"/>
          <w:shd w:val="clear" w:color="auto" w:fill="FFFFFF"/>
        </w:rPr>
        <w:t>от 23 декабря 1995 г.</w:t>
      </w:r>
    </w:p>
    <w:p w:rsidR="008D5724" w:rsidRPr="006706FC" w:rsidRDefault="008D5724">
      <w:pPr>
        <w:autoSpaceDE w:val="0"/>
        <w:spacing w:line="360" w:lineRule="auto"/>
        <w:ind w:firstLine="709"/>
        <w:jc w:val="center"/>
        <w:rPr>
          <w:sz w:val="27"/>
          <w:szCs w:val="27"/>
        </w:rPr>
      </w:pPr>
      <w:r w:rsidRPr="006706FC">
        <w:rPr>
          <w:b/>
          <w:sz w:val="27"/>
          <w:szCs w:val="27"/>
        </w:rPr>
        <w:t>П О С Т А Н О В Л Я Ю:</w:t>
      </w:r>
    </w:p>
    <w:p w:rsidR="004B66E9" w:rsidRPr="006706FC" w:rsidRDefault="008D5724" w:rsidP="004B66E9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7"/>
          <w:szCs w:val="27"/>
        </w:rPr>
      </w:pPr>
      <w:r w:rsidRPr="00252BF0">
        <w:rPr>
          <w:sz w:val="27"/>
          <w:szCs w:val="27"/>
        </w:rPr>
        <w:t>1. Внести в Положение о порядке размещения нестационарных торговых объектов розничной торговли на территории города Байконур, утвержденное постановлением Главы</w:t>
      </w:r>
      <w:r w:rsidR="00044507" w:rsidRPr="00252BF0">
        <w:rPr>
          <w:sz w:val="27"/>
          <w:szCs w:val="27"/>
        </w:rPr>
        <w:t xml:space="preserve"> администрации города Байконур от 07 августа 2015 г. № </w:t>
      </w:r>
      <w:r w:rsidRPr="00252BF0">
        <w:rPr>
          <w:sz w:val="27"/>
          <w:szCs w:val="27"/>
        </w:rPr>
        <w:t xml:space="preserve">157 «Об утверждении Положения о порядке размещения нестационарных торговых объектов розничной торговли на территории города Байконур» </w:t>
      </w:r>
      <w:r w:rsidRPr="00252BF0">
        <w:rPr>
          <w:sz w:val="27"/>
          <w:szCs w:val="27"/>
        </w:rPr>
        <w:br/>
        <w:t>(с изменениями)</w:t>
      </w:r>
      <w:r w:rsidR="004B66E9" w:rsidRPr="00252BF0">
        <w:rPr>
          <w:sz w:val="27"/>
          <w:szCs w:val="27"/>
        </w:rPr>
        <w:t xml:space="preserve"> (далее – Положение)</w:t>
      </w:r>
      <w:r w:rsidR="008C3B4D" w:rsidRPr="00252BF0">
        <w:rPr>
          <w:sz w:val="27"/>
          <w:szCs w:val="27"/>
        </w:rPr>
        <w:t>,</w:t>
      </w:r>
      <w:r w:rsidRPr="006706FC">
        <w:rPr>
          <w:sz w:val="27"/>
          <w:szCs w:val="27"/>
        </w:rPr>
        <w:t xml:space="preserve"> </w:t>
      </w:r>
      <w:r w:rsidR="004B66E9" w:rsidRPr="006706FC">
        <w:rPr>
          <w:sz w:val="27"/>
          <w:szCs w:val="27"/>
        </w:rPr>
        <w:t xml:space="preserve">следующие </w:t>
      </w:r>
      <w:r w:rsidRPr="006706FC">
        <w:rPr>
          <w:sz w:val="27"/>
          <w:szCs w:val="27"/>
        </w:rPr>
        <w:t>изменени</w:t>
      </w:r>
      <w:r w:rsidR="004B66E9" w:rsidRPr="006706FC">
        <w:rPr>
          <w:sz w:val="27"/>
          <w:szCs w:val="27"/>
        </w:rPr>
        <w:t>я:</w:t>
      </w:r>
    </w:p>
    <w:p w:rsidR="005F362A" w:rsidRPr="006706FC" w:rsidRDefault="005F362A" w:rsidP="005F362A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7"/>
          <w:szCs w:val="27"/>
        </w:rPr>
      </w:pPr>
      <w:r w:rsidRPr="006706FC">
        <w:rPr>
          <w:sz w:val="27"/>
          <w:szCs w:val="27"/>
        </w:rPr>
        <w:t>1.1. Пунк</w:t>
      </w:r>
      <w:r w:rsidR="00ED64C3">
        <w:rPr>
          <w:sz w:val="27"/>
          <w:szCs w:val="27"/>
        </w:rPr>
        <w:t>т 3.2</w:t>
      </w:r>
      <w:r w:rsidRPr="006706FC">
        <w:rPr>
          <w:sz w:val="27"/>
          <w:szCs w:val="27"/>
        </w:rPr>
        <w:t xml:space="preserve"> раздела 3 Положения изложить в следующей редакции:</w:t>
      </w:r>
    </w:p>
    <w:p w:rsidR="005F362A" w:rsidRPr="006706FC" w:rsidRDefault="005F362A" w:rsidP="00537C9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7"/>
          <w:szCs w:val="27"/>
        </w:rPr>
      </w:pPr>
      <w:r w:rsidRPr="006706FC">
        <w:rPr>
          <w:sz w:val="27"/>
          <w:szCs w:val="27"/>
        </w:rPr>
        <w:t>«3.2. Для получения свидетельства индивидуальные предприниматели,  юридические лица, а также физические лица, не являющиеся индивидуальными предпринимателями и применяющими специа</w:t>
      </w:r>
      <w:r w:rsidR="006706FC">
        <w:rPr>
          <w:sz w:val="27"/>
          <w:szCs w:val="27"/>
        </w:rPr>
        <w:t>льный налоговый режим «Налог на </w:t>
      </w:r>
      <w:r w:rsidRPr="006706FC">
        <w:rPr>
          <w:sz w:val="27"/>
          <w:szCs w:val="27"/>
        </w:rPr>
        <w:t>профессиональный доход» (далее – субъект</w:t>
      </w:r>
      <w:r w:rsidR="00163E47">
        <w:rPr>
          <w:sz w:val="27"/>
          <w:szCs w:val="27"/>
        </w:rPr>
        <w:t>ы</w:t>
      </w:r>
      <w:r w:rsidRPr="006706FC">
        <w:rPr>
          <w:sz w:val="27"/>
          <w:szCs w:val="27"/>
        </w:rPr>
        <w:t xml:space="preserve"> торговли) предоставляют лично или в лице своего уполномоченного представителя в отдел координации торг</w:t>
      </w:r>
      <w:r w:rsidR="00E378D9" w:rsidRPr="006706FC">
        <w:rPr>
          <w:sz w:val="27"/>
          <w:szCs w:val="27"/>
        </w:rPr>
        <w:t>овли, услуг и развития малого и </w:t>
      </w:r>
      <w:r w:rsidRPr="006706FC">
        <w:rPr>
          <w:sz w:val="27"/>
          <w:szCs w:val="27"/>
        </w:rPr>
        <w:t>среднего предпринимательства Контрольного управления администрации города Байконур (далее – отдел торговли) заявление по форме согласно</w:t>
      </w:r>
      <w:r w:rsidR="006706FC" w:rsidRPr="006706FC">
        <w:rPr>
          <w:sz w:val="27"/>
          <w:szCs w:val="27"/>
        </w:rPr>
        <w:t xml:space="preserve"> </w:t>
      </w:r>
      <w:r w:rsidRPr="006706FC">
        <w:rPr>
          <w:sz w:val="27"/>
          <w:szCs w:val="27"/>
        </w:rPr>
        <w:t>Приложен</w:t>
      </w:r>
      <w:r w:rsidR="00537C9B">
        <w:rPr>
          <w:sz w:val="27"/>
          <w:szCs w:val="27"/>
        </w:rPr>
        <w:t xml:space="preserve">ию № 2 к настоящему </w:t>
      </w:r>
      <w:r w:rsidR="00537C9B">
        <w:rPr>
          <w:sz w:val="27"/>
          <w:szCs w:val="27"/>
        </w:rPr>
        <w:lastRenderedPageBreak/>
        <w:t xml:space="preserve">Положению с </w:t>
      </w:r>
      <w:r w:rsidRPr="006706FC">
        <w:rPr>
          <w:sz w:val="27"/>
          <w:szCs w:val="27"/>
        </w:rPr>
        <w:t>представлением оригиналов следующих документов (в</w:t>
      </w:r>
      <w:r w:rsidR="006706FC">
        <w:rPr>
          <w:sz w:val="27"/>
          <w:szCs w:val="27"/>
        </w:rPr>
        <w:t xml:space="preserve"> случае отсутствия оригиналов – </w:t>
      </w:r>
      <w:r w:rsidRPr="006706FC">
        <w:rPr>
          <w:sz w:val="27"/>
          <w:szCs w:val="27"/>
        </w:rPr>
        <w:t>нотариально заверенные копии) и их копий:».</w:t>
      </w:r>
    </w:p>
    <w:p w:rsidR="005F362A" w:rsidRPr="006706FC" w:rsidRDefault="00E57A3D" w:rsidP="005F362A">
      <w:pPr>
        <w:pStyle w:val="a7"/>
        <w:spacing w:line="312" w:lineRule="auto"/>
        <w:ind w:firstLine="709"/>
        <w:jc w:val="both"/>
        <w:rPr>
          <w:sz w:val="27"/>
          <w:szCs w:val="27"/>
        </w:rPr>
      </w:pPr>
      <w:r w:rsidRPr="006706FC">
        <w:rPr>
          <w:sz w:val="27"/>
          <w:szCs w:val="27"/>
        </w:rPr>
        <w:t xml:space="preserve">1.2. </w:t>
      </w:r>
      <w:r w:rsidR="00655329" w:rsidRPr="006706FC">
        <w:rPr>
          <w:sz w:val="27"/>
          <w:szCs w:val="27"/>
        </w:rPr>
        <w:t>Подпункт 3.2.2</w:t>
      </w:r>
      <w:r w:rsidR="005F362A" w:rsidRPr="006706FC">
        <w:rPr>
          <w:sz w:val="27"/>
          <w:szCs w:val="27"/>
        </w:rPr>
        <w:t xml:space="preserve"> п</w:t>
      </w:r>
      <w:r w:rsidR="00ED64C3">
        <w:rPr>
          <w:sz w:val="27"/>
          <w:szCs w:val="27"/>
        </w:rPr>
        <w:t>ункта 3.2</w:t>
      </w:r>
      <w:r w:rsidRPr="006706FC">
        <w:rPr>
          <w:sz w:val="27"/>
          <w:szCs w:val="27"/>
        </w:rPr>
        <w:t xml:space="preserve"> раздела 3 Положения изложить в </w:t>
      </w:r>
      <w:r w:rsidR="005F362A" w:rsidRPr="006706FC">
        <w:rPr>
          <w:sz w:val="27"/>
          <w:szCs w:val="27"/>
        </w:rPr>
        <w:t>следующей редакции:</w:t>
      </w:r>
    </w:p>
    <w:p w:rsidR="005F362A" w:rsidRPr="006706FC" w:rsidRDefault="005F362A" w:rsidP="00E57A3D">
      <w:pPr>
        <w:tabs>
          <w:tab w:val="num" w:pos="1418"/>
        </w:tabs>
        <w:spacing w:line="312" w:lineRule="auto"/>
        <w:ind w:firstLine="709"/>
        <w:jc w:val="both"/>
        <w:rPr>
          <w:sz w:val="27"/>
          <w:szCs w:val="27"/>
        </w:rPr>
      </w:pPr>
      <w:r w:rsidRPr="006706FC">
        <w:rPr>
          <w:sz w:val="27"/>
          <w:szCs w:val="27"/>
        </w:rPr>
        <w:t xml:space="preserve"> </w:t>
      </w:r>
      <w:r w:rsidR="00E57A3D" w:rsidRPr="006706FC">
        <w:rPr>
          <w:sz w:val="27"/>
          <w:szCs w:val="27"/>
        </w:rPr>
        <w:t xml:space="preserve">«3.2.2. Для индивидуальных предпринимателей и физических лиц, не являющихся индивидуальными </w:t>
      </w:r>
      <w:r w:rsidR="00AC4336">
        <w:rPr>
          <w:sz w:val="27"/>
          <w:szCs w:val="27"/>
        </w:rPr>
        <w:t>предпринимателями и применяющих</w:t>
      </w:r>
      <w:r w:rsidR="00E57A3D" w:rsidRPr="006706FC">
        <w:rPr>
          <w:sz w:val="27"/>
          <w:szCs w:val="27"/>
        </w:rPr>
        <w:t xml:space="preserve"> специальный налоговый режим </w:t>
      </w:r>
      <w:r w:rsidR="003722AA">
        <w:rPr>
          <w:sz w:val="27"/>
          <w:szCs w:val="27"/>
        </w:rPr>
        <w:t>«Налог на профессиональный доход</w:t>
      </w:r>
      <w:r w:rsidR="00D35AF2">
        <w:rPr>
          <w:sz w:val="27"/>
          <w:szCs w:val="27"/>
        </w:rPr>
        <w:t>» (</w:t>
      </w:r>
      <w:r w:rsidR="00417BF1">
        <w:rPr>
          <w:sz w:val="27"/>
          <w:szCs w:val="27"/>
        </w:rPr>
        <w:t>далее –</w:t>
      </w:r>
      <w:r w:rsidR="00E57A3D" w:rsidRPr="006706FC">
        <w:rPr>
          <w:sz w:val="27"/>
          <w:szCs w:val="27"/>
        </w:rPr>
        <w:t>специальный режим, НПД</w:t>
      </w:r>
      <w:r w:rsidR="00417BF1">
        <w:rPr>
          <w:sz w:val="27"/>
          <w:szCs w:val="27"/>
        </w:rPr>
        <w:t xml:space="preserve"> соответственно</w:t>
      </w:r>
      <w:r w:rsidR="00E57A3D" w:rsidRPr="006706FC">
        <w:rPr>
          <w:sz w:val="27"/>
          <w:szCs w:val="27"/>
        </w:rPr>
        <w:t>):».</w:t>
      </w:r>
    </w:p>
    <w:p w:rsidR="009C30A3" w:rsidRPr="006706FC" w:rsidRDefault="009C30A3" w:rsidP="005F362A">
      <w:pPr>
        <w:pStyle w:val="a7"/>
        <w:spacing w:line="312" w:lineRule="auto"/>
        <w:ind w:firstLine="709"/>
        <w:jc w:val="both"/>
        <w:rPr>
          <w:sz w:val="27"/>
          <w:szCs w:val="27"/>
        </w:rPr>
      </w:pPr>
      <w:r w:rsidRPr="006706FC">
        <w:rPr>
          <w:sz w:val="27"/>
          <w:szCs w:val="27"/>
        </w:rPr>
        <w:t xml:space="preserve">1.3. </w:t>
      </w:r>
      <w:r w:rsidR="008B435D" w:rsidRPr="006706FC">
        <w:rPr>
          <w:sz w:val="27"/>
          <w:szCs w:val="27"/>
        </w:rPr>
        <w:t>Абзац</w:t>
      </w:r>
      <w:r w:rsidR="00CD6BB0" w:rsidRPr="006706FC">
        <w:rPr>
          <w:sz w:val="27"/>
          <w:szCs w:val="27"/>
        </w:rPr>
        <w:t>ы</w:t>
      </w:r>
      <w:r w:rsidR="008B435D" w:rsidRPr="006706FC">
        <w:rPr>
          <w:sz w:val="27"/>
          <w:szCs w:val="27"/>
        </w:rPr>
        <w:t xml:space="preserve"> третий </w:t>
      </w:r>
      <w:r w:rsidR="00CD6BB0" w:rsidRPr="006706FC">
        <w:rPr>
          <w:sz w:val="27"/>
          <w:szCs w:val="27"/>
        </w:rPr>
        <w:t xml:space="preserve">и четвертый </w:t>
      </w:r>
      <w:r w:rsidR="00ED64C3">
        <w:rPr>
          <w:sz w:val="27"/>
          <w:szCs w:val="27"/>
        </w:rPr>
        <w:t>пункта 3.3</w:t>
      </w:r>
      <w:r w:rsidR="006706FC">
        <w:rPr>
          <w:sz w:val="27"/>
          <w:szCs w:val="27"/>
        </w:rPr>
        <w:t xml:space="preserve"> раздела 3 Положения изложить в </w:t>
      </w:r>
      <w:r w:rsidR="008B435D" w:rsidRPr="006706FC">
        <w:rPr>
          <w:sz w:val="27"/>
          <w:szCs w:val="27"/>
        </w:rPr>
        <w:t>следующей редакции:</w:t>
      </w:r>
    </w:p>
    <w:p w:rsidR="001E6D1C" w:rsidRPr="006706FC" w:rsidRDefault="008B435D" w:rsidP="001E6D1C">
      <w:pPr>
        <w:spacing w:line="312" w:lineRule="auto"/>
        <w:ind w:firstLine="709"/>
        <w:jc w:val="both"/>
        <w:rPr>
          <w:sz w:val="27"/>
          <w:szCs w:val="27"/>
        </w:rPr>
      </w:pPr>
      <w:r w:rsidRPr="006706FC">
        <w:rPr>
          <w:sz w:val="27"/>
          <w:szCs w:val="27"/>
        </w:rPr>
        <w:t>«</w:t>
      </w:r>
      <w:r w:rsidR="001E6D1C" w:rsidRPr="006706FC">
        <w:rPr>
          <w:sz w:val="27"/>
          <w:szCs w:val="27"/>
        </w:rPr>
        <w:t>Отдел торговли самостоятельно получает общедоступные сведения, содержащиеся в единых государственных реестрах о конкретном юридическом лице, индивидуальном предпринима</w:t>
      </w:r>
      <w:r w:rsidR="00E378D9" w:rsidRPr="006706FC">
        <w:rPr>
          <w:sz w:val="27"/>
          <w:szCs w:val="27"/>
        </w:rPr>
        <w:t>теле в виде выписки (справки об </w:t>
      </w:r>
      <w:r w:rsidR="001E6D1C" w:rsidRPr="006706FC">
        <w:rPr>
          <w:sz w:val="27"/>
          <w:szCs w:val="27"/>
        </w:rPr>
        <w:t>отсутствии запрашиваемой информации) в форме электронного документа, подписанного усиленной квалифицированной электронной подписью. Проверяет факт наличия статуса плательщика НПД на сайте Федеральной налоговой службы, введя идентификационный номер налогоплательщика.</w:t>
      </w:r>
    </w:p>
    <w:p w:rsidR="00CD6BB0" w:rsidRPr="006706FC" w:rsidRDefault="001E6D1C" w:rsidP="001E6D1C">
      <w:pPr>
        <w:spacing w:line="312" w:lineRule="auto"/>
        <w:ind w:firstLine="709"/>
        <w:jc w:val="both"/>
        <w:rPr>
          <w:sz w:val="27"/>
          <w:szCs w:val="27"/>
        </w:rPr>
      </w:pPr>
      <w:r w:rsidRPr="006706FC">
        <w:rPr>
          <w:sz w:val="27"/>
          <w:szCs w:val="27"/>
        </w:rPr>
        <w:t xml:space="preserve">В случае принятия субъектом торговли решения о предоставлении </w:t>
      </w:r>
      <w:r w:rsidR="00E378D9" w:rsidRPr="006706FC">
        <w:rPr>
          <w:sz w:val="27"/>
          <w:szCs w:val="27"/>
        </w:rPr>
        <w:t>по </w:t>
      </w:r>
      <w:r w:rsidRPr="006706FC">
        <w:rPr>
          <w:sz w:val="27"/>
          <w:szCs w:val="27"/>
        </w:rPr>
        <w:t>собственной инициативе копии свидетельства о государственной регистрации физического лица в качестве индивидуального предпринимателя (копии свидетельства о включении в единый государственный реестр юридических лиц), копии выписки из Единого государственного реестра индивидуальных предпринимателей (копии выписки из Единого государственного реестра юридических лиц),</w:t>
      </w:r>
      <w:r w:rsidR="00E378D9" w:rsidRPr="006706FC">
        <w:rPr>
          <w:sz w:val="27"/>
          <w:szCs w:val="27"/>
        </w:rPr>
        <w:t xml:space="preserve"> справки о постановке на учет в </w:t>
      </w:r>
      <w:r w:rsidRPr="006706FC">
        <w:rPr>
          <w:sz w:val="27"/>
          <w:szCs w:val="27"/>
        </w:rPr>
        <w:t>качестве плательщика НПД данные докумен</w:t>
      </w:r>
      <w:r w:rsidR="00E378D9" w:rsidRPr="006706FC">
        <w:rPr>
          <w:sz w:val="27"/>
          <w:szCs w:val="27"/>
        </w:rPr>
        <w:t>ты представляются в комплекте с </w:t>
      </w:r>
      <w:r w:rsidRPr="006706FC">
        <w:rPr>
          <w:sz w:val="27"/>
          <w:szCs w:val="27"/>
        </w:rPr>
        <w:t>документами, указанными в</w:t>
      </w:r>
      <w:r w:rsidR="006706FC">
        <w:rPr>
          <w:sz w:val="27"/>
          <w:szCs w:val="27"/>
        </w:rPr>
        <w:t> </w:t>
      </w:r>
      <w:r w:rsidR="00E57A3D" w:rsidRPr="006706FC">
        <w:rPr>
          <w:sz w:val="27"/>
          <w:szCs w:val="27"/>
        </w:rPr>
        <w:t xml:space="preserve">пункте 3.2 раздела 3 </w:t>
      </w:r>
      <w:r w:rsidR="00417BF1">
        <w:rPr>
          <w:sz w:val="27"/>
          <w:szCs w:val="27"/>
        </w:rPr>
        <w:t xml:space="preserve">настоящего </w:t>
      </w:r>
      <w:r w:rsidR="00E57A3D" w:rsidRPr="006706FC">
        <w:rPr>
          <w:sz w:val="27"/>
          <w:szCs w:val="27"/>
        </w:rPr>
        <w:t>Положения.».</w:t>
      </w:r>
    </w:p>
    <w:p w:rsidR="00CD6BB0" w:rsidRPr="006706FC" w:rsidRDefault="00655329" w:rsidP="00CD6BB0">
      <w:pPr>
        <w:pStyle w:val="a7"/>
        <w:spacing w:line="312" w:lineRule="auto"/>
        <w:ind w:firstLine="709"/>
        <w:jc w:val="both"/>
        <w:rPr>
          <w:sz w:val="27"/>
          <w:szCs w:val="27"/>
        </w:rPr>
      </w:pPr>
      <w:r w:rsidRPr="006706FC">
        <w:rPr>
          <w:color w:val="000000"/>
          <w:sz w:val="27"/>
          <w:szCs w:val="27"/>
        </w:rPr>
        <w:t xml:space="preserve">1.4. Абзац </w:t>
      </w:r>
      <w:r w:rsidRPr="006706FC">
        <w:rPr>
          <w:sz w:val="27"/>
          <w:szCs w:val="27"/>
        </w:rPr>
        <w:t>третий</w:t>
      </w:r>
      <w:r w:rsidRPr="006706FC">
        <w:rPr>
          <w:color w:val="000000"/>
          <w:sz w:val="27"/>
          <w:szCs w:val="27"/>
        </w:rPr>
        <w:t xml:space="preserve"> п</w:t>
      </w:r>
      <w:r w:rsidR="00CD6BB0" w:rsidRPr="006706FC">
        <w:rPr>
          <w:color w:val="000000"/>
          <w:sz w:val="27"/>
          <w:szCs w:val="27"/>
        </w:rPr>
        <w:t>ункт</w:t>
      </w:r>
      <w:r w:rsidRPr="006706FC">
        <w:rPr>
          <w:color w:val="000000"/>
          <w:sz w:val="27"/>
          <w:szCs w:val="27"/>
        </w:rPr>
        <w:t>а</w:t>
      </w:r>
      <w:r w:rsidR="00CD6BB0" w:rsidRPr="006706FC">
        <w:rPr>
          <w:color w:val="000000"/>
          <w:sz w:val="27"/>
          <w:szCs w:val="27"/>
        </w:rPr>
        <w:t xml:space="preserve"> </w:t>
      </w:r>
      <w:r w:rsidRPr="006706FC">
        <w:rPr>
          <w:sz w:val="27"/>
          <w:szCs w:val="27"/>
        </w:rPr>
        <w:t>4.4</w:t>
      </w:r>
      <w:r w:rsidR="002C3AF6" w:rsidRPr="006706FC">
        <w:rPr>
          <w:sz w:val="27"/>
          <w:szCs w:val="27"/>
        </w:rPr>
        <w:t xml:space="preserve"> раздела </w:t>
      </w:r>
      <w:r w:rsidRPr="006706FC">
        <w:rPr>
          <w:sz w:val="27"/>
          <w:szCs w:val="27"/>
        </w:rPr>
        <w:t>4</w:t>
      </w:r>
      <w:r w:rsidR="002C3AF6" w:rsidRPr="006706FC">
        <w:rPr>
          <w:sz w:val="27"/>
          <w:szCs w:val="27"/>
        </w:rPr>
        <w:t xml:space="preserve"> Положения </w:t>
      </w:r>
      <w:r w:rsidR="006706FC">
        <w:rPr>
          <w:sz w:val="27"/>
          <w:szCs w:val="27"/>
        </w:rPr>
        <w:t xml:space="preserve">изложить в </w:t>
      </w:r>
      <w:r w:rsidRPr="006706FC">
        <w:rPr>
          <w:sz w:val="27"/>
          <w:szCs w:val="27"/>
        </w:rPr>
        <w:t>следующей редакции:</w:t>
      </w:r>
    </w:p>
    <w:p w:rsidR="00655329" w:rsidRPr="006706FC" w:rsidRDefault="00655329" w:rsidP="00E57A3D">
      <w:pPr>
        <w:pStyle w:val="ConsPlusNormal"/>
        <w:widowControl/>
        <w:spacing w:line="312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706FC">
        <w:rPr>
          <w:rFonts w:ascii="Times New Roman" w:hAnsi="Times New Roman" w:cs="Times New Roman"/>
          <w:sz w:val="27"/>
          <w:szCs w:val="27"/>
        </w:rPr>
        <w:t>«</w:t>
      </w:r>
      <w:r w:rsidR="00E57A3D" w:rsidRPr="006706FC">
        <w:rPr>
          <w:rFonts w:ascii="Times New Roman" w:hAnsi="Times New Roman" w:cs="Times New Roman"/>
          <w:sz w:val="27"/>
          <w:szCs w:val="27"/>
        </w:rPr>
        <w:t>для индивидуального предпринимателя и физического лица, не применяющего специальный режим</w:t>
      </w:r>
      <w:r w:rsidR="00ED64C3">
        <w:rPr>
          <w:rFonts w:ascii="Times New Roman" w:hAnsi="Times New Roman" w:cs="Times New Roman"/>
          <w:sz w:val="27"/>
          <w:szCs w:val="27"/>
        </w:rPr>
        <w:t>,</w:t>
      </w:r>
      <w:r w:rsidR="00E57A3D" w:rsidRPr="006706FC">
        <w:rPr>
          <w:rFonts w:ascii="Times New Roman" w:hAnsi="Times New Roman" w:cs="Times New Roman"/>
          <w:sz w:val="27"/>
          <w:szCs w:val="27"/>
        </w:rPr>
        <w:t xml:space="preserve"> – </w:t>
      </w:r>
      <w:r w:rsidR="00417BF1">
        <w:rPr>
          <w:rFonts w:ascii="Times New Roman" w:hAnsi="Times New Roman" w:cs="Times New Roman"/>
          <w:sz w:val="27"/>
          <w:szCs w:val="27"/>
        </w:rPr>
        <w:t>ин</w:t>
      </w:r>
      <w:r w:rsidR="007A1AFD">
        <w:rPr>
          <w:rFonts w:ascii="Times New Roman" w:hAnsi="Times New Roman" w:cs="Times New Roman"/>
          <w:sz w:val="27"/>
          <w:szCs w:val="27"/>
        </w:rPr>
        <w:t>формацию о постановке на учет в </w:t>
      </w:r>
      <w:r w:rsidR="00417BF1">
        <w:rPr>
          <w:rFonts w:ascii="Times New Roman" w:hAnsi="Times New Roman" w:cs="Times New Roman"/>
          <w:sz w:val="27"/>
          <w:szCs w:val="27"/>
        </w:rPr>
        <w:t xml:space="preserve">налоговом органе </w:t>
      </w:r>
      <w:r w:rsidR="00E57A3D" w:rsidRPr="006706FC">
        <w:rPr>
          <w:rFonts w:ascii="Times New Roman" w:hAnsi="Times New Roman" w:cs="Times New Roman"/>
          <w:sz w:val="27"/>
          <w:szCs w:val="27"/>
        </w:rPr>
        <w:t>и наименование зарегистрировавшего его органа, режим работы нестационарного торгового объекта</w:t>
      </w:r>
      <w:r w:rsidRPr="006706FC">
        <w:rPr>
          <w:rFonts w:ascii="Times New Roman" w:hAnsi="Times New Roman" w:cs="Times New Roman"/>
          <w:sz w:val="27"/>
          <w:szCs w:val="27"/>
        </w:rPr>
        <w:t>.».</w:t>
      </w:r>
    </w:p>
    <w:p w:rsidR="001E6D1C" w:rsidRPr="006706FC" w:rsidRDefault="001E6D1C" w:rsidP="00CD6BB0">
      <w:pPr>
        <w:pStyle w:val="a7"/>
        <w:spacing w:line="312" w:lineRule="auto"/>
        <w:ind w:firstLine="709"/>
        <w:jc w:val="both"/>
        <w:rPr>
          <w:sz w:val="27"/>
          <w:szCs w:val="27"/>
        </w:rPr>
      </w:pPr>
      <w:r w:rsidRPr="006706FC">
        <w:rPr>
          <w:sz w:val="27"/>
          <w:szCs w:val="27"/>
        </w:rPr>
        <w:t>1.5. Абзацы третий и четвертый пункта</w:t>
      </w:r>
      <w:r w:rsidR="002E548F" w:rsidRPr="006706FC">
        <w:rPr>
          <w:sz w:val="27"/>
          <w:szCs w:val="27"/>
        </w:rPr>
        <w:t xml:space="preserve"> 5</w:t>
      </w:r>
      <w:r w:rsidR="00ED64C3">
        <w:rPr>
          <w:sz w:val="27"/>
          <w:szCs w:val="27"/>
        </w:rPr>
        <w:t>.3</w:t>
      </w:r>
      <w:r w:rsidR="00E57A3D" w:rsidRPr="006706FC">
        <w:rPr>
          <w:sz w:val="27"/>
          <w:szCs w:val="27"/>
        </w:rPr>
        <w:t xml:space="preserve"> раздела 5</w:t>
      </w:r>
      <w:r w:rsidR="006706FC">
        <w:rPr>
          <w:sz w:val="27"/>
          <w:szCs w:val="27"/>
        </w:rPr>
        <w:t xml:space="preserve"> Положения изложить в </w:t>
      </w:r>
      <w:r w:rsidRPr="006706FC">
        <w:rPr>
          <w:sz w:val="27"/>
          <w:szCs w:val="27"/>
        </w:rPr>
        <w:t>следующей редакции:</w:t>
      </w:r>
    </w:p>
    <w:p w:rsidR="00655329" w:rsidRPr="006706FC" w:rsidRDefault="00655329" w:rsidP="00655329">
      <w:pPr>
        <w:spacing w:line="312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6706FC">
        <w:rPr>
          <w:sz w:val="27"/>
          <w:szCs w:val="27"/>
        </w:rPr>
        <w:t xml:space="preserve">«Отдел торговли самостоятельно получает </w:t>
      </w:r>
      <w:r w:rsidRPr="006706FC">
        <w:rPr>
          <w:sz w:val="27"/>
          <w:szCs w:val="27"/>
          <w:shd w:val="clear" w:color="auto" w:fill="FFFFFF"/>
        </w:rPr>
        <w:t xml:space="preserve">общедоступные сведения, содержащиеся в единых государственных реестрах о конкретном юридическом лице, индивидуальном предпринимателе в виде выписки (справки </w:t>
      </w:r>
      <w:r w:rsidR="00E378D9" w:rsidRPr="006706FC">
        <w:rPr>
          <w:sz w:val="27"/>
          <w:szCs w:val="27"/>
          <w:shd w:val="clear" w:color="auto" w:fill="FFFFFF"/>
        </w:rPr>
        <w:t>об </w:t>
      </w:r>
      <w:r w:rsidRPr="006706FC">
        <w:rPr>
          <w:sz w:val="27"/>
          <w:szCs w:val="27"/>
          <w:shd w:val="clear" w:color="auto" w:fill="FFFFFF"/>
        </w:rPr>
        <w:t>отсутствии запрашиваемой информации) в форме электронного документа, подписанного усиленной квалифицированной электронной подписью.</w:t>
      </w:r>
      <w:r w:rsidRPr="006706FC">
        <w:rPr>
          <w:sz w:val="27"/>
          <w:szCs w:val="27"/>
        </w:rPr>
        <w:t xml:space="preserve"> Проверяет факт наличия статуса плательщика НПД на сайте Федеральной налоговой службы, введя идентификационный номер налогоплательщика.</w:t>
      </w:r>
    </w:p>
    <w:p w:rsidR="00655329" w:rsidRPr="006706FC" w:rsidRDefault="00655329" w:rsidP="0065532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706FC">
        <w:rPr>
          <w:rFonts w:ascii="Times New Roman" w:hAnsi="Times New Roman" w:cs="Times New Roman"/>
          <w:sz w:val="27"/>
          <w:szCs w:val="27"/>
        </w:rPr>
        <w:t>В случае принятия субъектом торго</w:t>
      </w:r>
      <w:r w:rsidR="00E378D9" w:rsidRPr="006706FC">
        <w:rPr>
          <w:rFonts w:ascii="Times New Roman" w:hAnsi="Times New Roman" w:cs="Times New Roman"/>
          <w:sz w:val="27"/>
          <w:szCs w:val="27"/>
        </w:rPr>
        <w:t>вли решения о предоставлении по </w:t>
      </w:r>
      <w:r w:rsidRPr="006706FC">
        <w:rPr>
          <w:rFonts w:ascii="Times New Roman" w:hAnsi="Times New Roman" w:cs="Times New Roman"/>
          <w:sz w:val="27"/>
          <w:szCs w:val="27"/>
        </w:rPr>
        <w:t>собственной инициативе копии свидетельства о государственной регистрации физического лица в качестве индивидуального предпринимателя (копии свидетельства о включении в единый государственный реестр юридических лиц), копии выписки из Единого государственного реестра индивидуальных предпринимателей (копии выписки из Единого государственного реестра юридических лиц),</w:t>
      </w:r>
      <w:r w:rsidR="00E378D9" w:rsidRPr="006706FC">
        <w:rPr>
          <w:rFonts w:ascii="Times New Roman" w:hAnsi="Times New Roman" w:cs="Times New Roman"/>
          <w:sz w:val="27"/>
          <w:szCs w:val="27"/>
        </w:rPr>
        <w:t xml:space="preserve"> справки о постановке на учет в </w:t>
      </w:r>
      <w:r w:rsidRPr="006706FC">
        <w:rPr>
          <w:rFonts w:ascii="Times New Roman" w:hAnsi="Times New Roman" w:cs="Times New Roman"/>
          <w:sz w:val="27"/>
          <w:szCs w:val="27"/>
        </w:rPr>
        <w:t>качестве плательщика НПД данные докумен</w:t>
      </w:r>
      <w:r w:rsidR="00E378D9" w:rsidRPr="006706FC">
        <w:rPr>
          <w:rFonts w:ascii="Times New Roman" w:hAnsi="Times New Roman" w:cs="Times New Roman"/>
          <w:sz w:val="27"/>
          <w:szCs w:val="27"/>
        </w:rPr>
        <w:t>ты представляются в комплекте с </w:t>
      </w:r>
      <w:r w:rsidRPr="006706FC">
        <w:rPr>
          <w:rFonts w:ascii="Times New Roman" w:hAnsi="Times New Roman" w:cs="Times New Roman"/>
          <w:sz w:val="27"/>
          <w:szCs w:val="27"/>
        </w:rPr>
        <w:t xml:space="preserve">документами, указанными </w:t>
      </w:r>
      <w:r w:rsidR="006706FC">
        <w:rPr>
          <w:rFonts w:ascii="Times New Roman" w:hAnsi="Times New Roman" w:cs="Times New Roman"/>
          <w:color w:val="000000"/>
          <w:sz w:val="27"/>
          <w:szCs w:val="27"/>
        </w:rPr>
        <w:t>в </w:t>
      </w:r>
      <w:r w:rsidRPr="006706FC">
        <w:rPr>
          <w:rFonts w:ascii="Times New Roman" w:hAnsi="Times New Roman" w:cs="Times New Roman"/>
          <w:color w:val="000000"/>
          <w:sz w:val="27"/>
          <w:szCs w:val="27"/>
        </w:rPr>
        <w:t xml:space="preserve">пункте 5.2 раздела 5 </w:t>
      </w:r>
      <w:r w:rsidR="00417BF1">
        <w:rPr>
          <w:rFonts w:ascii="Times New Roman" w:hAnsi="Times New Roman" w:cs="Times New Roman"/>
          <w:color w:val="000000"/>
          <w:sz w:val="27"/>
          <w:szCs w:val="27"/>
        </w:rPr>
        <w:t xml:space="preserve">настоящего </w:t>
      </w:r>
      <w:r w:rsidRPr="006706FC">
        <w:rPr>
          <w:rFonts w:ascii="Times New Roman" w:hAnsi="Times New Roman" w:cs="Times New Roman"/>
          <w:color w:val="000000"/>
          <w:sz w:val="27"/>
          <w:szCs w:val="27"/>
        </w:rPr>
        <w:t>Положения.».</w:t>
      </w:r>
    </w:p>
    <w:p w:rsidR="00E57A3D" w:rsidRPr="006706FC" w:rsidRDefault="00655329" w:rsidP="00E378D9">
      <w:pPr>
        <w:pStyle w:val="a7"/>
        <w:spacing w:line="312" w:lineRule="auto"/>
        <w:ind w:firstLine="709"/>
        <w:jc w:val="both"/>
        <w:rPr>
          <w:color w:val="000000"/>
          <w:sz w:val="27"/>
          <w:szCs w:val="27"/>
        </w:rPr>
      </w:pPr>
      <w:r w:rsidRPr="006706FC">
        <w:rPr>
          <w:color w:val="000000"/>
          <w:sz w:val="27"/>
          <w:szCs w:val="27"/>
        </w:rPr>
        <w:t xml:space="preserve">1.6. </w:t>
      </w:r>
      <w:r w:rsidR="00ED64C3">
        <w:rPr>
          <w:color w:val="000000"/>
          <w:sz w:val="27"/>
          <w:szCs w:val="27"/>
        </w:rPr>
        <w:t>Абзац третий пункта 5.5</w:t>
      </w:r>
      <w:r w:rsidR="00E57A3D" w:rsidRPr="006706FC">
        <w:rPr>
          <w:color w:val="000000"/>
          <w:sz w:val="27"/>
          <w:szCs w:val="27"/>
        </w:rPr>
        <w:t xml:space="preserve"> раздела 5 </w:t>
      </w:r>
      <w:r w:rsidR="007A4499">
        <w:rPr>
          <w:color w:val="000000"/>
          <w:sz w:val="27"/>
          <w:szCs w:val="27"/>
        </w:rPr>
        <w:t xml:space="preserve">Положения </w:t>
      </w:r>
      <w:r w:rsidR="00E57A3D" w:rsidRPr="006706FC">
        <w:rPr>
          <w:color w:val="000000"/>
          <w:sz w:val="27"/>
          <w:szCs w:val="27"/>
        </w:rPr>
        <w:t>изложить в следующей редакции:</w:t>
      </w:r>
    </w:p>
    <w:p w:rsidR="006706FC" w:rsidRPr="006706FC" w:rsidRDefault="006706FC" w:rsidP="00E378D9">
      <w:pPr>
        <w:pStyle w:val="a7"/>
        <w:spacing w:line="312" w:lineRule="auto"/>
        <w:ind w:firstLine="709"/>
        <w:jc w:val="both"/>
        <w:rPr>
          <w:color w:val="000000"/>
          <w:sz w:val="27"/>
          <w:szCs w:val="27"/>
        </w:rPr>
      </w:pPr>
      <w:r w:rsidRPr="006706FC">
        <w:rPr>
          <w:color w:val="000000"/>
          <w:sz w:val="27"/>
          <w:szCs w:val="27"/>
        </w:rPr>
        <w:t>«для индивидуального предпринимателя и физического лица, применяющего специальный режим</w:t>
      </w:r>
      <w:r w:rsidR="00ED64C3" w:rsidRPr="00470B08">
        <w:rPr>
          <w:color w:val="000000"/>
          <w:sz w:val="27"/>
          <w:szCs w:val="27"/>
        </w:rPr>
        <w:t>,</w:t>
      </w:r>
      <w:r w:rsidRPr="00470B08">
        <w:rPr>
          <w:color w:val="000000"/>
          <w:sz w:val="27"/>
          <w:szCs w:val="27"/>
        </w:rPr>
        <w:t xml:space="preserve"> –</w:t>
      </w:r>
      <w:r w:rsidRPr="006706FC">
        <w:rPr>
          <w:color w:val="000000"/>
          <w:sz w:val="27"/>
          <w:szCs w:val="27"/>
        </w:rPr>
        <w:t xml:space="preserve"> информацию о постановке на учет </w:t>
      </w:r>
      <w:r w:rsidR="007A1AFD">
        <w:rPr>
          <w:color w:val="000000"/>
          <w:sz w:val="27"/>
          <w:szCs w:val="27"/>
        </w:rPr>
        <w:t>в </w:t>
      </w:r>
      <w:r w:rsidR="00417BF1">
        <w:rPr>
          <w:color w:val="000000"/>
          <w:sz w:val="27"/>
          <w:szCs w:val="27"/>
        </w:rPr>
        <w:t xml:space="preserve">налоговом органе </w:t>
      </w:r>
      <w:r w:rsidRPr="006706FC">
        <w:rPr>
          <w:color w:val="000000"/>
          <w:sz w:val="27"/>
          <w:szCs w:val="27"/>
        </w:rPr>
        <w:t>и наименование зарегистрировавшего его органа.».</w:t>
      </w:r>
    </w:p>
    <w:p w:rsidR="00655329" w:rsidRPr="006706FC" w:rsidRDefault="006706FC" w:rsidP="00E378D9">
      <w:pPr>
        <w:pStyle w:val="a7"/>
        <w:spacing w:line="312" w:lineRule="auto"/>
        <w:ind w:firstLine="709"/>
        <w:jc w:val="both"/>
        <w:rPr>
          <w:sz w:val="27"/>
          <w:szCs w:val="27"/>
        </w:rPr>
      </w:pPr>
      <w:r w:rsidRPr="006706FC">
        <w:rPr>
          <w:color w:val="000000"/>
          <w:sz w:val="27"/>
          <w:szCs w:val="27"/>
        </w:rPr>
        <w:t xml:space="preserve">1.7. </w:t>
      </w:r>
      <w:r w:rsidR="00E378D9" w:rsidRPr="006706FC">
        <w:rPr>
          <w:color w:val="000000"/>
          <w:sz w:val="27"/>
          <w:szCs w:val="27"/>
        </w:rPr>
        <w:t xml:space="preserve">Пункт 6.4 </w:t>
      </w:r>
      <w:r w:rsidR="00E378D9" w:rsidRPr="006706FC">
        <w:rPr>
          <w:sz w:val="27"/>
          <w:szCs w:val="27"/>
        </w:rPr>
        <w:t>раздела 6 Положения изложить в следующей редакции:</w:t>
      </w:r>
    </w:p>
    <w:p w:rsidR="00E378D9" w:rsidRPr="006706FC" w:rsidRDefault="00E378D9" w:rsidP="00E378D9">
      <w:pPr>
        <w:pStyle w:val="dktexjustify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</w:rPr>
      </w:pPr>
      <w:r w:rsidRPr="006706FC">
        <w:rPr>
          <w:sz w:val="27"/>
          <w:szCs w:val="27"/>
        </w:rPr>
        <w:t>«6.4. </w:t>
      </w:r>
      <w:r w:rsidRPr="006706FC">
        <w:rPr>
          <w:color w:val="000000"/>
          <w:sz w:val="27"/>
          <w:szCs w:val="27"/>
        </w:rPr>
        <w:t>Приостановление, возобновление, прекращение действия свидетельства осуществляется на основании письменного решения начальника Управления, принятого по представлению отдела торговли, и доводится до субъекта торгов</w:t>
      </w:r>
      <w:r w:rsidR="00ED64C3">
        <w:rPr>
          <w:color w:val="000000"/>
          <w:sz w:val="27"/>
          <w:szCs w:val="27"/>
        </w:rPr>
        <w:t>ли отделом торговли в письменной</w:t>
      </w:r>
      <w:r w:rsidRPr="006706FC">
        <w:rPr>
          <w:color w:val="000000"/>
          <w:sz w:val="27"/>
          <w:szCs w:val="27"/>
        </w:rPr>
        <w:t xml:space="preserve"> форме в срок не более пяти рабочих дней с</w:t>
      </w:r>
      <w:r w:rsidR="00ED64C3">
        <w:rPr>
          <w:color w:val="000000"/>
          <w:sz w:val="27"/>
          <w:szCs w:val="27"/>
        </w:rPr>
        <w:t xml:space="preserve"> даты</w:t>
      </w:r>
      <w:r w:rsidRPr="006706FC">
        <w:rPr>
          <w:color w:val="000000"/>
          <w:sz w:val="27"/>
          <w:szCs w:val="27"/>
        </w:rPr>
        <w:t xml:space="preserve"> принятия</w:t>
      </w:r>
      <w:r w:rsidR="00470B08">
        <w:rPr>
          <w:color w:val="000000"/>
          <w:sz w:val="27"/>
          <w:szCs w:val="27"/>
        </w:rPr>
        <w:t xml:space="preserve"> </w:t>
      </w:r>
      <w:r w:rsidR="00AC4336" w:rsidRPr="000373CA">
        <w:rPr>
          <w:color w:val="000000"/>
          <w:sz w:val="27"/>
          <w:szCs w:val="27"/>
        </w:rPr>
        <w:t>решения.</w:t>
      </w:r>
      <w:r w:rsidRPr="000373CA">
        <w:rPr>
          <w:color w:val="000000"/>
          <w:sz w:val="27"/>
          <w:szCs w:val="27"/>
        </w:rPr>
        <w:t>».</w:t>
      </w:r>
    </w:p>
    <w:p w:rsidR="008D5724" w:rsidRPr="006706FC" w:rsidRDefault="008D5724" w:rsidP="00E378D9">
      <w:pPr>
        <w:pStyle w:val="dktexjustify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</w:rPr>
      </w:pPr>
      <w:r w:rsidRPr="006706FC">
        <w:rPr>
          <w:sz w:val="27"/>
          <w:szCs w:val="27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</w:t>
      </w:r>
      <w:r w:rsidR="006706FC">
        <w:rPr>
          <w:sz w:val="27"/>
          <w:szCs w:val="27"/>
        </w:rPr>
        <w:t> </w:t>
      </w:r>
      <w:r w:rsidRPr="006706FC">
        <w:rPr>
          <w:sz w:val="27"/>
          <w:szCs w:val="27"/>
        </w:rPr>
        <w:t>на</w:t>
      </w:r>
      <w:r w:rsidR="006706FC">
        <w:rPr>
          <w:sz w:val="27"/>
          <w:szCs w:val="27"/>
        </w:rPr>
        <w:t> </w:t>
      </w:r>
      <w:r w:rsidRPr="006706FC">
        <w:rPr>
          <w:sz w:val="27"/>
          <w:szCs w:val="27"/>
        </w:rPr>
        <w:t>официальном сайте администрации города Байконур www.baikonuradm.ru.</w:t>
      </w:r>
    </w:p>
    <w:p w:rsidR="00714298" w:rsidRPr="006706FC" w:rsidRDefault="008D5724" w:rsidP="006706FC">
      <w:pPr>
        <w:tabs>
          <w:tab w:val="left" w:pos="993"/>
        </w:tabs>
        <w:spacing w:line="360" w:lineRule="auto"/>
        <w:ind w:firstLine="709"/>
        <w:jc w:val="both"/>
        <w:rPr>
          <w:spacing w:val="-2"/>
          <w:sz w:val="27"/>
          <w:szCs w:val="27"/>
        </w:rPr>
      </w:pPr>
      <w:r w:rsidRPr="006706FC">
        <w:rPr>
          <w:sz w:val="27"/>
          <w:szCs w:val="27"/>
        </w:rPr>
        <w:t>3</w:t>
      </w:r>
      <w:r w:rsidRPr="006706FC">
        <w:rPr>
          <w:spacing w:val="-2"/>
          <w:sz w:val="27"/>
          <w:szCs w:val="27"/>
        </w:rPr>
        <w:t xml:space="preserve">. Контроль за исполнением настоящего </w:t>
      </w:r>
      <w:r w:rsidR="006706FC" w:rsidRPr="006706FC">
        <w:rPr>
          <w:spacing w:val="-2"/>
          <w:sz w:val="27"/>
          <w:szCs w:val="27"/>
        </w:rPr>
        <w:t>постановления оставляю за собой.</w:t>
      </w:r>
    </w:p>
    <w:p w:rsidR="006706FC" w:rsidRDefault="006706FC" w:rsidP="006706FC">
      <w:pPr>
        <w:tabs>
          <w:tab w:val="left" w:pos="993"/>
        </w:tabs>
        <w:spacing w:line="360" w:lineRule="auto"/>
        <w:jc w:val="both"/>
        <w:rPr>
          <w:sz w:val="27"/>
          <w:szCs w:val="27"/>
        </w:rPr>
      </w:pPr>
    </w:p>
    <w:p w:rsidR="006706FC" w:rsidRPr="006706FC" w:rsidRDefault="006706FC" w:rsidP="006706FC">
      <w:pPr>
        <w:tabs>
          <w:tab w:val="left" w:pos="993"/>
        </w:tabs>
        <w:spacing w:line="360" w:lineRule="auto"/>
        <w:jc w:val="both"/>
        <w:rPr>
          <w:sz w:val="27"/>
          <w:szCs w:val="27"/>
        </w:rPr>
      </w:pPr>
    </w:p>
    <w:p w:rsidR="008D5724" w:rsidRPr="006706FC" w:rsidRDefault="00023054" w:rsidP="003A664C">
      <w:pPr>
        <w:spacing w:line="360" w:lineRule="auto"/>
        <w:jc w:val="both"/>
        <w:rPr>
          <w:sz w:val="27"/>
          <w:szCs w:val="27"/>
        </w:rPr>
      </w:pPr>
      <w:r w:rsidRPr="006706FC">
        <w:rPr>
          <w:b/>
          <w:sz w:val="27"/>
          <w:szCs w:val="27"/>
        </w:rPr>
        <w:t>Г</w:t>
      </w:r>
      <w:r w:rsidR="008D5724" w:rsidRPr="006706FC">
        <w:rPr>
          <w:b/>
          <w:sz w:val="27"/>
          <w:szCs w:val="27"/>
        </w:rPr>
        <w:t>лав</w:t>
      </w:r>
      <w:r w:rsidR="00044507" w:rsidRPr="006706FC">
        <w:rPr>
          <w:b/>
          <w:sz w:val="27"/>
          <w:szCs w:val="27"/>
        </w:rPr>
        <w:t>а</w:t>
      </w:r>
      <w:r w:rsidR="008D5724" w:rsidRPr="006706FC">
        <w:rPr>
          <w:b/>
          <w:sz w:val="27"/>
          <w:szCs w:val="27"/>
        </w:rPr>
        <w:t xml:space="preserve"> администрации                                                           </w:t>
      </w:r>
      <w:r w:rsidR="00044507" w:rsidRPr="006706FC">
        <w:rPr>
          <w:b/>
          <w:sz w:val="27"/>
          <w:szCs w:val="27"/>
        </w:rPr>
        <w:t xml:space="preserve">            К.Д. Бусыгин</w:t>
      </w:r>
      <w:r w:rsidR="008D5724" w:rsidRPr="006706FC">
        <w:rPr>
          <w:b/>
          <w:sz w:val="27"/>
          <w:szCs w:val="27"/>
        </w:rPr>
        <w:t xml:space="preserve">  </w:t>
      </w:r>
    </w:p>
    <w:sectPr w:rsidR="008D5724" w:rsidRPr="006706FC" w:rsidSect="006706FC">
      <w:headerReference w:type="default" r:id="rId10"/>
      <w:headerReference w:type="first" r:id="rId11"/>
      <w:pgSz w:w="11906" w:h="16838"/>
      <w:pgMar w:top="170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44D" w:rsidRDefault="005B144D">
      <w:r>
        <w:separator/>
      </w:r>
    </w:p>
  </w:endnote>
  <w:endnote w:type="continuationSeparator" w:id="0">
    <w:p w:rsidR="005B144D" w:rsidRDefault="005B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44D" w:rsidRDefault="005B144D">
      <w:r>
        <w:separator/>
      </w:r>
    </w:p>
  </w:footnote>
  <w:footnote w:type="continuationSeparator" w:id="0">
    <w:p w:rsidR="005B144D" w:rsidRDefault="005B1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64C" w:rsidRDefault="00487A23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64C" w:rsidRDefault="003A664C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87A23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:rsidR="003A664C" w:rsidRDefault="003A664C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87A23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64C" w:rsidRDefault="003A66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04"/>
    <w:rsid w:val="000161AD"/>
    <w:rsid w:val="00023054"/>
    <w:rsid w:val="000373CA"/>
    <w:rsid w:val="00044507"/>
    <w:rsid w:val="00163E47"/>
    <w:rsid w:val="001A1291"/>
    <w:rsid w:val="001C2ACB"/>
    <w:rsid w:val="001E6D1C"/>
    <w:rsid w:val="00252544"/>
    <w:rsid w:val="00252BF0"/>
    <w:rsid w:val="002C3AF6"/>
    <w:rsid w:val="002C726C"/>
    <w:rsid w:val="002E548F"/>
    <w:rsid w:val="00326B2B"/>
    <w:rsid w:val="003722AA"/>
    <w:rsid w:val="003A3C15"/>
    <w:rsid w:val="003A664C"/>
    <w:rsid w:val="003C6C8B"/>
    <w:rsid w:val="003D44F0"/>
    <w:rsid w:val="003F59EC"/>
    <w:rsid w:val="00417BF1"/>
    <w:rsid w:val="004539C6"/>
    <w:rsid w:val="00470B08"/>
    <w:rsid w:val="00471047"/>
    <w:rsid w:val="00487A23"/>
    <w:rsid w:val="004B66E9"/>
    <w:rsid w:val="00537C9B"/>
    <w:rsid w:val="00554E88"/>
    <w:rsid w:val="005B144D"/>
    <w:rsid w:val="005C0DE9"/>
    <w:rsid w:val="005F362A"/>
    <w:rsid w:val="00602A5B"/>
    <w:rsid w:val="0061472B"/>
    <w:rsid w:val="006308E2"/>
    <w:rsid w:val="00655329"/>
    <w:rsid w:val="006706FC"/>
    <w:rsid w:val="00714298"/>
    <w:rsid w:val="00735676"/>
    <w:rsid w:val="00747728"/>
    <w:rsid w:val="007A0904"/>
    <w:rsid w:val="007A1AFD"/>
    <w:rsid w:val="007A4499"/>
    <w:rsid w:val="007C67E0"/>
    <w:rsid w:val="00811C2B"/>
    <w:rsid w:val="008963D9"/>
    <w:rsid w:val="008B435D"/>
    <w:rsid w:val="008B68EC"/>
    <w:rsid w:val="008C3B4D"/>
    <w:rsid w:val="008D5724"/>
    <w:rsid w:val="00975C72"/>
    <w:rsid w:val="00977AE4"/>
    <w:rsid w:val="009B0248"/>
    <w:rsid w:val="009C30A3"/>
    <w:rsid w:val="00AC4336"/>
    <w:rsid w:val="00B018B5"/>
    <w:rsid w:val="00B57EBB"/>
    <w:rsid w:val="00B80299"/>
    <w:rsid w:val="00BD29AD"/>
    <w:rsid w:val="00BE22C1"/>
    <w:rsid w:val="00C3777E"/>
    <w:rsid w:val="00C838D0"/>
    <w:rsid w:val="00CA0B01"/>
    <w:rsid w:val="00CD6BB0"/>
    <w:rsid w:val="00D35AF2"/>
    <w:rsid w:val="00D554B1"/>
    <w:rsid w:val="00D6655F"/>
    <w:rsid w:val="00D81D47"/>
    <w:rsid w:val="00D8678B"/>
    <w:rsid w:val="00E11B7A"/>
    <w:rsid w:val="00E378D9"/>
    <w:rsid w:val="00E5145C"/>
    <w:rsid w:val="00E54F4F"/>
    <w:rsid w:val="00E57A3D"/>
    <w:rsid w:val="00E82C73"/>
    <w:rsid w:val="00ED64C3"/>
    <w:rsid w:val="00F348BB"/>
    <w:rsid w:val="00F370B8"/>
    <w:rsid w:val="00F84629"/>
    <w:rsid w:val="00F95824"/>
    <w:rsid w:val="00FD1A54"/>
    <w:rsid w:val="00FD30C0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364D638-5EC5-49CC-8C4C-7E921932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paragraph" w:customStyle="1" w:styleId="dktexjustify">
    <w:name w:val="dktexjustify"/>
    <w:basedOn w:val="a"/>
    <w:rsid w:val="00E3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2023-05-04T12:13:00Z</cp:lastPrinted>
  <dcterms:created xsi:type="dcterms:W3CDTF">2024-05-06T09:42:00Z</dcterms:created>
  <dcterms:modified xsi:type="dcterms:W3CDTF">2024-05-06T09:42:00Z</dcterms:modified>
</cp:coreProperties>
</file>