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523D5F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72" w:rsidRPr="00311533" w:rsidRDefault="00A76772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A76772" w:rsidRPr="00311533" w:rsidRDefault="00A76772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A76772" w:rsidRPr="00311533" w:rsidRDefault="00A76772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A76772" w:rsidRPr="00311533" w:rsidRDefault="00A76772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72" w:rsidRDefault="00A7677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A76772" w:rsidRDefault="00A7677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72" w:rsidRPr="00311533" w:rsidRDefault="00A7677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A76772" w:rsidRPr="00311533" w:rsidRDefault="00A7677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A76772" w:rsidRPr="00311533" w:rsidRDefault="00A7677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A76772" w:rsidRPr="00311533" w:rsidRDefault="00A7677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A76772" w:rsidRPr="00311533" w:rsidRDefault="00A7677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A76772" w:rsidRPr="00311533" w:rsidRDefault="00A7677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72" w:rsidRDefault="00A7677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1085" r:id="rId8"/>
                              </w:object>
                            </w:r>
                          </w:p>
                          <w:p w:rsidR="00A76772" w:rsidRDefault="00A76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A76772" w:rsidRDefault="00A7677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1085" r:id="rId9"/>
                        </w:object>
                      </w:r>
                    </w:p>
                    <w:p w:rsidR="00A76772" w:rsidRDefault="00A76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523D5F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3ABD1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523D5F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72" w:rsidRPr="00311533" w:rsidRDefault="00A7677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A76772" w:rsidRPr="00311533" w:rsidRDefault="00A7677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A76772" w:rsidRPr="00311533" w:rsidRDefault="00A7677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A76772" w:rsidRPr="00311533" w:rsidRDefault="00A7677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2B0C83">
        <w:rPr>
          <w:sz w:val="28"/>
        </w:rPr>
        <w:t>24 мая 2023 г.</w:t>
      </w:r>
      <w:r w:rsidR="009E7952">
        <w:rPr>
          <w:sz w:val="28"/>
        </w:rPr>
        <w:t xml:space="preserve">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</w:t>
      </w:r>
      <w:r w:rsidR="002B0C83">
        <w:rPr>
          <w:sz w:val="28"/>
        </w:rPr>
        <w:t xml:space="preserve">                 </w:t>
      </w:r>
      <w:r w:rsidR="009E2CBA">
        <w:rPr>
          <w:sz w:val="28"/>
        </w:rPr>
        <w:t xml:space="preserve"> </w:t>
      </w:r>
      <w:r w:rsidR="009E7952">
        <w:rPr>
          <w:sz w:val="28"/>
        </w:rPr>
        <w:t>№</w:t>
      </w:r>
      <w:r w:rsidR="002B0C83">
        <w:rPr>
          <w:sz w:val="28"/>
        </w:rPr>
        <w:t xml:space="preserve"> 224</w:t>
      </w:r>
      <w:r w:rsidR="009E7952">
        <w:rPr>
          <w:sz w:val="28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AB064C">
        <w:rPr>
          <w:rStyle w:val="af"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="00AB064C">
        <w:rPr>
          <w:rStyle w:val="a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bookmarkStart w:id="1" w:name="_Hlk65580013"/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8D49F8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01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июля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>69</w:t>
      </w:r>
      <w:r w:rsidR="00C44880">
        <w:rPr>
          <w:b/>
          <w:sz w:val="28"/>
          <w:szCs w:val="28"/>
        </w:rPr>
        <w:t xml:space="preserve"> </w:t>
      </w:r>
    </w:p>
    <w:bookmarkEnd w:id="1"/>
    <w:bookmarkEnd w:id="0"/>
    <w:p w:rsidR="00723B76" w:rsidRDefault="00723B76" w:rsidP="003F039F">
      <w:pPr>
        <w:autoSpaceDE w:val="0"/>
        <w:autoSpaceDN w:val="0"/>
        <w:adjustRightInd w:val="0"/>
        <w:spacing w:before="480" w:after="12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</w:t>
      </w:r>
      <w:r w:rsidR="00AB064C">
        <w:rPr>
          <w:sz w:val="28"/>
          <w:szCs w:val="28"/>
        </w:rPr>
        <w:t>ой власти от 23 декабря 1995 г.</w:t>
      </w:r>
    </w:p>
    <w:p w:rsidR="00723B76" w:rsidRDefault="00723B76" w:rsidP="003F039F">
      <w:pPr>
        <w:tabs>
          <w:tab w:val="left" w:pos="709"/>
          <w:tab w:val="left" w:pos="1080"/>
        </w:tabs>
        <w:spacing w:line="33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723B76" w:rsidRPr="00A76772" w:rsidRDefault="00723B76" w:rsidP="003F039F">
      <w:pPr>
        <w:numPr>
          <w:ilvl w:val="0"/>
          <w:numId w:val="3"/>
        </w:numPr>
        <w:tabs>
          <w:tab w:val="left" w:pos="426"/>
          <w:tab w:val="left" w:pos="993"/>
        </w:tabs>
        <w:spacing w:line="33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A76772">
        <w:rPr>
          <w:sz w:val="28"/>
          <w:szCs w:val="28"/>
        </w:rPr>
        <w:t xml:space="preserve">Внести в </w:t>
      </w:r>
      <w:r w:rsidR="008D49F8" w:rsidRPr="00A76772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F22839" w:rsidRPr="00A76772">
        <w:rPr>
          <w:color w:val="000000"/>
          <w:sz w:val="28"/>
          <w:szCs w:val="28"/>
        </w:rPr>
        <w:br/>
      </w:r>
      <w:r w:rsidR="008D49F8" w:rsidRPr="00A76772">
        <w:rPr>
          <w:color w:val="000000"/>
          <w:sz w:val="28"/>
          <w:szCs w:val="28"/>
        </w:rPr>
        <w:t>от 01 июля 2016 г. № 169</w:t>
      </w:r>
      <w:r w:rsidR="008D49F8" w:rsidRPr="00A76772">
        <w:rPr>
          <w:b/>
          <w:color w:val="000000"/>
          <w:sz w:val="28"/>
          <w:szCs w:val="28"/>
        </w:rPr>
        <w:t xml:space="preserve"> </w:t>
      </w:r>
      <w:r w:rsidRPr="00A76772">
        <w:rPr>
          <w:color w:val="000000"/>
          <w:sz w:val="28"/>
          <w:szCs w:val="28"/>
        </w:rPr>
        <w:t>«</w:t>
      </w:r>
      <w:r w:rsidR="00F22839" w:rsidRPr="00A76772">
        <w:rPr>
          <w:sz w:val="28"/>
          <w:szCs w:val="28"/>
        </w:rPr>
        <w:t>Об утверждении Порядка 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Pr="00A76772">
        <w:rPr>
          <w:sz w:val="28"/>
          <w:szCs w:val="28"/>
        </w:rPr>
        <w:t xml:space="preserve">» (с </w:t>
      </w:r>
      <w:r w:rsidR="005A1AA2" w:rsidRPr="00A76772">
        <w:rPr>
          <w:sz w:val="28"/>
          <w:szCs w:val="28"/>
        </w:rPr>
        <w:t xml:space="preserve">изменениями) </w:t>
      </w:r>
      <w:r w:rsidR="00CB63F1" w:rsidRPr="00A76772">
        <w:rPr>
          <w:sz w:val="28"/>
          <w:szCs w:val="28"/>
        </w:rPr>
        <w:t>изменени</w:t>
      </w:r>
      <w:r w:rsidR="001242D5" w:rsidRPr="00A76772">
        <w:rPr>
          <w:sz w:val="28"/>
          <w:szCs w:val="28"/>
        </w:rPr>
        <w:t>е</w:t>
      </w:r>
      <w:r w:rsidR="00A76772">
        <w:rPr>
          <w:sz w:val="28"/>
          <w:szCs w:val="28"/>
        </w:rPr>
        <w:t xml:space="preserve">, изложив </w:t>
      </w:r>
      <w:r w:rsidR="003F039F">
        <w:rPr>
          <w:sz w:val="28"/>
          <w:szCs w:val="28"/>
        </w:rPr>
        <w:t>п</w:t>
      </w:r>
      <w:r w:rsidR="005A1AA2" w:rsidRPr="00A76772">
        <w:rPr>
          <w:sz w:val="28"/>
          <w:szCs w:val="28"/>
        </w:rPr>
        <w:t xml:space="preserve">ункт </w:t>
      </w:r>
      <w:r w:rsidR="001242D5" w:rsidRPr="00A76772">
        <w:rPr>
          <w:sz w:val="28"/>
          <w:szCs w:val="28"/>
        </w:rPr>
        <w:t>3</w:t>
      </w:r>
      <w:r w:rsidR="005A1AA2" w:rsidRPr="00A76772">
        <w:rPr>
          <w:sz w:val="28"/>
          <w:szCs w:val="28"/>
        </w:rPr>
        <w:t xml:space="preserve"> </w:t>
      </w:r>
      <w:r w:rsidR="003F039F">
        <w:rPr>
          <w:sz w:val="28"/>
          <w:szCs w:val="28"/>
        </w:rPr>
        <w:t xml:space="preserve">постановления </w:t>
      </w:r>
      <w:r w:rsidR="003F039F">
        <w:rPr>
          <w:sz w:val="28"/>
          <w:szCs w:val="28"/>
        </w:rPr>
        <w:br/>
      </w:r>
      <w:r w:rsidR="005A1AA2" w:rsidRPr="00A76772">
        <w:rPr>
          <w:sz w:val="28"/>
          <w:szCs w:val="28"/>
        </w:rPr>
        <w:t xml:space="preserve">в </w:t>
      </w:r>
      <w:r w:rsidR="00A76772">
        <w:rPr>
          <w:sz w:val="28"/>
          <w:szCs w:val="28"/>
        </w:rPr>
        <w:t>следующей</w:t>
      </w:r>
      <w:r w:rsidR="005A1AA2" w:rsidRPr="00A76772">
        <w:rPr>
          <w:sz w:val="28"/>
          <w:szCs w:val="28"/>
        </w:rPr>
        <w:t xml:space="preserve"> редакции</w:t>
      </w:r>
      <w:r w:rsidRPr="00A76772">
        <w:rPr>
          <w:sz w:val="28"/>
          <w:szCs w:val="28"/>
        </w:rPr>
        <w:t>:</w:t>
      </w:r>
    </w:p>
    <w:p w:rsidR="00BD09C2" w:rsidRDefault="00B353D0" w:rsidP="003F039F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2041">
        <w:rPr>
          <w:sz w:val="28"/>
          <w:szCs w:val="28"/>
        </w:rPr>
        <w:t xml:space="preserve">3. Контроль за </w:t>
      </w:r>
      <w:r w:rsidR="00A76772">
        <w:rPr>
          <w:sz w:val="28"/>
          <w:szCs w:val="28"/>
        </w:rPr>
        <w:t>исполнением настоя</w:t>
      </w:r>
      <w:r w:rsidR="000D2041">
        <w:rPr>
          <w:sz w:val="28"/>
          <w:szCs w:val="28"/>
        </w:rPr>
        <w:t xml:space="preserve">щего постановления возложить </w:t>
      </w:r>
      <w:r w:rsidR="000D2041">
        <w:rPr>
          <w:sz w:val="28"/>
          <w:szCs w:val="28"/>
        </w:rPr>
        <w:br/>
        <w:t xml:space="preserve">на заместителя Главы </w:t>
      </w:r>
      <w:r w:rsidR="00A76772">
        <w:rPr>
          <w:sz w:val="28"/>
          <w:szCs w:val="28"/>
        </w:rPr>
        <w:t>администрации</w:t>
      </w:r>
      <w:r w:rsidR="00A76772" w:rsidRPr="0046444C">
        <w:rPr>
          <w:sz w:val="28"/>
          <w:szCs w:val="28"/>
        </w:rPr>
        <w:t xml:space="preserve">, отвечающего за экономическую </w:t>
      </w:r>
      <w:r w:rsidR="000D2041">
        <w:rPr>
          <w:sz w:val="28"/>
          <w:szCs w:val="28"/>
        </w:rPr>
        <w:br/>
      </w:r>
      <w:r w:rsidR="00A76772" w:rsidRPr="0046444C">
        <w:rPr>
          <w:sz w:val="28"/>
          <w:szCs w:val="28"/>
        </w:rPr>
        <w:t>и финансовую политику администрации города Байконур</w:t>
      </w:r>
      <w:r w:rsidR="00A76772">
        <w:rPr>
          <w:sz w:val="28"/>
          <w:szCs w:val="28"/>
        </w:rPr>
        <w:t>.</w:t>
      </w:r>
      <w:r w:rsidR="00BD09C2" w:rsidRPr="00D41FA1">
        <w:rPr>
          <w:sz w:val="28"/>
          <w:szCs w:val="28"/>
        </w:rPr>
        <w:t>»</w:t>
      </w:r>
      <w:r w:rsidR="00BE63B3" w:rsidRPr="00D41FA1">
        <w:rPr>
          <w:sz w:val="28"/>
          <w:szCs w:val="28"/>
        </w:rPr>
        <w:t>.</w:t>
      </w:r>
    </w:p>
    <w:p w:rsidR="00723B76" w:rsidRPr="00F23D77" w:rsidRDefault="00F22839" w:rsidP="003F039F">
      <w:pPr>
        <w:numPr>
          <w:ilvl w:val="0"/>
          <w:numId w:val="4"/>
        </w:numPr>
        <w:tabs>
          <w:tab w:val="left" w:pos="1134"/>
        </w:tabs>
        <w:spacing w:line="336" w:lineRule="auto"/>
        <w:ind w:left="0" w:firstLine="709"/>
        <w:jc w:val="both"/>
        <w:rPr>
          <w:b/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3F039F">
      <w:pPr>
        <w:numPr>
          <w:ilvl w:val="0"/>
          <w:numId w:val="4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9E7952" w:rsidP="003F039F">
      <w:pPr>
        <w:shd w:val="clear" w:color="auto" w:fill="FFFFFF"/>
        <w:spacing w:line="336" w:lineRule="auto"/>
        <w:ind w:right="6" w:firstLine="709"/>
        <w:jc w:val="both"/>
        <w:rPr>
          <w:color w:val="000000"/>
          <w:sz w:val="28"/>
        </w:rPr>
      </w:pPr>
    </w:p>
    <w:p w:rsidR="003F039F" w:rsidRDefault="003F039F" w:rsidP="003F039F">
      <w:pPr>
        <w:shd w:val="clear" w:color="auto" w:fill="FFFFFF"/>
        <w:spacing w:line="336" w:lineRule="auto"/>
        <w:ind w:right="6" w:firstLine="709"/>
        <w:jc w:val="both"/>
        <w:rPr>
          <w:color w:val="000000"/>
          <w:sz w:val="28"/>
        </w:rPr>
      </w:pPr>
    </w:p>
    <w:p w:rsidR="009E7952" w:rsidRPr="00DC5A03" w:rsidRDefault="00DC5A03" w:rsidP="003F039F">
      <w:pPr>
        <w:pStyle w:val="a5"/>
        <w:tabs>
          <w:tab w:val="left" w:pos="8040"/>
        </w:tabs>
        <w:spacing w:line="336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</w:t>
      </w:r>
      <w:r w:rsidR="004939F9">
        <w:rPr>
          <w:b/>
          <w:szCs w:val="28"/>
        </w:rPr>
        <w:t>а</w:t>
      </w:r>
      <w:r w:rsidR="00024363">
        <w:rPr>
          <w:b/>
          <w:szCs w:val="28"/>
        </w:rPr>
        <w:t xml:space="preserve"> администрации            </w:t>
      </w:r>
      <w:r w:rsidR="00810F29">
        <w:rPr>
          <w:b/>
          <w:szCs w:val="28"/>
        </w:rPr>
        <w:t xml:space="preserve">                            </w:t>
      </w:r>
      <w:r w:rsidR="00024363">
        <w:rPr>
          <w:b/>
          <w:szCs w:val="28"/>
        </w:rPr>
        <w:t xml:space="preserve">                     </w:t>
      </w:r>
      <w:r w:rsidR="004939F9">
        <w:rPr>
          <w:b/>
          <w:szCs w:val="28"/>
        </w:rPr>
        <w:t xml:space="preserve">              К</w:t>
      </w:r>
      <w:r w:rsidR="00024363">
        <w:rPr>
          <w:b/>
          <w:szCs w:val="28"/>
        </w:rPr>
        <w:t>.</w:t>
      </w:r>
      <w:r w:rsidR="004939F9">
        <w:rPr>
          <w:b/>
          <w:szCs w:val="28"/>
        </w:rPr>
        <w:t>Д</w:t>
      </w:r>
      <w:r w:rsidR="00024363">
        <w:rPr>
          <w:b/>
          <w:szCs w:val="28"/>
        </w:rPr>
        <w:t xml:space="preserve">. </w:t>
      </w:r>
      <w:r w:rsidR="004939F9">
        <w:rPr>
          <w:b/>
          <w:szCs w:val="28"/>
        </w:rPr>
        <w:t>Бусыгин</w:t>
      </w:r>
    </w:p>
    <w:sectPr w:rsidR="009E7952" w:rsidRPr="00DC5A03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4D" w:rsidRDefault="002A184D">
      <w:r>
        <w:separator/>
      </w:r>
    </w:p>
  </w:endnote>
  <w:endnote w:type="continuationSeparator" w:id="0">
    <w:p w:rsidR="002A184D" w:rsidRDefault="002A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4D" w:rsidRDefault="002A184D">
      <w:r>
        <w:separator/>
      </w:r>
    </w:p>
  </w:footnote>
  <w:footnote w:type="continuationSeparator" w:id="0">
    <w:p w:rsidR="002A184D" w:rsidRDefault="002A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72" w:rsidRDefault="00A7677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6772" w:rsidRDefault="00A767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72" w:rsidRDefault="00A7677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039F">
      <w:rPr>
        <w:noProof/>
      </w:rPr>
      <w:t>2</w:t>
    </w:r>
    <w:r>
      <w:fldChar w:fldCharType="end"/>
    </w:r>
  </w:p>
  <w:p w:rsidR="00A76772" w:rsidRDefault="00A767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24363"/>
    <w:rsid w:val="00032E16"/>
    <w:rsid w:val="00036722"/>
    <w:rsid w:val="000738E4"/>
    <w:rsid w:val="0007619A"/>
    <w:rsid w:val="00076ED0"/>
    <w:rsid w:val="00082F87"/>
    <w:rsid w:val="000B5D11"/>
    <w:rsid w:val="000D2041"/>
    <w:rsid w:val="000D68A7"/>
    <w:rsid w:val="000F645F"/>
    <w:rsid w:val="00114431"/>
    <w:rsid w:val="001203A2"/>
    <w:rsid w:val="0012211E"/>
    <w:rsid w:val="001242D5"/>
    <w:rsid w:val="001469B0"/>
    <w:rsid w:val="0018222D"/>
    <w:rsid w:val="001A12F6"/>
    <w:rsid w:val="002358F3"/>
    <w:rsid w:val="00273C88"/>
    <w:rsid w:val="00273DFB"/>
    <w:rsid w:val="002A14EE"/>
    <w:rsid w:val="002A184D"/>
    <w:rsid w:val="002B0C83"/>
    <w:rsid w:val="002D7B0C"/>
    <w:rsid w:val="002E2BBA"/>
    <w:rsid w:val="00311193"/>
    <w:rsid w:val="00311533"/>
    <w:rsid w:val="00331EA5"/>
    <w:rsid w:val="00343ECA"/>
    <w:rsid w:val="003A13A4"/>
    <w:rsid w:val="003B1699"/>
    <w:rsid w:val="003D30CD"/>
    <w:rsid w:val="003F039F"/>
    <w:rsid w:val="003F2453"/>
    <w:rsid w:val="004211EF"/>
    <w:rsid w:val="0043022B"/>
    <w:rsid w:val="00431125"/>
    <w:rsid w:val="00453C75"/>
    <w:rsid w:val="00480DB5"/>
    <w:rsid w:val="004939F9"/>
    <w:rsid w:val="004A08F3"/>
    <w:rsid w:val="004E0EFC"/>
    <w:rsid w:val="00512D85"/>
    <w:rsid w:val="00523D5F"/>
    <w:rsid w:val="005A1AA2"/>
    <w:rsid w:val="006121AD"/>
    <w:rsid w:val="00637591"/>
    <w:rsid w:val="0064046D"/>
    <w:rsid w:val="006439FE"/>
    <w:rsid w:val="006453F3"/>
    <w:rsid w:val="006B0F87"/>
    <w:rsid w:val="006E04B8"/>
    <w:rsid w:val="006E7776"/>
    <w:rsid w:val="00723B76"/>
    <w:rsid w:val="007404C7"/>
    <w:rsid w:val="007B3754"/>
    <w:rsid w:val="007D0F02"/>
    <w:rsid w:val="007E4343"/>
    <w:rsid w:val="00810F29"/>
    <w:rsid w:val="00843922"/>
    <w:rsid w:val="00865714"/>
    <w:rsid w:val="00873771"/>
    <w:rsid w:val="008878DC"/>
    <w:rsid w:val="00893FEB"/>
    <w:rsid w:val="008B615B"/>
    <w:rsid w:val="008D49F8"/>
    <w:rsid w:val="00930BC2"/>
    <w:rsid w:val="00952129"/>
    <w:rsid w:val="00952BCD"/>
    <w:rsid w:val="009C2313"/>
    <w:rsid w:val="009E2CBA"/>
    <w:rsid w:val="009E7952"/>
    <w:rsid w:val="00A242B2"/>
    <w:rsid w:val="00A5122E"/>
    <w:rsid w:val="00A51826"/>
    <w:rsid w:val="00A57686"/>
    <w:rsid w:val="00A765B9"/>
    <w:rsid w:val="00A76772"/>
    <w:rsid w:val="00AA4C88"/>
    <w:rsid w:val="00AB064C"/>
    <w:rsid w:val="00AB0856"/>
    <w:rsid w:val="00AD7510"/>
    <w:rsid w:val="00AE36EE"/>
    <w:rsid w:val="00AF26EF"/>
    <w:rsid w:val="00B12F2F"/>
    <w:rsid w:val="00B132FA"/>
    <w:rsid w:val="00B33C00"/>
    <w:rsid w:val="00B353D0"/>
    <w:rsid w:val="00B624A8"/>
    <w:rsid w:val="00B87A50"/>
    <w:rsid w:val="00B9772B"/>
    <w:rsid w:val="00BA189A"/>
    <w:rsid w:val="00BB6C3D"/>
    <w:rsid w:val="00BC78B2"/>
    <w:rsid w:val="00BD09C2"/>
    <w:rsid w:val="00BE17AB"/>
    <w:rsid w:val="00BE63B3"/>
    <w:rsid w:val="00C043C8"/>
    <w:rsid w:val="00C44880"/>
    <w:rsid w:val="00C70F4E"/>
    <w:rsid w:val="00CB1C11"/>
    <w:rsid w:val="00CB63F1"/>
    <w:rsid w:val="00CC4121"/>
    <w:rsid w:val="00CE4592"/>
    <w:rsid w:val="00D30C5D"/>
    <w:rsid w:val="00D41FA1"/>
    <w:rsid w:val="00D457FF"/>
    <w:rsid w:val="00D50A0D"/>
    <w:rsid w:val="00D76DF8"/>
    <w:rsid w:val="00D809D9"/>
    <w:rsid w:val="00D869F6"/>
    <w:rsid w:val="00DC381C"/>
    <w:rsid w:val="00DC4A45"/>
    <w:rsid w:val="00DC5A03"/>
    <w:rsid w:val="00DF2286"/>
    <w:rsid w:val="00E22604"/>
    <w:rsid w:val="00ED1BB2"/>
    <w:rsid w:val="00ED36F5"/>
    <w:rsid w:val="00EE4660"/>
    <w:rsid w:val="00EF7F77"/>
    <w:rsid w:val="00F05414"/>
    <w:rsid w:val="00F15EFC"/>
    <w:rsid w:val="00F22839"/>
    <w:rsid w:val="00F24ECB"/>
    <w:rsid w:val="00F27CCB"/>
    <w:rsid w:val="00F3298E"/>
    <w:rsid w:val="00F868FB"/>
    <w:rsid w:val="00F87025"/>
    <w:rsid w:val="00F9116C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9759386-4083-4324-B9B9-543F210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2021-10-19T05:25:00Z</cp:lastPrinted>
  <dcterms:created xsi:type="dcterms:W3CDTF">2024-05-06T09:32:00Z</dcterms:created>
  <dcterms:modified xsi:type="dcterms:W3CDTF">2024-05-06T09:32:00Z</dcterms:modified>
</cp:coreProperties>
</file>