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1E3" w:rsidRDefault="004953EB" w:rsidP="00C631E3">
      <w:pPr>
        <w:pStyle w:val="a7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0" allowOverlap="1">
                <wp:simplePos x="0" y="0"/>
                <wp:positionH relativeFrom="column">
                  <wp:posOffset>2722245</wp:posOffset>
                </wp:positionH>
                <wp:positionV relativeFrom="paragraph">
                  <wp:posOffset>-461010</wp:posOffset>
                </wp:positionV>
                <wp:extent cx="814705" cy="801370"/>
                <wp:effectExtent l="0" t="3810" r="0" b="444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705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150A" w:rsidRDefault="00F4150A" w:rsidP="00C631E3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6pt;height:63.1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510548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14.35pt;margin-top:-36.3pt;width:64.15pt;height:63.1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" o:allowincell="f" stroked="f">
                <v:textbox style="mso-fit-shape-to-text:t" inset="0,0,0,0">
                  <w:txbxContent>
                    <w:p w:rsidR="00F4150A" w:rsidRDefault="00F4150A" w:rsidP="00C631E3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941" w:dyaOrig="1061">
                          <v:shape id="_x0000_i1025" type="#_x0000_t75" style="width:57.6pt;height:63.1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51054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631E3">
        <w:rPr>
          <w:sz w:val="28"/>
        </w:rPr>
        <w:tab/>
      </w:r>
    </w:p>
    <w:p w:rsidR="00C631E3" w:rsidRDefault="00C631E3" w:rsidP="00D008D4">
      <w:pPr>
        <w:pStyle w:val="a7"/>
        <w:tabs>
          <w:tab w:val="left" w:pos="4962"/>
        </w:tabs>
        <w:spacing w:line="360" w:lineRule="auto"/>
        <w:rPr>
          <w:sz w:val="16"/>
        </w:rPr>
      </w:pPr>
    </w:p>
    <w:p w:rsidR="00C631E3" w:rsidRPr="00BF312A" w:rsidRDefault="00D008D4" w:rsidP="00C631E3">
      <w:pPr>
        <w:pStyle w:val="a7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ГОРОДА </w:t>
      </w:r>
      <w:r w:rsidR="00C631E3" w:rsidRPr="00BF312A">
        <w:rPr>
          <w:sz w:val="28"/>
          <w:szCs w:val="28"/>
        </w:rPr>
        <w:t>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DF4A04" w:rsidRDefault="00DF4A04" w:rsidP="00D6328B">
      <w:pPr>
        <w:spacing w:line="276" w:lineRule="auto"/>
        <w:rPr>
          <w:iCs/>
          <w:sz w:val="28"/>
          <w:szCs w:val="28"/>
        </w:rPr>
      </w:pPr>
    </w:p>
    <w:p w:rsidR="00FD7C1B" w:rsidRPr="0027130D" w:rsidRDefault="00D45E35" w:rsidP="00D6328B">
      <w:pPr>
        <w:spacing w:line="276" w:lineRule="auto"/>
        <w:rPr>
          <w:szCs w:val="28"/>
        </w:rPr>
      </w:pPr>
      <w:r>
        <w:rPr>
          <w:iCs/>
          <w:sz w:val="28"/>
          <w:szCs w:val="28"/>
        </w:rPr>
        <w:t>17 мая 2023 г.</w:t>
      </w:r>
      <w:r w:rsidR="00DF4A04">
        <w:rPr>
          <w:sz w:val="28"/>
          <w:szCs w:val="28"/>
        </w:rPr>
        <w:tab/>
      </w:r>
      <w:r w:rsidR="00DF4A04">
        <w:rPr>
          <w:sz w:val="28"/>
          <w:szCs w:val="28"/>
        </w:rPr>
        <w:tab/>
      </w:r>
      <w:r w:rsidR="008A4669">
        <w:rPr>
          <w:sz w:val="28"/>
          <w:szCs w:val="28"/>
        </w:rPr>
        <w:tab/>
      </w:r>
      <w:r w:rsidR="008A4669">
        <w:rPr>
          <w:sz w:val="28"/>
          <w:szCs w:val="28"/>
        </w:rPr>
        <w:tab/>
      </w:r>
      <w:r w:rsidR="008A4669">
        <w:rPr>
          <w:sz w:val="28"/>
          <w:szCs w:val="28"/>
        </w:rPr>
        <w:tab/>
      </w:r>
      <w:r w:rsidR="00446FA3">
        <w:rPr>
          <w:sz w:val="28"/>
          <w:szCs w:val="28"/>
        </w:rPr>
        <w:tab/>
      </w:r>
      <w:r w:rsidR="00446FA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</w:t>
      </w:r>
      <w:r w:rsidR="00DF4A04">
        <w:rPr>
          <w:sz w:val="28"/>
          <w:szCs w:val="28"/>
        </w:rPr>
        <w:t xml:space="preserve"> </w:t>
      </w:r>
      <w:r w:rsidR="00FD7C1B" w:rsidRPr="00BF312A">
        <w:rPr>
          <w:sz w:val="28"/>
          <w:szCs w:val="28"/>
        </w:rPr>
        <w:t>№</w:t>
      </w:r>
      <w:r w:rsidR="00446FA3">
        <w:rPr>
          <w:sz w:val="28"/>
          <w:szCs w:val="28"/>
        </w:rPr>
        <w:t xml:space="preserve"> </w:t>
      </w:r>
      <w:r>
        <w:rPr>
          <w:sz w:val="28"/>
          <w:szCs w:val="28"/>
        </w:rPr>
        <w:t>212</w:t>
      </w:r>
    </w:p>
    <w:p w:rsidR="00DF4A04" w:rsidRDefault="00DF4A04" w:rsidP="00690CD6">
      <w:pPr>
        <w:tabs>
          <w:tab w:val="left" w:pos="5103"/>
        </w:tabs>
        <w:spacing w:before="120"/>
        <w:ind w:right="4846"/>
        <w:rPr>
          <w:b/>
          <w:sz w:val="28"/>
          <w:szCs w:val="28"/>
        </w:rPr>
      </w:pPr>
    </w:p>
    <w:p w:rsidR="006E2FF4" w:rsidRPr="009706D4" w:rsidRDefault="006E2FF4" w:rsidP="002D1B1B">
      <w:pPr>
        <w:tabs>
          <w:tab w:val="left" w:pos="5103"/>
        </w:tabs>
        <w:spacing w:before="120"/>
        <w:ind w:right="4846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</w:t>
      </w:r>
      <w:r w:rsidR="00362B8B">
        <w:rPr>
          <w:b/>
          <w:sz w:val="28"/>
          <w:szCs w:val="28"/>
        </w:rPr>
        <w:t>изменений</w:t>
      </w:r>
      <w:r w:rsidR="009706D4">
        <w:rPr>
          <w:b/>
          <w:sz w:val="28"/>
          <w:szCs w:val="28"/>
        </w:rPr>
        <w:t xml:space="preserve"> в </w:t>
      </w:r>
      <w:r w:rsidR="002D1B1B" w:rsidRPr="000250B7">
        <w:rPr>
          <w:b/>
          <w:color w:val="000000"/>
          <w:sz w:val="28"/>
          <w:szCs w:val="28"/>
        </w:rPr>
        <w:t>Порядок осуществления единовременной денежной выплаты мобилизованным гражданам</w:t>
      </w:r>
      <w:r w:rsidR="002D1B1B">
        <w:rPr>
          <w:b/>
          <w:color w:val="000000"/>
          <w:sz w:val="28"/>
          <w:szCs w:val="28"/>
        </w:rPr>
        <w:t xml:space="preserve"> Российской Федерации</w:t>
      </w:r>
      <w:r w:rsidR="002D1B1B" w:rsidRPr="000250B7">
        <w:rPr>
          <w:b/>
          <w:color w:val="000000"/>
          <w:sz w:val="28"/>
          <w:szCs w:val="28"/>
        </w:rPr>
        <w:t>, а так</w:t>
      </w:r>
      <w:r w:rsidR="002D1B1B">
        <w:rPr>
          <w:b/>
          <w:color w:val="000000"/>
          <w:sz w:val="28"/>
          <w:szCs w:val="28"/>
        </w:rPr>
        <w:t>же лицам, добровольно изъявившим</w:t>
      </w:r>
      <w:r w:rsidR="002D1B1B" w:rsidRPr="000250B7">
        <w:rPr>
          <w:b/>
          <w:color w:val="000000"/>
          <w:sz w:val="28"/>
          <w:szCs w:val="28"/>
        </w:rPr>
        <w:t xml:space="preserve"> желание принять участие в специальной военно</w:t>
      </w:r>
      <w:r w:rsidR="002D1B1B">
        <w:rPr>
          <w:b/>
          <w:color w:val="000000"/>
          <w:sz w:val="28"/>
          <w:szCs w:val="28"/>
        </w:rPr>
        <w:t>й операции и заключившим</w:t>
      </w:r>
      <w:r w:rsidR="002D1B1B" w:rsidRPr="000250B7">
        <w:rPr>
          <w:b/>
          <w:color w:val="000000"/>
          <w:sz w:val="28"/>
          <w:szCs w:val="28"/>
        </w:rPr>
        <w:t xml:space="preserve"> контракт на прохожд</w:t>
      </w:r>
      <w:r w:rsidR="002D1B1B">
        <w:rPr>
          <w:b/>
          <w:color w:val="000000"/>
          <w:sz w:val="28"/>
          <w:szCs w:val="28"/>
        </w:rPr>
        <w:t>ение военной службы, проживающим</w:t>
      </w:r>
      <w:r w:rsidR="002D1B1B" w:rsidRPr="000250B7">
        <w:rPr>
          <w:b/>
          <w:color w:val="000000"/>
          <w:sz w:val="28"/>
          <w:szCs w:val="28"/>
        </w:rPr>
        <w:t xml:space="preserve"> в городе Байконур</w:t>
      </w:r>
      <w:r w:rsidR="009706D4" w:rsidRPr="009706D4">
        <w:rPr>
          <w:b/>
          <w:sz w:val="28"/>
          <w:szCs w:val="28"/>
        </w:rPr>
        <w:t>, утвержденный постановлением Главы администрации города Байконур от 03 </w:t>
      </w:r>
      <w:r w:rsidR="002D1B1B">
        <w:rPr>
          <w:b/>
          <w:sz w:val="28"/>
          <w:szCs w:val="28"/>
        </w:rPr>
        <w:t>апреля 2023 г. № 141</w:t>
      </w:r>
    </w:p>
    <w:bookmarkEnd w:id="0"/>
    <w:p w:rsidR="00FD7C1B" w:rsidRPr="0027130D" w:rsidRDefault="00FD7C1B" w:rsidP="00B6364A">
      <w:pPr>
        <w:tabs>
          <w:tab w:val="left" w:pos="709"/>
        </w:tabs>
        <w:spacing w:line="276" w:lineRule="auto"/>
        <w:rPr>
          <w:b/>
          <w:szCs w:val="28"/>
        </w:rPr>
      </w:pPr>
    </w:p>
    <w:p w:rsidR="006C442C" w:rsidRDefault="00813F50" w:rsidP="00DF4A04">
      <w:pPr>
        <w:tabs>
          <w:tab w:val="left" w:pos="900"/>
        </w:tabs>
        <w:spacing w:line="336" w:lineRule="auto"/>
        <w:ind w:firstLine="709"/>
        <w:jc w:val="both"/>
        <w:rPr>
          <w:sz w:val="28"/>
          <w:szCs w:val="28"/>
        </w:rPr>
      </w:pPr>
      <w:r w:rsidRPr="00813F50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</w:t>
      </w:r>
      <w:r w:rsidR="008E12A7">
        <w:rPr>
          <w:sz w:val="28"/>
          <w:szCs w:val="28"/>
        </w:rPr>
        <w:t>и от 23 декабря 1995 г.</w:t>
      </w:r>
      <w:r w:rsidR="008773D2">
        <w:rPr>
          <w:sz w:val="28"/>
          <w:szCs w:val="28"/>
        </w:rPr>
        <w:t>,</w:t>
      </w:r>
      <w:r w:rsidR="005B559F" w:rsidRPr="005B559F">
        <w:rPr>
          <w:sz w:val="28"/>
          <w:szCs w:val="28"/>
        </w:rPr>
        <w:t xml:space="preserve"> </w:t>
      </w:r>
      <w:r w:rsidR="005B559F">
        <w:rPr>
          <w:sz w:val="28"/>
          <w:szCs w:val="28"/>
        </w:rPr>
        <w:t>Соглашения между Правительством Российской Федерации и Правительством Республики Казахстан о социальных гарантиях граждан Российской Федерации и Республики Казахстан, проживающих и/или работающих на комплексе «Байконур»</w:t>
      </w:r>
      <w:r w:rsidR="008773D2">
        <w:rPr>
          <w:sz w:val="28"/>
          <w:szCs w:val="28"/>
        </w:rPr>
        <w:t>,</w:t>
      </w:r>
      <w:r w:rsidR="005B559F">
        <w:rPr>
          <w:sz w:val="28"/>
          <w:szCs w:val="28"/>
        </w:rPr>
        <w:t xml:space="preserve"> от 12 октября 1998 г.</w:t>
      </w:r>
    </w:p>
    <w:p w:rsidR="00663B29" w:rsidRPr="00882FE1" w:rsidRDefault="00663B29" w:rsidP="00DF4A04">
      <w:pPr>
        <w:spacing w:line="336" w:lineRule="auto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327AF4" w:rsidRPr="002D1B1B" w:rsidRDefault="00552A9D" w:rsidP="00DF4A04">
      <w:pPr>
        <w:numPr>
          <w:ilvl w:val="0"/>
          <w:numId w:val="2"/>
        </w:numPr>
        <w:tabs>
          <w:tab w:val="left" w:pos="1276"/>
        </w:tabs>
        <w:spacing w:line="336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Внести в </w:t>
      </w:r>
      <w:r w:rsidR="002D1B1B" w:rsidRPr="002D1B1B">
        <w:rPr>
          <w:color w:val="000000"/>
          <w:sz w:val="28"/>
          <w:szCs w:val="28"/>
        </w:rPr>
        <w:t>Порядок осуществления единовременной денежной выплаты мобилизованным гражданам Российской Федерации, а также лицам, добровольно изъявившим желание принять участие в специальной военной операции и заключившим контракт на прохождение военной службы, проживающим в городе Байконур</w:t>
      </w:r>
      <w:r w:rsidR="009F2B83" w:rsidRPr="002D1B1B">
        <w:rPr>
          <w:sz w:val="28"/>
          <w:szCs w:val="28"/>
        </w:rPr>
        <w:t>,</w:t>
      </w:r>
      <w:r w:rsidR="006E16BA">
        <w:rPr>
          <w:sz w:val="28"/>
          <w:szCs w:val="28"/>
        </w:rPr>
        <w:t xml:space="preserve"> утвержденный постановлением</w:t>
      </w:r>
      <w:r w:rsidR="009F2B83">
        <w:rPr>
          <w:sz w:val="28"/>
          <w:szCs w:val="28"/>
        </w:rPr>
        <w:t xml:space="preserve"> </w:t>
      </w:r>
      <w:r w:rsidR="00DF4A04" w:rsidRPr="00AC4353">
        <w:rPr>
          <w:sz w:val="28"/>
          <w:szCs w:val="28"/>
        </w:rPr>
        <w:t>Главы а</w:t>
      </w:r>
      <w:r w:rsidR="00DF4A04">
        <w:rPr>
          <w:sz w:val="28"/>
          <w:szCs w:val="28"/>
        </w:rPr>
        <w:t>дминистрации города Байконур от </w:t>
      </w:r>
      <w:r w:rsidR="00DF4A04" w:rsidRPr="00AC4353">
        <w:rPr>
          <w:sz w:val="28"/>
          <w:szCs w:val="28"/>
        </w:rPr>
        <w:t>03 </w:t>
      </w:r>
      <w:r w:rsidR="002D1B1B">
        <w:rPr>
          <w:sz w:val="28"/>
          <w:szCs w:val="28"/>
        </w:rPr>
        <w:t>апреля 2023</w:t>
      </w:r>
      <w:r w:rsidR="00B50206">
        <w:rPr>
          <w:sz w:val="28"/>
          <w:szCs w:val="28"/>
        </w:rPr>
        <w:t> г. № 141</w:t>
      </w:r>
      <w:r w:rsidR="00DF4A04" w:rsidRPr="00AC4353">
        <w:rPr>
          <w:sz w:val="28"/>
          <w:szCs w:val="28"/>
        </w:rPr>
        <w:t xml:space="preserve"> </w:t>
      </w:r>
      <w:r w:rsidR="00DF4A04" w:rsidRPr="002D1B1B">
        <w:rPr>
          <w:sz w:val="28"/>
          <w:szCs w:val="28"/>
        </w:rPr>
        <w:t>«</w:t>
      </w:r>
      <w:r w:rsidR="002D1B1B" w:rsidRPr="002D1B1B">
        <w:rPr>
          <w:bCs/>
          <w:color w:val="000000"/>
          <w:sz w:val="28"/>
          <w:szCs w:val="28"/>
          <w:lang w:eastAsia="ru-RU"/>
        </w:rPr>
        <w:t xml:space="preserve">О единовременной денежной выплате мобилизованным гражданам Российской Федерации, а также лицам, добровольно изъявившим желание принять участие в специальной военной операции и </w:t>
      </w:r>
      <w:r w:rsidR="002D1B1B" w:rsidRPr="002D1B1B">
        <w:rPr>
          <w:bCs/>
          <w:color w:val="000000"/>
          <w:sz w:val="28"/>
          <w:szCs w:val="28"/>
          <w:lang w:eastAsia="ru-RU"/>
        </w:rPr>
        <w:lastRenderedPageBreak/>
        <w:t>заключившим контракт на прохождение военной службы, проживающим в городе Байконур</w:t>
      </w:r>
      <w:r w:rsidR="002D1B1B" w:rsidRPr="002D1B1B">
        <w:rPr>
          <w:sz w:val="28"/>
          <w:szCs w:val="28"/>
        </w:rPr>
        <w:t xml:space="preserve"> </w:t>
      </w:r>
      <w:r w:rsidR="009F2B83" w:rsidRPr="002D1B1B">
        <w:rPr>
          <w:sz w:val="28"/>
          <w:szCs w:val="28"/>
        </w:rPr>
        <w:t xml:space="preserve">(далее </w:t>
      </w:r>
      <w:r w:rsidR="00DF4A04" w:rsidRPr="002D1B1B">
        <w:rPr>
          <w:sz w:val="28"/>
          <w:szCs w:val="28"/>
        </w:rPr>
        <w:t>–</w:t>
      </w:r>
      <w:r w:rsidR="009F2B83" w:rsidRPr="002D1B1B">
        <w:rPr>
          <w:sz w:val="28"/>
          <w:szCs w:val="28"/>
        </w:rPr>
        <w:t xml:space="preserve"> Порядок), следующие изменения:</w:t>
      </w:r>
    </w:p>
    <w:p w:rsidR="00D008D4" w:rsidRPr="00D008D4" w:rsidRDefault="009D50FC" w:rsidP="00DF4A04">
      <w:pPr>
        <w:tabs>
          <w:tab w:val="left" w:pos="1418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750168">
        <w:rPr>
          <w:sz w:val="28"/>
          <w:szCs w:val="28"/>
        </w:rPr>
        <w:t>.</w:t>
      </w:r>
      <w:r w:rsidR="00750168">
        <w:rPr>
          <w:sz w:val="28"/>
          <w:szCs w:val="28"/>
        </w:rPr>
        <w:tab/>
        <w:t>Пункт 2</w:t>
      </w:r>
      <w:r w:rsidR="00327AF4" w:rsidRPr="00D008D4">
        <w:rPr>
          <w:sz w:val="28"/>
          <w:szCs w:val="28"/>
        </w:rPr>
        <w:t xml:space="preserve"> Порядка </w:t>
      </w:r>
      <w:r w:rsidR="00D008D4" w:rsidRPr="00D008D4">
        <w:rPr>
          <w:sz w:val="28"/>
          <w:szCs w:val="28"/>
        </w:rPr>
        <w:t>изложить в следующей редакции:</w:t>
      </w:r>
    </w:p>
    <w:p w:rsidR="00750168" w:rsidRDefault="00D008D4" w:rsidP="00750168">
      <w:pPr>
        <w:shd w:val="clear" w:color="auto" w:fill="FFFFFF"/>
        <w:tabs>
          <w:tab w:val="left" w:pos="1276"/>
        </w:tabs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D008D4">
        <w:rPr>
          <w:sz w:val="28"/>
          <w:szCs w:val="28"/>
        </w:rPr>
        <w:t>«</w:t>
      </w:r>
      <w:r w:rsidR="00750168">
        <w:rPr>
          <w:sz w:val="28"/>
          <w:szCs w:val="28"/>
        </w:rPr>
        <w:t>2.</w:t>
      </w:r>
      <w:r w:rsidR="00750168">
        <w:rPr>
          <w:sz w:val="28"/>
          <w:szCs w:val="28"/>
        </w:rPr>
        <w:tab/>
      </w:r>
      <w:r w:rsidR="00750168" w:rsidRPr="000250B7">
        <w:rPr>
          <w:sz w:val="28"/>
          <w:szCs w:val="28"/>
        </w:rPr>
        <w:t xml:space="preserve">Единовременная выплата предоставляется </w:t>
      </w:r>
      <w:r w:rsidR="00750168">
        <w:rPr>
          <w:color w:val="000000"/>
          <w:sz w:val="28"/>
          <w:szCs w:val="28"/>
        </w:rPr>
        <w:t xml:space="preserve">мобилизованным </w:t>
      </w:r>
      <w:r w:rsidR="00750168" w:rsidRPr="000250B7">
        <w:rPr>
          <w:color w:val="000000"/>
          <w:sz w:val="28"/>
          <w:szCs w:val="28"/>
        </w:rPr>
        <w:t>гражданам</w:t>
      </w:r>
      <w:r w:rsidR="00750168">
        <w:rPr>
          <w:color w:val="000000"/>
          <w:sz w:val="28"/>
          <w:szCs w:val="28"/>
        </w:rPr>
        <w:t xml:space="preserve"> Российской Федерации</w:t>
      </w:r>
      <w:r w:rsidR="00750168" w:rsidRPr="000250B7">
        <w:rPr>
          <w:color w:val="000000"/>
          <w:sz w:val="28"/>
          <w:szCs w:val="28"/>
        </w:rPr>
        <w:t>,</w:t>
      </w:r>
      <w:r w:rsidR="00750168">
        <w:rPr>
          <w:color w:val="000000"/>
          <w:sz w:val="28"/>
          <w:szCs w:val="28"/>
        </w:rPr>
        <w:t xml:space="preserve"> </w:t>
      </w:r>
      <w:r w:rsidR="00750168" w:rsidRPr="000250B7">
        <w:rPr>
          <w:color w:val="000000"/>
          <w:sz w:val="28"/>
          <w:szCs w:val="28"/>
        </w:rPr>
        <w:t>а так</w:t>
      </w:r>
      <w:r w:rsidR="00750168">
        <w:rPr>
          <w:color w:val="000000"/>
          <w:sz w:val="28"/>
          <w:szCs w:val="28"/>
        </w:rPr>
        <w:t>же лицам, добровольно изъявившим</w:t>
      </w:r>
      <w:r w:rsidR="00750168" w:rsidRPr="000250B7">
        <w:rPr>
          <w:color w:val="000000"/>
          <w:sz w:val="28"/>
          <w:szCs w:val="28"/>
        </w:rPr>
        <w:t xml:space="preserve"> желание принять участие</w:t>
      </w:r>
      <w:r w:rsidR="00750168">
        <w:rPr>
          <w:color w:val="000000"/>
          <w:sz w:val="28"/>
          <w:szCs w:val="28"/>
        </w:rPr>
        <w:t xml:space="preserve"> в специальной военной операции</w:t>
      </w:r>
      <w:r w:rsidR="00750168" w:rsidRPr="000250B7">
        <w:rPr>
          <w:color w:val="000000"/>
          <w:sz w:val="28"/>
          <w:szCs w:val="28"/>
        </w:rPr>
        <w:t xml:space="preserve"> и закл</w:t>
      </w:r>
      <w:r w:rsidR="00750168">
        <w:rPr>
          <w:color w:val="000000"/>
          <w:sz w:val="28"/>
          <w:szCs w:val="28"/>
        </w:rPr>
        <w:t>ючившим</w:t>
      </w:r>
      <w:r w:rsidR="00750168" w:rsidRPr="000250B7">
        <w:rPr>
          <w:color w:val="000000"/>
          <w:sz w:val="28"/>
          <w:szCs w:val="28"/>
        </w:rPr>
        <w:t xml:space="preserve"> контракт на прохожд</w:t>
      </w:r>
      <w:r w:rsidR="007A1CA2">
        <w:rPr>
          <w:color w:val="000000"/>
          <w:sz w:val="28"/>
          <w:szCs w:val="28"/>
        </w:rPr>
        <w:t>ение военной службы</w:t>
      </w:r>
      <w:r w:rsidR="00750168" w:rsidRPr="000250B7">
        <w:rPr>
          <w:color w:val="000000"/>
          <w:sz w:val="28"/>
          <w:szCs w:val="28"/>
        </w:rPr>
        <w:t>,</w:t>
      </w:r>
      <w:r w:rsidR="00750168">
        <w:rPr>
          <w:color w:val="000000"/>
          <w:sz w:val="28"/>
          <w:szCs w:val="28"/>
        </w:rPr>
        <w:t xml:space="preserve"> зарегистрированным по месту жительства или месту пребывания в городе Байконур</w:t>
      </w:r>
      <w:r w:rsidR="007A1CA2">
        <w:rPr>
          <w:color w:val="000000"/>
          <w:sz w:val="28"/>
          <w:szCs w:val="28"/>
        </w:rPr>
        <w:t xml:space="preserve"> и состоящим на воинском учете в </w:t>
      </w:r>
      <w:r w:rsidR="007A1CA2">
        <w:rPr>
          <w:sz w:val="28"/>
          <w:szCs w:val="28"/>
        </w:rPr>
        <w:t>Федеральном казенном</w:t>
      </w:r>
      <w:r w:rsidR="00F50863">
        <w:rPr>
          <w:sz w:val="28"/>
          <w:szCs w:val="28"/>
        </w:rPr>
        <w:t xml:space="preserve"> учреждении</w:t>
      </w:r>
      <w:r w:rsidR="007A1CA2" w:rsidRPr="000250B7">
        <w:rPr>
          <w:sz w:val="28"/>
          <w:szCs w:val="28"/>
        </w:rPr>
        <w:t xml:space="preserve"> «Военный комиссариат Российской Федерации в городе Байконур»</w:t>
      </w:r>
      <w:r w:rsidR="007A1CA2">
        <w:rPr>
          <w:sz w:val="28"/>
          <w:szCs w:val="28"/>
        </w:rPr>
        <w:t xml:space="preserve"> (далее – Военный комиссариат</w:t>
      </w:r>
      <w:r w:rsidR="00F2421B">
        <w:rPr>
          <w:sz w:val="28"/>
          <w:szCs w:val="28"/>
        </w:rPr>
        <w:t>, военнослужащий соответственно</w:t>
      </w:r>
      <w:r w:rsidR="007A1CA2">
        <w:rPr>
          <w:sz w:val="28"/>
          <w:szCs w:val="28"/>
        </w:rPr>
        <w:t>)</w:t>
      </w:r>
      <w:r w:rsidR="00750168" w:rsidRPr="000250B7">
        <w:rPr>
          <w:color w:val="000000"/>
          <w:sz w:val="28"/>
          <w:szCs w:val="28"/>
        </w:rPr>
        <w:t xml:space="preserve"> </w:t>
      </w:r>
      <w:r w:rsidR="00750168" w:rsidRPr="000250B7">
        <w:rPr>
          <w:sz w:val="28"/>
          <w:szCs w:val="28"/>
        </w:rPr>
        <w:t xml:space="preserve">в размере </w:t>
      </w:r>
      <w:r w:rsidR="007A1CA2">
        <w:rPr>
          <w:sz w:val="28"/>
          <w:szCs w:val="28"/>
        </w:rPr>
        <w:t xml:space="preserve"> </w:t>
      </w:r>
      <w:r w:rsidR="00750168" w:rsidRPr="000250B7">
        <w:rPr>
          <w:sz w:val="28"/>
          <w:szCs w:val="28"/>
        </w:rPr>
        <w:t>260,0 тыс. рублей.</w:t>
      </w:r>
    </w:p>
    <w:p w:rsidR="00750168" w:rsidRDefault="00750168" w:rsidP="00750168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случае гибели (смерти) военнослужащего</w:t>
      </w:r>
      <w:r w:rsidR="005E7B15">
        <w:rPr>
          <w:sz w:val="28"/>
          <w:szCs w:val="28"/>
        </w:rPr>
        <w:t xml:space="preserve"> </w:t>
      </w:r>
      <w:r>
        <w:rPr>
          <w:sz w:val="28"/>
          <w:szCs w:val="28"/>
        </w:rPr>
        <w:t>не обратившегося за предоставлением единовременной выплаты, право на п</w:t>
      </w:r>
      <w:r w:rsidR="00107358">
        <w:rPr>
          <w:sz w:val="28"/>
          <w:szCs w:val="28"/>
        </w:rPr>
        <w:t>олучение единовременной выплаты</w:t>
      </w:r>
      <w:r>
        <w:rPr>
          <w:sz w:val="28"/>
          <w:szCs w:val="28"/>
        </w:rPr>
        <w:t xml:space="preserve"> имеют</w:t>
      </w:r>
      <w:r w:rsidR="00C53521">
        <w:rPr>
          <w:sz w:val="28"/>
          <w:szCs w:val="28"/>
        </w:rPr>
        <w:t xml:space="preserve"> </w:t>
      </w:r>
      <w:r w:rsidR="00F2421B">
        <w:rPr>
          <w:sz w:val="28"/>
          <w:szCs w:val="28"/>
        </w:rPr>
        <w:t xml:space="preserve"> члены семьи военнослужащего далее именуемые заявители:</w:t>
      </w:r>
    </w:p>
    <w:p w:rsidR="00750168" w:rsidRDefault="00750168" w:rsidP="00750168">
      <w:pPr>
        <w:pStyle w:val="af1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а)</w:t>
      </w:r>
      <w:r>
        <w:rPr>
          <w:rFonts w:eastAsia="Calibri"/>
          <w:color w:val="000000"/>
          <w:sz w:val="28"/>
          <w:szCs w:val="28"/>
          <w:lang w:eastAsia="en-US"/>
        </w:rPr>
        <w:tab/>
        <w:t>супруг/супруга военнослужащего;</w:t>
      </w:r>
    </w:p>
    <w:p w:rsidR="00750168" w:rsidRDefault="00750168" w:rsidP="00750168">
      <w:pPr>
        <w:pStyle w:val="af1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б)</w:t>
      </w:r>
      <w:r>
        <w:rPr>
          <w:rFonts w:eastAsia="Calibri"/>
          <w:color w:val="000000"/>
          <w:sz w:val="28"/>
          <w:szCs w:val="28"/>
          <w:lang w:eastAsia="en-US"/>
        </w:rPr>
        <w:tab/>
      </w:r>
      <w:r w:rsidR="00107358">
        <w:rPr>
          <w:rFonts w:eastAsia="Calibri"/>
          <w:color w:val="000000"/>
          <w:sz w:val="28"/>
          <w:szCs w:val="28"/>
          <w:lang w:eastAsia="en-US"/>
        </w:rPr>
        <w:t>один из родителей</w:t>
      </w:r>
      <w:r>
        <w:rPr>
          <w:rFonts w:eastAsia="Calibri"/>
          <w:color w:val="000000"/>
          <w:sz w:val="28"/>
          <w:szCs w:val="28"/>
          <w:lang w:eastAsia="en-US"/>
        </w:rPr>
        <w:t xml:space="preserve"> военнослужащего</w:t>
      </w:r>
      <w:r w:rsidR="005E7B1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(в случае отсутствия лица, указанного в по</w:t>
      </w:r>
      <w:r w:rsidR="00107358">
        <w:rPr>
          <w:rFonts w:eastAsia="Calibri"/>
          <w:color w:val="000000"/>
          <w:sz w:val="28"/>
          <w:szCs w:val="28"/>
          <w:lang w:eastAsia="en-US"/>
        </w:rPr>
        <w:t>дпункте «а» настоящего пункта).</w:t>
      </w:r>
    </w:p>
    <w:p w:rsidR="00750168" w:rsidRPr="00F93FF9" w:rsidRDefault="00750168" w:rsidP="00750168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textAlignment w:val="baseline"/>
        <w:rPr>
          <w:bCs/>
          <w:sz w:val="28"/>
          <w:szCs w:val="28"/>
        </w:rPr>
      </w:pPr>
      <w:r w:rsidRPr="00F93FF9">
        <w:rPr>
          <w:bCs/>
          <w:sz w:val="28"/>
          <w:szCs w:val="28"/>
        </w:rPr>
        <w:t xml:space="preserve">Из числа </w:t>
      </w:r>
      <w:r>
        <w:rPr>
          <w:bCs/>
          <w:sz w:val="28"/>
          <w:szCs w:val="28"/>
        </w:rPr>
        <w:t>заявителей</w:t>
      </w:r>
      <w:r w:rsidRPr="00F93FF9">
        <w:rPr>
          <w:bCs/>
          <w:sz w:val="28"/>
          <w:szCs w:val="28"/>
        </w:rPr>
        <w:t xml:space="preserve"> исключаются родители, лишенные родительских прав или ограниченные в родительских правах.</w:t>
      </w:r>
    </w:p>
    <w:p w:rsidR="00750168" w:rsidRPr="00F93FF9" w:rsidRDefault="00750168" w:rsidP="00750168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textAlignment w:val="baseline"/>
        <w:rPr>
          <w:color w:val="1F2024"/>
          <w:sz w:val="28"/>
          <w:szCs w:val="28"/>
        </w:rPr>
      </w:pPr>
      <w:r w:rsidRPr="00F93FF9">
        <w:rPr>
          <w:bCs/>
          <w:sz w:val="28"/>
          <w:szCs w:val="28"/>
        </w:rPr>
        <w:t xml:space="preserve">При отсутствии родителей единовременная </w:t>
      </w:r>
      <w:r>
        <w:rPr>
          <w:bCs/>
          <w:sz w:val="28"/>
          <w:szCs w:val="28"/>
        </w:rPr>
        <w:t>выплата</w:t>
      </w:r>
      <w:r w:rsidRPr="00C50544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назначается </w:t>
      </w:r>
      <w:r w:rsidRPr="00F93FF9">
        <w:rPr>
          <w:bCs/>
          <w:sz w:val="28"/>
          <w:szCs w:val="28"/>
        </w:rPr>
        <w:t>опекунам (попечителям), воспитавшим до совершеннолетия военнослужащего</w:t>
      </w:r>
      <w:r w:rsidR="00107358">
        <w:rPr>
          <w:color w:val="1F2024"/>
          <w:sz w:val="28"/>
          <w:szCs w:val="28"/>
        </w:rPr>
        <w:t>;</w:t>
      </w:r>
    </w:p>
    <w:p w:rsidR="00327AF4" w:rsidRPr="00750168" w:rsidRDefault="00750168" w:rsidP="00750168">
      <w:pPr>
        <w:pStyle w:val="af1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в) </w:t>
      </w:r>
      <w:r w:rsidR="00C53521">
        <w:rPr>
          <w:rFonts w:eastAsia="Calibri"/>
          <w:color w:val="000000"/>
          <w:sz w:val="28"/>
          <w:szCs w:val="28"/>
          <w:lang w:eastAsia="en-US"/>
        </w:rPr>
        <w:t>дети</w:t>
      </w:r>
      <w:r>
        <w:rPr>
          <w:rFonts w:eastAsia="Calibri"/>
          <w:color w:val="000000"/>
          <w:sz w:val="28"/>
          <w:szCs w:val="28"/>
          <w:lang w:eastAsia="en-US"/>
        </w:rPr>
        <w:t xml:space="preserve"> военнослужащего (в случае отсутствия лиц, указанных в подпунктах «а», «б» настоящего пункта).</w:t>
      </w:r>
      <w:r w:rsidR="00D008D4" w:rsidRPr="00D008D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53521" w:rsidRDefault="00327AF4" w:rsidP="00DF4A04">
      <w:pPr>
        <w:tabs>
          <w:tab w:val="left" w:pos="1418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030DE">
        <w:rPr>
          <w:sz w:val="28"/>
          <w:szCs w:val="28"/>
        </w:rPr>
        <w:t>.</w:t>
      </w:r>
      <w:r w:rsidR="009D50FC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C53521">
        <w:rPr>
          <w:sz w:val="28"/>
          <w:szCs w:val="28"/>
        </w:rPr>
        <w:t>Пункт 3</w:t>
      </w:r>
      <w:r w:rsidR="00C53521" w:rsidRPr="00D008D4">
        <w:rPr>
          <w:sz w:val="28"/>
          <w:szCs w:val="28"/>
        </w:rPr>
        <w:t xml:space="preserve"> Порядка изложить в следующей редакции:</w:t>
      </w:r>
    </w:p>
    <w:p w:rsidR="00C53521" w:rsidRDefault="00C53521" w:rsidP="00261131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61131">
        <w:rPr>
          <w:sz w:val="28"/>
          <w:szCs w:val="28"/>
        </w:rPr>
        <w:t>3.</w:t>
      </w:r>
      <w:r w:rsidR="00261131">
        <w:rPr>
          <w:sz w:val="28"/>
          <w:szCs w:val="28"/>
        </w:rPr>
        <w:tab/>
      </w:r>
      <w:r>
        <w:rPr>
          <w:sz w:val="28"/>
          <w:szCs w:val="28"/>
        </w:rPr>
        <w:t>Военнослужащий</w:t>
      </w:r>
      <w:r w:rsidR="00F242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 его уполномоченный представитель в силу наделения полномочиями выступать от имени </w:t>
      </w:r>
      <w:r w:rsidR="00F2421B">
        <w:rPr>
          <w:sz w:val="28"/>
          <w:szCs w:val="28"/>
        </w:rPr>
        <w:t>военнослужащего</w:t>
      </w:r>
      <w:r>
        <w:rPr>
          <w:sz w:val="28"/>
          <w:szCs w:val="28"/>
        </w:rPr>
        <w:t xml:space="preserve"> в порядке, установленном законодательством Российской Федерации</w:t>
      </w:r>
      <w:r w:rsidRPr="000250B7">
        <w:rPr>
          <w:sz w:val="28"/>
          <w:szCs w:val="28"/>
        </w:rPr>
        <w:t xml:space="preserve"> подает заявление </w:t>
      </w:r>
      <w:r w:rsidR="005E7B15">
        <w:rPr>
          <w:sz w:val="28"/>
          <w:szCs w:val="28"/>
        </w:rPr>
        <w:br/>
      </w:r>
      <w:r w:rsidRPr="000250B7">
        <w:rPr>
          <w:sz w:val="28"/>
          <w:szCs w:val="28"/>
        </w:rPr>
        <w:t xml:space="preserve">о предоставлении единовременной выплаты </w:t>
      </w:r>
      <w:r>
        <w:rPr>
          <w:sz w:val="28"/>
          <w:szCs w:val="28"/>
        </w:rPr>
        <w:t>по форме согласно приложению</w:t>
      </w:r>
      <w:r w:rsidRPr="000250B7">
        <w:rPr>
          <w:sz w:val="28"/>
          <w:szCs w:val="28"/>
        </w:rPr>
        <w:t xml:space="preserve"> </w:t>
      </w:r>
      <w:r w:rsidR="005E7B15">
        <w:rPr>
          <w:sz w:val="28"/>
          <w:szCs w:val="28"/>
        </w:rPr>
        <w:br/>
      </w:r>
      <w:r w:rsidRPr="000250B7">
        <w:rPr>
          <w:sz w:val="28"/>
          <w:szCs w:val="28"/>
        </w:rPr>
        <w:t xml:space="preserve">к настоящему Порядку в </w:t>
      </w:r>
      <w:r>
        <w:rPr>
          <w:sz w:val="28"/>
          <w:szCs w:val="28"/>
        </w:rPr>
        <w:t>Управление социальной защиты населения</w:t>
      </w:r>
      <w:r w:rsidRPr="000250B7">
        <w:rPr>
          <w:sz w:val="28"/>
          <w:szCs w:val="28"/>
        </w:rPr>
        <w:t xml:space="preserve"> (далее - заявление).</w:t>
      </w:r>
    </w:p>
    <w:p w:rsidR="00B87B64" w:rsidRDefault="005E7B15" w:rsidP="00DF4A04">
      <w:pPr>
        <w:tabs>
          <w:tab w:val="left" w:pos="1418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81086">
        <w:rPr>
          <w:sz w:val="28"/>
          <w:szCs w:val="28"/>
        </w:rPr>
        <w:t xml:space="preserve"> случае гибели (смерти) военнослужащего</w:t>
      </w:r>
      <w:r w:rsidR="00F242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получения единовременной выплаты заявление о предоставлении единовременной выплаты подают </w:t>
      </w:r>
      <w:r w:rsidR="00F2421B">
        <w:rPr>
          <w:sz w:val="28"/>
          <w:szCs w:val="28"/>
        </w:rPr>
        <w:t>заявители</w:t>
      </w:r>
      <w:r w:rsidR="00261131">
        <w:rPr>
          <w:sz w:val="28"/>
          <w:szCs w:val="28"/>
        </w:rPr>
        <w:t>.</w:t>
      </w:r>
    </w:p>
    <w:p w:rsidR="00C53521" w:rsidRDefault="00B87B64" w:rsidP="00DF4A04">
      <w:pPr>
        <w:tabs>
          <w:tab w:val="left" w:pos="1418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имени </w:t>
      </w:r>
      <w:r w:rsidR="00F2421B">
        <w:rPr>
          <w:sz w:val="28"/>
          <w:szCs w:val="28"/>
        </w:rPr>
        <w:t>заявител</w:t>
      </w:r>
      <w:r w:rsidR="005E7B15">
        <w:rPr>
          <w:sz w:val="28"/>
          <w:szCs w:val="28"/>
        </w:rPr>
        <w:t>я</w:t>
      </w:r>
      <w:r>
        <w:rPr>
          <w:sz w:val="28"/>
          <w:szCs w:val="28"/>
        </w:rPr>
        <w:t xml:space="preserve"> вправе выступать его представитель при предоставлении документа, удостоверяющего его личность, и доверенности, оформленной в соответствии с законодательством</w:t>
      </w:r>
      <w:r w:rsidR="00F2421B">
        <w:rPr>
          <w:sz w:val="28"/>
          <w:szCs w:val="28"/>
        </w:rPr>
        <w:t xml:space="preserve"> Российской  Федерации</w:t>
      </w:r>
      <w:r>
        <w:rPr>
          <w:sz w:val="28"/>
          <w:szCs w:val="28"/>
        </w:rPr>
        <w:t>.</w:t>
      </w:r>
      <w:r w:rsidR="00C53521">
        <w:rPr>
          <w:sz w:val="28"/>
          <w:szCs w:val="28"/>
        </w:rPr>
        <w:t>».</w:t>
      </w:r>
    </w:p>
    <w:p w:rsidR="00327AF4" w:rsidRDefault="00C53521" w:rsidP="00DF4A04">
      <w:pPr>
        <w:tabs>
          <w:tab w:val="left" w:pos="1418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</w:r>
      <w:r w:rsidR="007A1CA2">
        <w:rPr>
          <w:sz w:val="28"/>
          <w:szCs w:val="28"/>
        </w:rPr>
        <w:t xml:space="preserve">Пункт </w:t>
      </w:r>
      <w:r w:rsidR="0051477D">
        <w:rPr>
          <w:sz w:val="28"/>
          <w:szCs w:val="28"/>
        </w:rPr>
        <w:t>4</w:t>
      </w:r>
      <w:r w:rsidR="007A1CA2" w:rsidRPr="00D008D4">
        <w:rPr>
          <w:sz w:val="28"/>
          <w:szCs w:val="28"/>
        </w:rPr>
        <w:t xml:space="preserve"> Порядка изложить в следующей редакции:</w:t>
      </w:r>
    </w:p>
    <w:p w:rsidR="00327AF4" w:rsidRDefault="00327AF4" w:rsidP="00B4345A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4345A">
        <w:rPr>
          <w:sz w:val="28"/>
          <w:szCs w:val="28"/>
        </w:rPr>
        <w:t>4.</w:t>
      </w:r>
      <w:r w:rsidR="00B4345A">
        <w:rPr>
          <w:sz w:val="28"/>
          <w:szCs w:val="28"/>
        </w:rPr>
        <w:tab/>
      </w:r>
      <w:r w:rsidR="007A1CA2">
        <w:rPr>
          <w:sz w:val="28"/>
          <w:szCs w:val="28"/>
        </w:rPr>
        <w:t>Управление социальной защиты населения (далее - Управление)                 в течение 2 рабочих дней со дня поступления заявления о предоставлении единовременной выплаты запрашивает в Военном комиссариате сведения                    о мобилизованных гражданах Российской Федерации, а также лиц</w:t>
      </w:r>
      <w:r w:rsidR="00F50863">
        <w:rPr>
          <w:sz w:val="28"/>
          <w:szCs w:val="28"/>
        </w:rPr>
        <w:t>ах, добровольно изъявивших</w:t>
      </w:r>
      <w:r w:rsidR="007A1CA2">
        <w:rPr>
          <w:sz w:val="28"/>
          <w:szCs w:val="28"/>
        </w:rPr>
        <w:t xml:space="preserve"> желание принять участие в специальной военной</w:t>
      </w:r>
      <w:r w:rsidR="00F50863">
        <w:rPr>
          <w:sz w:val="28"/>
          <w:szCs w:val="28"/>
        </w:rPr>
        <w:t xml:space="preserve"> операции </w:t>
      </w:r>
      <w:r w:rsidR="00107358">
        <w:rPr>
          <w:sz w:val="28"/>
          <w:szCs w:val="28"/>
        </w:rPr>
        <w:t>и заключивших</w:t>
      </w:r>
      <w:r w:rsidR="007A1CA2">
        <w:rPr>
          <w:sz w:val="28"/>
          <w:szCs w:val="28"/>
        </w:rPr>
        <w:t xml:space="preserve"> контракт на прохождение военной службы.</w:t>
      </w:r>
      <w:r>
        <w:rPr>
          <w:sz w:val="28"/>
          <w:szCs w:val="28"/>
        </w:rPr>
        <w:t>».</w:t>
      </w:r>
    </w:p>
    <w:p w:rsidR="005E7B15" w:rsidRDefault="005E7B15" w:rsidP="00B4345A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Абзац первый пункта 5 Порядка  после слов «военнослужащим» дополнить словами «заявителю».</w:t>
      </w:r>
    </w:p>
    <w:p w:rsidR="005E7B15" w:rsidRDefault="005E7B15" w:rsidP="00B4345A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Абзац второй пункта 5 Порядка после слов «военнослужащим» дополнить словами «заявителям».</w:t>
      </w:r>
    </w:p>
    <w:p w:rsidR="00EF4D5F" w:rsidRDefault="00EF4D5F" w:rsidP="00B4345A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  Настоящее постановление вступает в силу  с даты подписания и распространяет свое действие на правоотношения возникшие с 21 сентября 2022 года.</w:t>
      </w:r>
    </w:p>
    <w:p w:rsidR="00516A4F" w:rsidRDefault="00EF4D5F" w:rsidP="00DF4A04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9779F">
        <w:rPr>
          <w:sz w:val="28"/>
          <w:szCs w:val="28"/>
        </w:rPr>
        <w:t>.</w:t>
      </w:r>
      <w:r w:rsidR="0059779F">
        <w:rPr>
          <w:sz w:val="28"/>
          <w:szCs w:val="28"/>
        </w:rPr>
        <w:tab/>
      </w:r>
      <w:r w:rsidR="00516A4F" w:rsidRPr="0075172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</w:t>
      </w:r>
      <w:r w:rsidR="00516A4F">
        <w:rPr>
          <w:sz w:val="28"/>
          <w:szCs w:val="28"/>
        </w:rPr>
        <w:t xml:space="preserve">вления в газете «Байконур» и на </w:t>
      </w:r>
      <w:r w:rsidR="00516A4F" w:rsidRPr="00751725">
        <w:rPr>
          <w:sz w:val="28"/>
          <w:szCs w:val="28"/>
        </w:rPr>
        <w:t>официальном сайте администрации города Байконур www.baikonuradm.ru.</w:t>
      </w:r>
    </w:p>
    <w:p w:rsidR="00516A4F" w:rsidRPr="00BF312A" w:rsidRDefault="00EF4D5F" w:rsidP="00DF4A04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9779F">
        <w:rPr>
          <w:sz w:val="28"/>
          <w:szCs w:val="28"/>
        </w:rPr>
        <w:t>.</w:t>
      </w:r>
      <w:r w:rsidR="0059779F">
        <w:rPr>
          <w:sz w:val="28"/>
          <w:szCs w:val="28"/>
        </w:rPr>
        <w:tab/>
      </w:r>
      <w:r w:rsidR="00516A4F" w:rsidRPr="00410D6F">
        <w:rPr>
          <w:sz w:val="28"/>
          <w:szCs w:val="28"/>
        </w:rPr>
        <w:t>Контроль за исполнением настоящего постановления возложить на</w:t>
      </w:r>
      <w:r w:rsidR="00516A4F">
        <w:rPr>
          <w:sz w:val="28"/>
          <w:szCs w:val="28"/>
        </w:rPr>
        <w:t> </w:t>
      </w:r>
      <w:r w:rsidR="00516A4F" w:rsidRPr="00410D6F">
        <w:rPr>
          <w:sz w:val="28"/>
          <w:szCs w:val="28"/>
        </w:rPr>
        <w:t>заместителя Главы администрации</w:t>
      </w:r>
      <w:r w:rsidR="00516A4F">
        <w:rPr>
          <w:sz w:val="28"/>
          <w:szCs w:val="28"/>
        </w:rPr>
        <w:t xml:space="preserve"> города Байконур, отвечающего за вопросы социальной сферы в городе Байконур</w:t>
      </w:r>
      <w:r w:rsidR="00516A4F" w:rsidRPr="00BF312A">
        <w:rPr>
          <w:sz w:val="28"/>
          <w:szCs w:val="28"/>
        </w:rPr>
        <w:t>.</w:t>
      </w:r>
    </w:p>
    <w:p w:rsidR="00287C35" w:rsidRDefault="00287C35" w:rsidP="003450A6">
      <w:pPr>
        <w:tabs>
          <w:tab w:val="left" w:pos="900"/>
        </w:tabs>
        <w:spacing w:line="360" w:lineRule="auto"/>
        <w:rPr>
          <w:b/>
          <w:sz w:val="28"/>
          <w:szCs w:val="28"/>
        </w:rPr>
      </w:pPr>
    </w:p>
    <w:p w:rsidR="007A1CA2" w:rsidRDefault="007A1CA2" w:rsidP="003450A6">
      <w:pPr>
        <w:tabs>
          <w:tab w:val="left" w:pos="900"/>
        </w:tabs>
        <w:spacing w:line="360" w:lineRule="auto"/>
        <w:rPr>
          <w:b/>
          <w:sz w:val="28"/>
          <w:szCs w:val="28"/>
        </w:rPr>
      </w:pPr>
    </w:p>
    <w:p w:rsidR="001F0E39" w:rsidRPr="00BF312A" w:rsidRDefault="00080219" w:rsidP="003450A6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="00FD7C1B" w:rsidRPr="00BF312A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FD7C1B" w:rsidRPr="00BF312A">
        <w:rPr>
          <w:b/>
          <w:sz w:val="28"/>
          <w:szCs w:val="28"/>
        </w:rPr>
        <w:t xml:space="preserve"> администрации</w:t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0D2C45">
        <w:rPr>
          <w:b/>
          <w:sz w:val="28"/>
          <w:szCs w:val="28"/>
        </w:rPr>
        <w:tab/>
      </w:r>
      <w:r w:rsidR="009E7757"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>К.Д. Бусыгин</w:t>
      </w:r>
    </w:p>
    <w:sectPr w:rsidR="001F0E39" w:rsidRPr="00BF312A" w:rsidSect="003207F9">
      <w:headerReference w:type="default" r:id="rId11"/>
      <w:pgSz w:w="11906" w:h="16838" w:code="9"/>
      <w:pgMar w:top="1077" w:right="567" w:bottom="1133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778" w:rsidRDefault="00BE1778" w:rsidP="00CA4F27">
      <w:r>
        <w:separator/>
      </w:r>
    </w:p>
  </w:endnote>
  <w:endnote w:type="continuationSeparator" w:id="0">
    <w:p w:rsidR="00BE1778" w:rsidRDefault="00BE1778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778" w:rsidRDefault="00BE1778" w:rsidP="00CA4F27">
      <w:r>
        <w:separator/>
      </w:r>
    </w:p>
  </w:footnote>
  <w:footnote w:type="continuationSeparator" w:id="0">
    <w:p w:rsidR="00BE1778" w:rsidRDefault="00BE1778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50A" w:rsidRDefault="00F4150A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53EB">
      <w:rPr>
        <w:noProof/>
      </w:rPr>
      <w:t>2</w:t>
    </w:r>
    <w:r>
      <w:fldChar w:fldCharType="end"/>
    </w:r>
  </w:p>
  <w:p w:rsidR="00F4150A" w:rsidRDefault="00F4150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C2AAEC0"/>
    <w:lvl w:ilvl="0">
      <w:numFmt w:val="bullet"/>
      <w:pStyle w:val="-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2" w15:restartNumberingAfterBreak="0">
    <w:nsid w:val="1070576D"/>
    <w:multiLevelType w:val="multilevel"/>
    <w:tmpl w:val="0419001F"/>
    <w:lvl w:ilvl="0">
      <w:start w:val="1"/>
      <w:numFmt w:val="decimal"/>
      <w:lvlText w:val="%1."/>
      <w:lvlJc w:val="left"/>
      <w:pPr>
        <w:ind w:left="333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AE22A8"/>
    <w:multiLevelType w:val="hybridMultilevel"/>
    <w:tmpl w:val="79F2ABE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B7F1D66"/>
    <w:multiLevelType w:val="multilevel"/>
    <w:tmpl w:val="23CA62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" w15:restartNumberingAfterBreak="0">
    <w:nsid w:val="36127D80"/>
    <w:multiLevelType w:val="multilevel"/>
    <w:tmpl w:val="11FAFCAC"/>
    <w:lvl w:ilvl="0">
      <w:start w:val="1"/>
      <w:numFmt w:val="decimal"/>
      <w:lvlText w:val="%1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7EC068F"/>
    <w:multiLevelType w:val="multilevel"/>
    <w:tmpl w:val="F802EF4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pStyle w:val="a"/>
      <w:lvlText w:val="2.%2."/>
      <w:lvlJc w:val="left"/>
      <w:pPr>
        <w:ind w:left="2134" w:hanging="9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2160"/>
      </w:pPr>
      <w:rPr>
        <w:rFonts w:hint="default"/>
      </w:rPr>
    </w:lvl>
  </w:abstractNum>
  <w:abstractNum w:abstractNumId="7" w15:restartNumberingAfterBreak="0">
    <w:nsid w:val="4AC53689"/>
    <w:multiLevelType w:val="multilevel"/>
    <w:tmpl w:val="8BE68A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4316BD4"/>
    <w:multiLevelType w:val="multilevel"/>
    <w:tmpl w:val="AB02ECE8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9C57343"/>
    <w:multiLevelType w:val="hybridMultilevel"/>
    <w:tmpl w:val="4052193E"/>
    <w:lvl w:ilvl="0" w:tplc="FC40D8D0">
      <w:start w:val="1"/>
      <w:numFmt w:val="decimal"/>
      <w:lvlText w:val="%1."/>
      <w:lvlJc w:val="left"/>
      <w:pPr>
        <w:ind w:left="1145" w:hanging="435"/>
      </w:pPr>
      <w:rPr>
        <w:rFonts w:hint="default"/>
      </w:rPr>
    </w:lvl>
    <w:lvl w:ilvl="1" w:tplc="41F2677A">
      <w:start w:val="1"/>
      <w:numFmt w:val="decimal"/>
      <w:lvlText w:val="2.%2."/>
      <w:lvlJc w:val="left"/>
      <w:pPr>
        <w:ind w:left="1495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F886A4E"/>
    <w:multiLevelType w:val="multilevel"/>
    <w:tmpl w:val="5CF0EC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9"/>
  </w:num>
  <w:num w:numId="3">
    <w:abstractNumId w:val="6"/>
  </w:num>
  <w:num w:numId="4">
    <w:abstractNumId w:val="0"/>
    <w:lvlOverride w:ilvl="0">
      <w:lvl w:ilvl="0">
        <w:start w:val="65535"/>
        <w:numFmt w:val="bullet"/>
        <w:pStyle w:val="-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  <w:lvlOverride w:ilvl="0">
      <w:startOverride w:val="1"/>
    </w:lvlOverride>
  </w:num>
  <w:num w:numId="6">
    <w:abstractNumId w:val="7"/>
  </w:num>
  <w:num w:numId="7">
    <w:abstractNumId w:val="5"/>
  </w:num>
  <w:num w:numId="8">
    <w:abstractNumId w:val="4"/>
  </w:num>
  <w:num w:numId="9">
    <w:abstractNumId w:val="10"/>
  </w:num>
  <w:num w:numId="10">
    <w:abstractNumId w:val="3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1B"/>
    <w:rsid w:val="00007868"/>
    <w:rsid w:val="00010E1D"/>
    <w:rsid w:val="0001577D"/>
    <w:rsid w:val="00020E76"/>
    <w:rsid w:val="00025275"/>
    <w:rsid w:val="000353E1"/>
    <w:rsid w:val="000415E5"/>
    <w:rsid w:val="00043175"/>
    <w:rsid w:val="0005382C"/>
    <w:rsid w:val="000562BD"/>
    <w:rsid w:val="00075440"/>
    <w:rsid w:val="000776C8"/>
    <w:rsid w:val="00080219"/>
    <w:rsid w:val="00080CD2"/>
    <w:rsid w:val="000870A7"/>
    <w:rsid w:val="0009066C"/>
    <w:rsid w:val="00094784"/>
    <w:rsid w:val="00094D78"/>
    <w:rsid w:val="000B2131"/>
    <w:rsid w:val="000D2C45"/>
    <w:rsid w:val="000D36D5"/>
    <w:rsid w:val="000F5BA5"/>
    <w:rsid w:val="00104BB5"/>
    <w:rsid w:val="00107358"/>
    <w:rsid w:val="00110612"/>
    <w:rsid w:val="0012334A"/>
    <w:rsid w:val="00134D66"/>
    <w:rsid w:val="00145E6A"/>
    <w:rsid w:val="00154DAE"/>
    <w:rsid w:val="00155C06"/>
    <w:rsid w:val="0016481E"/>
    <w:rsid w:val="001677E3"/>
    <w:rsid w:val="001732A5"/>
    <w:rsid w:val="00182868"/>
    <w:rsid w:val="00190FE0"/>
    <w:rsid w:val="00191104"/>
    <w:rsid w:val="001920F9"/>
    <w:rsid w:val="001A2B48"/>
    <w:rsid w:val="001B436D"/>
    <w:rsid w:val="001B774A"/>
    <w:rsid w:val="001C35F2"/>
    <w:rsid w:val="001F0E39"/>
    <w:rsid w:val="001F59B0"/>
    <w:rsid w:val="001F738D"/>
    <w:rsid w:val="00201288"/>
    <w:rsid w:val="00202F94"/>
    <w:rsid w:val="00226C0B"/>
    <w:rsid w:val="00242095"/>
    <w:rsid w:val="00245383"/>
    <w:rsid w:val="00252905"/>
    <w:rsid w:val="00253A98"/>
    <w:rsid w:val="00254D95"/>
    <w:rsid w:val="00257B02"/>
    <w:rsid w:val="00261131"/>
    <w:rsid w:val="00262714"/>
    <w:rsid w:val="0027130D"/>
    <w:rsid w:val="00274B2D"/>
    <w:rsid w:val="00284166"/>
    <w:rsid w:val="00287C35"/>
    <w:rsid w:val="002A0B29"/>
    <w:rsid w:val="002A2904"/>
    <w:rsid w:val="002C3E8E"/>
    <w:rsid w:val="002C4A81"/>
    <w:rsid w:val="002C7FD3"/>
    <w:rsid w:val="002D1B1B"/>
    <w:rsid w:val="002D46A9"/>
    <w:rsid w:val="002E030D"/>
    <w:rsid w:val="002E63AD"/>
    <w:rsid w:val="002F28F2"/>
    <w:rsid w:val="003069F9"/>
    <w:rsid w:val="00314BD0"/>
    <w:rsid w:val="00316627"/>
    <w:rsid w:val="003207F9"/>
    <w:rsid w:val="003234B4"/>
    <w:rsid w:val="00327AF4"/>
    <w:rsid w:val="00336A49"/>
    <w:rsid w:val="003371F6"/>
    <w:rsid w:val="00341031"/>
    <w:rsid w:val="003450A6"/>
    <w:rsid w:val="00350CDB"/>
    <w:rsid w:val="0035332B"/>
    <w:rsid w:val="00362B8B"/>
    <w:rsid w:val="00362CB9"/>
    <w:rsid w:val="003828A2"/>
    <w:rsid w:val="0038366E"/>
    <w:rsid w:val="0038399A"/>
    <w:rsid w:val="00383C9C"/>
    <w:rsid w:val="003845DC"/>
    <w:rsid w:val="0038491A"/>
    <w:rsid w:val="00394243"/>
    <w:rsid w:val="0039674D"/>
    <w:rsid w:val="003B0CCE"/>
    <w:rsid w:val="003B227E"/>
    <w:rsid w:val="003B652E"/>
    <w:rsid w:val="003C7A4C"/>
    <w:rsid w:val="003D1F07"/>
    <w:rsid w:val="003E02B8"/>
    <w:rsid w:val="003E0C32"/>
    <w:rsid w:val="003E61D8"/>
    <w:rsid w:val="003E6C6E"/>
    <w:rsid w:val="003F0A94"/>
    <w:rsid w:val="0040246D"/>
    <w:rsid w:val="0041065B"/>
    <w:rsid w:val="00410D6F"/>
    <w:rsid w:val="00420883"/>
    <w:rsid w:val="004314CF"/>
    <w:rsid w:val="00446FA3"/>
    <w:rsid w:val="004516FA"/>
    <w:rsid w:val="0046411A"/>
    <w:rsid w:val="0048540F"/>
    <w:rsid w:val="004953EB"/>
    <w:rsid w:val="004B5EA9"/>
    <w:rsid w:val="004C3156"/>
    <w:rsid w:val="004C4A27"/>
    <w:rsid w:val="004D571D"/>
    <w:rsid w:val="004D7FA5"/>
    <w:rsid w:val="004E592F"/>
    <w:rsid w:val="004F031F"/>
    <w:rsid w:val="004F688B"/>
    <w:rsid w:val="005030DE"/>
    <w:rsid w:val="00503D49"/>
    <w:rsid w:val="00504C4F"/>
    <w:rsid w:val="00505C7E"/>
    <w:rsid w:val="0051121B"/>
    <w:rsid w:val="00513A11"/>
    <w:rsid w:val="0051477D"/>
    <w:rsid w:val="00516A4F"/>
    <w:rsid w:val="00517233"/>
    <w:rsid w:val="005253A4"/>
    <w:rsid w:val="00526CF7"/>
    <w:rsid w:val="00540AC8"/>
    <w:rsid w:val="005508BD"/>
    <w:rsid w:val="005514AF"/>
    <w:rsid w:val="0055151E"/>
    <w:rsid w:val="005518D2"/>
    <w:rsid w:val="00552A9D"/>
    <w:rsid w:val="00560EF3"/>
    <w:rsid w:val="00564DA0"/>
    <w:rsid w:val="00565666"/>
    <w:rsid w:val="00581F0D"/>
    <w:rsid w:val="00583A13"/>
    <w:rsid w:val="0059779F"/>
    <w:rsid w:val="005A620B"/>
    <w:rsid w:val="005B24BB"/>
    <w:rsid w:val="005B559F"/>
    <w:rsid w:val="005C1E9A"/>
    <w:rsid w:val="005C3D3D"/>
    <w:rsid w:val="005C5886"/>
    <w:rsid w:val="005D0621"/>
    <w:rsid w:val="005D06A3"/>
    <w:rsid w:val="005D2DCE"/>
    <w:rsid w:val="005D6EF2"/>
    <w:rsid w:val="005E22BB"/>
    <w:rsid w:val="005E2AA6"/>
    <w:rsid w:val="005E44D2"/>
    <w:rsid w:val="005E7B15"/>
    <w:rsid w:val="005F7956"/>
    <w:rsid w:val="00607BF9"/>
    <w:rsid w:val="00610DAA"/>
    <w:rsid w:val="00611856"/>
    <w:rsid w:val="00622D0C"/>
    <w:rsid w:val="00631411"/>
    <w:rsid w:val="006563B5"/>
    <w:rsid w:val="00656B5F"/>
    <w:rsid w:val="00663B29"/>
    <w:rsid w:val="00677C99"/>
    <w:rsid w:val="00677CC6"/>
    <w:rsid w:val="0068514E"/>
    <w:rsid w:val="00690CD6"/>
    <w:rsid w:val="00692565"/>
    <w:rsid w:val="00695B36"/>
    <w:rsid w:val="006A2D14"/>
    <w:rsid w:val="006A5793"/>
    <w:rsid w:val="006B6711"/>
    <w:rsid w:val="006C1EFF"/>
    <w:rsid w:val="006C4272"/>
    <w:rsid w:val="006C442C"/>
    <w:rsid w:val="006D0B28"/>
    <w:rsid w:val="006D1BDE"/>
    <w:rsid w:val="006E16BA"/>
    <w:rsid w:val="006E2FF4"/>
    <w:rsid w:val="006F257E"/>
    <w:rsid w:val="00700A3D"/>
    <w:rsid w:val="0071072E"/>
    <w:rsid w:val="00710BF9"/>
    <w:rsid w:val="007205AE"/>
    <w:rsid w:val="0072151D"/>
    <w:rsid w:val="007218AC"/>
    <w:rsid w:val="007475D8"/>
    <w:rsid w:val="00750168"/>
    <w:rsid w:val="00760242"/>
    <w:rsid w:val="007619DE"/>
    <w:rsid w:val="00773328"/>
    <w:rsid w:val="00777C75"/>
    <w:rsid w:val="00780322"/>
    <w:rsid w:val="00785F3C"/>
    <w:rsid w:val="007A1ADB"/>
    <w:rsid w:val="007A1CA2"/>
    <w:rsid w:val="007A2309"/>
    <w:rsid w:val="007A2EA8"/>
    <w:rsid w:val="007D1D9A"/>
    <w:rsid w:val="007E1E52"/>
    <w:rsid w:val="007E337E"/>
    <w:rsid w:val="00805091"/>
    <w:rsid w:val="008073BD"/>
    <w:rsid w:val="0081189D"/>
    <w:rsid w:val="00813EAF"/>
    <w:rsid w:val="00813F50"/>
    <w:rsid w:val="0081582C"/>
    <w:rsid w:val="00822C4D"/>
    <w:rsid w:val="00825E38"/>
    <w:rsid w:val="0082693F"/>
    <w:rsid w:val="00836BEB"/>
    <w:rsid w:val="00836F5D"/>
    <w:rsid w:val="00840D3D"/>
    <w:rsid w:val="00847289"/>
    <w:rsid w:val="00870E0F"/>
    <w:rsid w:val="0087336E"/>
    <w:rsid w:val="008744A9"/>
    <w:rsid w:val="008773D2"/>
    <w:rsid w:val="008803E8"/>
    <w:rsid w:val="008829BE"/>
    <w:rsid w:val="00882FE1"/>
    <w:rsid w:val="00896869"/>
    <w:rsid w:val="008A4669"/>
    <w:rsid w:val="008A6DD7"/>
    <w:rsid w:val="008B6623"/>
    <w:rsid w:val="008D099F"/>
    <w:rsid w:val="008D561B"/>
    <w:rsid w:val="008E12A7"/>
    <w:rsid w:val="008E74D2"/>
    <w:rsid w:val="008E7F08"/>
    <w:rsid w:val="009026FA"/>
    <w:rsid w:val="0090499B"/>
    <w:rsid w:val="00913829"/>
    <w:rsid w:val="009139CB"/>
    <w:rsid w:val="009367DC"/>
    <w:rsid w:val="009401CE"/>
    <w:rsid w:val="00946FC6"/>
    <w:rsid w:val="00956377"/>
    <w:rsid w:val="009706D4"/>
    <w:rsid w:val="0097505C"/>
    <w:rsid w:val="00975F38"/>
    <w:rsid w:val="00982684"/>
    <w:rsid w:val="00984A7B"/>
    <w:rsid w:val="009A7610"/>
    <w:rsid w:val="009B4DD8"/>
    <w:rsid w:val="009C26EF"/>
    <w:rsid w:val="009C7424"/>
    <w:rsid w:val="009D2FFD"/>
    <w:rsid w:val="009D50FC"/>
    <w:rsid w:val="009E6C91"/>
    <w:rsid w:val="009E7757"/>
    <w:rsid w:val="009F2B83"/>
    <w:rsid w:val="009F736A"/>
    <w:rsid w:val="009F7A79"/>
    <w:rsid w:val="00A0581E"/>
    <w:rsid w:val="00A123BD"/>
    <w:rsid w:val="00A13F27"/>
    <w:rsid w:val="00A16DCB"/>
    <w:rsid w:val="00A17A2F"/>
    <w:rsid w:val="00A326B5"/>
    <w:rsid w:val="00A33037"/>
    <w:rsid w:val="00A36ED7"/>
    <w:rsid w:val="00A40256"/>
    <w:rsid w:val="00A429E7"/>
    <w:rsid w:val="00A50397"/>
    <w:rsid w:val="00A66527"/>
    <w:rsid w:val="00A66A26"/>
    <w:rsid w:val="00A7739D"/>
    <w:rsid w:val="00A93471"/>
    <w:rsid w:val="00AA08B9"/>
    <w:rsid w:val="00AA752E"/>
    <w:rsid w:val="00AC4353"/>
    <w:rsid w:val="00AC44CB"/>
    <w:rsid w:val="00AD3682"/>
    <w:rsid w:val="00AE1E2A"/>
    <w:rsid w:val="00AF2875"/>
    <w:rsid w:val="00AF345D"/>
    <w:rsid w:val="00AF795E"/>
    <w:rsid w:val="00B4345A"/>
    <w:rsid w:val="00B46056"/>
    <w:rsid w:val="00B50206"/>
    <w:rsid w:val="00B56272"/>
    <w:rsid w:val="00B6364A"/>
    <w:rsid w:val="00B66F3D"/>
    <w:rsid w:val="00B67D04"/>
    <w:rsid w:val="00B7122A"/>
    <w:rsid w:val="00B81086"/>
    <w:rsid w:val="00B81617"/>
    <w:rsid w:val="00B834B7"/>
    <w:rsid w:val="00B87B64"/>
    <w:rsid w:val="00B90E6D"/>
    <w:rsid w:val="00B910A0"/>
    <w:rsid w:val="00BB6B83"/>
    <w:rsid w:val="00BC2F0F"/>
    <w:rsid w:val="00BC3D65"/>
    <w:rsid w:val="00BD26C4"/>
    <w:rsid w:val="00BE1778"/>
    <w:rsid w:val="00BE3E19"/>
    <w:rsid w:val="00BE4552"/>
    <w:rsid w:val="00BF312A"/>
    <w:rsid w:val="00BF7097"/>
    <w:rsid w:val="00C05713"/>
    <w:rsid w:val="00C07F3B"/>
    <w:rsid w:val="00C117DA"/>
    <w:rsid w:val="00C206EF"/>
    <w:rsid w:val="00C305AA"/>
    <w:rsid w:val="00C35785"/>
    <w:rsid w:val="00C41106"/>
    <w:rsid w:val="00C53521"/>
    <w:rsid w:val="00C569B9"/>
    <w:rsid w:val="00C6211A"/>
    <w:rsid w:val="00C631E3"/>
    <w:rsid w:val="00C707D1"/>
    <w:rsid w:val="00C72F28"/>
    <w:rsid w:val="00C817CA"/>
    <w:rsid w:val="00C8369D"/>
    <w:rsid w:val="00C86795"/>
    <w:rsid w:val="00CA4CD6"/>
    <w:rsid w:val="00CA4F27"/>
    <w:rsid w:val="00CB2996"/>
    <w:rsid w:val="00CB336E"/>
    <w:rsid w:val="00CB3E91"/>
    <w:rsid w:val="00CC2800"/>
    <w:rsid w:val="00CD6AFC"/>
    <w:rsid w:val="00CE1A13"/>
    <w:rsid w:val="00CE51F3"/>
    <w:rsid w:val="00CE6101"/>
    <w:rsid w:val="00CE66B5"/>
    <w:rsid w:val="00CF1279"/>
    <w:rsid w:val="00CF545B"/>
    <w:rsid w:val="00D0011D"/>
    <w:rsid w:val="00D008D4"/>
    <w:rsid w:val="00D015DB"/>
    <w:rsid w:val="00D10008"/>
    <w:rsid w:val="00D111C2"/>
    <w:rsid w:val="00D13E2A"/>
    <w:rsid w:val="00D16E3F"/>
    <w:rsid w:val="00D21C7B"/>
    <w:rsid w:val="00D24390"/>
    <w:rsid w:val="00D26818"/>
    <w:rsid w:val="00D32CC3"/>
    <w:rsid w:val="00D45E35"/>
    <w:rsid w:val="00D55775"/>
    <w:rsid w:val="00D6328B"/>
    <w:rsid w:val="00D64EC2"/>
    <w:rsid w:val="00D7491F"/>
    <w:rsid w:val="00D7521A"/>
    <w:rsid w:val="00D7787B"/>
    <w:rsid w:val="00D85979"/>
    <w:rsid w:val="00D86E55"/>
    <w:rsid w:val="00DA058A"/>
    <w:rsid w:val="00DA45DC"/>
    <w:rsid w:val="00DA4785"/>
    <w:rsid w:val="00DC3A35"/>
    <w:rsid w:val="00DC5DA3"/>
    <w:rsid w:val="00DC7C6B"/>
    <w:rsid w:val="00DE29C7"/>
    <w:rsid w:val="00DE52EF"/>
    <w:rsid w:val="00DF4A04"/>
    <w:rsid w:val="00DF6739"/>
    <w:rsid w:val="00E04F3D"/>
    <w:rsid w:val="00E14C82"/>
    <w:rsid w:val="00E17D3B"/>
    <w:rsid w:val="00E2343A"/>
    <w:rsid w:val="00E258B7"/>
    <w:rsid w:val="00E25BF2"/>
    <w:rsid w:val="00E4751A"/>
    <w:rsid w:val="00E52E76"/>
    <w:rsid w:val="00E534AE"/>
    <w:rsid w:val="00E576E5"/>
    <w:rsid w:val="00E60189"/>
    <w:rsid w:val="00E91099"/>
    <w:rsid w:val="00EA477A"/>
    <w:rsid w:val="00EA4EF8"/>
    <w:rsid w:val="00EB78EA"/>
    <w:rsid w:val="00EC28D3"/>
    <w:rsid w:val="00EC4A44"/>
    <w:rsid w:val="00ED20ED"/>
    <w:rsid w:val="00EE6FC7"/>
    <w:rsid w:val="00EF1E30"/>
    <w:rsid w:val="00EF3717"/>
    <w:rsid w:val="00EF3729"/>
    <w:rsid w:val="00EF3D38"/>
    <w:rsid w:val="00EF4600"/>
    <w:rsid w:val="00EF4D5F"/>
    <w:rsid w:val="00F22A1E"/>
    <w:rsid w:val="00F23608"/>
    <w:rsid w:val="00F2421B"/>
    <w:rsid w:val="00F35315"/>
    <w:rsid w:val="00F4150A"/>
    <w:rsid w:val="00F42099"/>
    <w:rsid w:val="00F471A4"/>
    <w:rsid w:val="00F50863"/>
    <w:rsid w:val="00F52BDC"/>
    <w:rsid w:val="00F63741"/>
    <w:rsid w:val="00F817A3"/>
    <w:rsid w:val="00FB086E"/>
    <w:rsid w:val="00FB0ECA"/>
    <w:rsid w:val="00FB2767"/>
    <w:rsid w:val="00FB7271"/>
    <w:rsid w:val="00FC01A1"/>
    <w:rsid w:val="00FC42D9"/>
    <w:rsid w:val="00FC496C"/>
    <w:rsid w:val="00FD7C1B"/>
    <w:rsid w:val="00FE4FEC"/>
    <w:rsid w:val="00FE6E95"/>
    <w:rsid w:val="00FE7728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2E1A9-3BA6-477E-9A54-D1EE628A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0"/>
    <w:next w:val="a0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0"/>
    <w:next w:val="a0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Subtitle"/>
    <w:basedOn w:val="a0"/>
    <w:next w:val="a5"/>
    <w:link w:val="a6"/>
    <w:qFormat/>
    <w:rsid w:val="00FD7C1B"/>
    <w:rPr>
      <w:sz w:val="28"/>
      <w:szCs w:val="20"/>
    </w:rPr>
  </w:style>
  <w:style w:type="character" w:customStyle="1" w:styleId="a6">
    <w:name w:val="Подзаголовок Знак"/>
    <w:link w:val="a4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Title"/>
    <w:basedOn w:val="a0"/>
    <w:next w:val="a4"/>
    <w:link w:val="a8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8">
    <w:name w:val="Название Знак"/>
    <w:link w:val="a7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5">
    <w:name w:val="Body Text"/>
    <w:basedOn w:val="a0"/>
    <w:link w:val="a9"/>
    <w:semiHidden/>
    <w:unhideWhenUsed/>
    <w:rsid w:val="00FD7C1B"/>
    <w:pPr>
      <w:jc w:val="both"/>
    </w:pPr>
    <w:rPr>
      <w:sz w:val="28"/>
    </w:rPr>
  </w:style>
  <w:style w:type="character" w:customStyle="1" w:styleId="a9">
    <w:name w:val="Основной текст Знак"/>
    <w:link w:val="a5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Balloon Text"/>
    <w:basedOn w:val="a0"/>
    <w:link w:val="ab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0"/>
    <w:rsid w:val="00FD7C1B"/>
    <w:pPr>
      <w:jc w:val="center"/>
    </w:pPr>
    <w:rPr>
      <w:b/>
    </w:rPr>
  </w:style>
  <w:style w:type="paragraph" w:styleId="ac">
    <w:name w:val="header"/>
    <w:basedOn w:val="a0"/>
    <w:link w:val="ad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e">
    <w:name w:val="footer"/>
    <w:basedOn w:val="a0"/>
    <w:link w:val="af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0">
    <w:name w:val="Hyperlink"/>
    <w:uiPriority w:val="99"/>
    <w:unhideWhenUsed/>
    <w:rsid w:val="00383C9C"/>
    <w:rPr>
      <w:color w:val="0000FF"/>
      <w:u w:val="single"/>
    </w:rPr>
  </w:style>
  <w:style w:type="paragraph" w:styleId="af1">
    <w:name w:val="List Paragraph"/>
    <w:basedOn w:val="a0"/>
    <w:uiPriority w:val="34"/>
    <w:qFormat/>
    <w:rsid w:val="00FB2767"/>
    <w:pPr>
      <w:ind w:left="708"/>
    </w:pPr>
  </w:style>
  <w:style w:type="paragraph" w:customStyle="1" w:styleId="-">
    <w:name w:val="- список"/>
    <w:basedOn w:val="a0"/>
    <w:link w:val="-0"/>
    <w:rsid w:val="00191104"/>
    <w:pPr>
      <w:widowControl w:val="0"/>
      <w:numPr>
        <w:numId w:val="4"/>
      </w:numPr>
      <w:shd w:val="clear" w:color="auto" w:fill="FFFFFF"/>
      <w:tabs>
        <w:tab w:val="left" w:pos="941"/>
      </w:tabs>
      <w:suppressAutoHyphens w:val="0"/>
      <w:autoSpaceDE w:val="0"/>
      <w:autoSpaceDN w:val="0"/>
      <w:adjustRightInd w:val="0"/>
      <w:spacing w:line="322" w:lineRule="exact"/>
      <w:jc w:val="both"/>
    </w:pPr>
    <w:rPr>
      <w:sz w:val="28"/>
      <w:szCs w:val="28"/>
      <w:lang w:eastAsia="ru-RU"/>
    </w:rPr>
  </w:style>
  <w:style w:type="paragraph" w:customStyle="1" w:styleId="a">
    <w:name w:val="Админ"/>
    <w:basedOn w:val="a0"/>
    <w:rsid w:val="00191104"/>
    <w:pPr>
      <w:numPr>
        <w:ilvl w:val="1"/>
        <w:numId w:val="3"/>
      </w:numPr>
    </w:pPr>
  </w:style>
  <w:style w:type="character" w:styleId="af2">
    <w:name w:val="Emphasis"/>
    <w:uiPriority w:val="20"/>
    <w:qFormat/>
    <w:rsid w:val="008A4669"/>
    <w:rPr>
      <w:i/>
      <w:iCs/>
    </w:rPr>
  </w:style>
  <w:style w:type="character" w:customStyle="1" w:styleId="-0">
    <w:name w:val="- список Знак"/>
    <w:link w:val="-"/>
    <w:rsid w:val="00D008D4"/>
    <w:rPr>
      <w:rFonts w:ascii="Times New Roman" w:eastAsia="Times New Roman" w:hAnsi="Times New Roman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3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5038F-CF0E-4225-901D-8289E7D86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Болотская Д.В.</cp:lastModifiedBy>
  <cp:revision>2</cp:revision>
  <cp:lastPrinted>2023-04-28T06:22:00Z</cp:lastPrinted>
  <dcterms:created xsi:type="dcterms:W3CDTF">2024-05-06T09:23:00Z</dcterms:created>
  <dcterms:modified xsi:type="dcterms:W3CDTF">2024-05-06T09:23:00Z</dcterms:modified>
</cp:coreProperties>
</file>