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7A3AFD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0" t="0" r="444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181" w:rsidRDefault="006F318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1037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6F3181" w:rsidRDefault="006F318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103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4D52DF">
      <w:pPr>
        <w:pStyle w:val="a6"/>
        <w:spacing w:line="276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564510" w:rsidRDefault="00565666" w:rsidP="00565666">
      <w:pPr>
        <w:rPr>
          <w:sz w:val="14"/>
          <w:szCs w:val="20"/>
        </w:rPr>
      </w:pPr>
    </w:p>
    <w:p w:rsidR="00FD7C1B" w:rsidRPr="00BF312A" w:rsidRDefault="009900DC" w:rsidP="00307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11 мая 2023 г.</w:t>
      </w:r>
      <w:r w:rsidR="00FD7C1B" w:rsidRPr="00BF312A">
        <w:rPr>
          <w:sz w:val="28"/>
          <w:szCs w:val="28"/>
        </w:rPr>
        <w:t xml:space="preserve">                         </w:t>
      </w:r>
      <w:r w:rsidR="00B123A5">
        <w:rPr>
          <w:sz w:val="28"/>
          <w:szCs w:val="28"/>
        </w:rPr>
        <w:t xml:space="preserve">                  </w:t>
      </w:r>
      <w:r w:rsidR="00FD7C1B" w:rsidRPr="00BF312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</w:t>
      </w:r>
      <w:r w:rsidR="00FD7C1B" w:rsidRPr="00BF312A">
        <w:rPr>
          <w:sz w:val="28"/>
          <w:szCs w:val="28"/>
        </w:rPr>
        <w:t xml:space="preserve"> № </w:t>
      </w:r>
      <w:r>
        <w:rPr>
          <w:sz w:val="28"/>
          <w:szCs w:val="28"/>
        </w:rPr>
        <w:t>204</w:t>
      </w:r>
    </w:p>
    <w:p w:rsidR="006E2FF4" w:rsidRDefault="006E2FF4" w:rsidP="006E2FF4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состав </w:t>
      </w:r>
    </w:p>
    <w:p w:rsidR="008C467A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F3181">
        <w:rPr>
          <w:b/>
          <w:sz w:val="28"/>
          <w:szCs w:val="28"/>
        </w:rPr>
        <w:t xml:space="preserve">по </w:t>
      </w:r>
      <w:r w:rsidR="008C467A">
        <w:rPr>
          <w:b/>
          <w:sz w:val="28"/>
          <w:szCs w:val="28"/>
        </w:rPr>
        <w:t>назначению пенсии</w:t>
      </w:r>
    </w:p>
    <w:p w:rsidR="00B83070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за выслугу лет</w:t>
      </w:r>
      <w:r w:rsidR="006E2FF4">
        <w:rPr>
          <w:b/>
          <w:sz w:val="28"/>
          <w:szCs w:val="28"/>
        </w:rPr>
        <w:t>,</w:t>
      </w:r>
      <w:r w:rsidR="008C467A">
        <w:rPr>
          <w:b/>
          <w:sz w:val="28"/>
          <w:szCs w:val="28"/>
        </w:rPr>
        <w:t xml:space="preserve"> </w:t>
      </w:r>
      <w:r w:rsidR="006E2FF4">
        <w:rPr>
          <w:b/>
          <w:sz w:val="28"/>
          <w:szCs w:val="28"/>
        </w:rPr>
        <w:t>утвержденный постановлением</w:t>
      </w:r>
      <w:r w:rsidR="008C467A">
        <w:rPr>
          <w:b/>
          <w:sz w:val="28"/>
          <w:szCs w:val="28"/>
        </w:rPr>
        <w:t xml:space="preserve"> </w:t>
      </w:r>
      <w:r w:rsidR="00B83070">
        <w:rPr>
          <w:b/>
          <w:sz w:val="28"/>
          <w:szCs w:val="28"/>
        </w:rPr>
        <w:t xml:space="preserve">Главы </w:t>
      </w:r>
      <w:r w:rsidR="008C467A"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>дминистрации города Байконур</w:t>
      </w:r>
    </w:p>
    <w:p w:rsidR="006E2FF4" w:rsidRPr="00BF312A" w:rsidRDefault="004516FA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E71A6">
        <w:rPr>
          <w:b/>
          <w:sz w:val="28"/>
          <w:szCs w:val="28"/>
        </w:rPr>
        <w:t>12</w:t>
      </w:r>
      <w:r w:rsidR="006F3181" w:rsidRPr="006F3181">
        <w:rPr>
          <w:b/>
          <w:sz w:val="28"/>
          <w:szCs w:val="28"/>
        </w:rPr>
        <w:t xml:space="preserve"> </w:t>
      </w:r>
      <w:r w:rsidR="00FE71A6">
        <w:rPr>
          <w:b/>
          <w:sz w:val="28"/>
          <w:szCs w:val="28"/>
        </w:rPr>
        <w:t>августа 2020</w:t>
      </w:r>
      <w:r w:rsidR="006F3181" w:rsidRPr="006F3181">
        <w:rPr>
          <w:b/>
          <w:sz w:val="28"/>
          <w:szCs w:val="28"/>
        </w:rPr>
        <w:t xml:space="preserve"> г.</w:t>
      </w:r>
      <w:r w:rsidR="00B123A5">
        <w:rPr>
          <w:b/>
          <w:sz w:val="28"/>
          <w:szCs w:val="28"/>
        </w:rPr>
        <w:t xml:space="preserve"> № </w:t>
      </w:r>
      <w:r w:rsidR="00FE71A6">
        <w:rPr>
          <w:b/>
          <w:sz w:val="28"/>
          <w:szCs w:val="28"/>
        </w:rPr>
        <w:t>410</w:t>
      </w:r>
    </w:p>
    <w:bookmarkEnd w:id="0"/>
    <w:p w:rsidR="00FD7C1B" w:rsidRPr="004D52DF" w:rsidRDefault="00FD7C1B" w:rsidP="0030736D">
      <w:pPr>
        <w:tabs>
          <w:tab w:val="left" w:pos="709"/>
        </w:tabs>
        <w:spacing w:line="276" w:lineRule="auto"/>
        <w:rPr>
          <w:b/>
          <w:sz w:val="20"/>
          <w:szCs w:val="20"/>
        </w:rPr>
      </w:pPr>
    </w:p>
    <w:p w:rsidR="00813F50" w:rsidRDefault="00813F50" w:rsidP="00564510">
      <w:pPr>
        <w:tabs>
          <w:tab w:val="left" w:pos="900"/>
        </w:tabs>
        <w:spacing w:line="288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статусе его органов исполнительной власти</w:t>
      </w:r>
      <w:r w:rsidR="005D1450">
        <w:rPr>
          <w:sz w:val="28"/>
          <w:szCs w:val="28"/>
        </w:rPr>
        <w:t xml:space="preserve"> </w:t>
      </w:r>
      <w:r w:rsidR="005D1450" w:rsidRPr="005D1450">
        <w:rPr>
          <w:sz w:val="28"/>
          <w:szCs w:val="28"/>
        </w:rPr>
        <w:t>от 23 декабря 1995 г.</w:t>
      </w:r>
      <w:r w:rsidRPr="00813F50">
        <w:rPr>
          <w:sz w:val="28"/>
          <w:szCs w:val="28"/>
        </w:rPr>
        <w:t xml:space="preserve">, </w:t>
      </w:r>
      <w:r w:rsidR="001732A5">
        <w:rPr>
          <w:sz w:val="28"/>
          <w:szCs w:val="28"/>
        </w:rPr>
        <w:t>в связи с</w:t>
      </w:r>
      <w:r w:rsidR="008D1793">
        <w:rPr>
          <w:sz w:val="28"/>
          <w:szCs w:val="28"/>
        </w:rPr>
        <w:t> </w:t>
      </w:r>
      <w:r w:rsidR="001732A5">
        <w:rPr>
          <w:sz w:val="28"/>
          <w:szCs w:val="28"/>
        </w:rPr>
        <w:t xml:space="preserve">кадровыми изменениями и </w:t>
      </w:r>
      <w:r w:rsidR="00D7491F">
        <w:rPr>
          <w:sz w:val="28"/>
          <w:szCs w:val="28"/>
        </w:rPr>
        <w:t>с</w:t>
      </w:r>
      <w:r w:rsidR="001732A5">
        <w:rPr>
          <w:sz w:val="28"/>
          <w:szCs w:val="28"/>
        </w:rPr>
        <w:t xml:space="preserve"> цел</w:t>
      </w:r>
      <w:r w:rsidR="00D7491F">
        <w:rPr>
          <w:sz w:val="28"/>
          <w:szCs w:val="28"/>
        </w:rPr>
        <w:t>ью</w:t>
      </w:r>
      <w:r w:rsidR="001732A5">
        <w:rPr>
          <w:sz w:val="28"/>
          <w:szCs w:val="28"/>
        </w:rPr>
        <w:t xml:space="preserve"> уточнения состава Комиссии </w:t>
      </w:r>
      <w:r w:rsidR="001732A5" w:rsidRPr="001732A5">
        <w:rPr>
          <w:sz w:val="28"/>
          <w:szCs w:val="28"/>
        </w:rPr>
        <w:t>по</w:t>
      </w:r>
      <w:r w:rsidR="008D1793">
        <w:rPr>
          <w:sz w:val="28"/>
          <w:szCs w:val="28"/>
        </w:rPr>
        <w:t> </w:t>
      </w:r>
      <w:r w:rsidR="00D0268B">
        <w:rPr>
          <w:sz w:val="28"/>
          <w:szCs w:val="28"/>
        </w:rPr>
        <w:t xml:space="preserve">назначению пенсии </w:t>
      </w:r>
      <w:r w:rsidR="001732A5" w:rsidRPr="001732A5">
        <w:rPr>
          <w:sz w:val="28"/>
          <w:szCs w:val="28"/>
        </w:rPr>
        <w:t>за</w:t>
      </w:r>
      <w:r w:rsidR="008D1793">
        <w:rPr>
          <w:sz w:val="28"/>
          <w:szCs w:val="28"/>
        </w:rPr>
        <w:t> </w:t>
      </w:r>
      <w:r w:rsidR="001732A5" w:rsidRPr="001732A5">
        <w:rPr>
          <w:sz w:val="28"/>
          <w:szCs w:val="28"/>
        </w:rPr>
        <w:t>выслугу лет</w:t>
      </w:r>
      <w:r w:rsidR="001732A5">
        <w:rPr>
          <w:sz w:val="28"/>
          <w:szCs w:val="28"/>
        </w:rPr>
        <w:t xml:space="preserve"> </w:t>
      </w:r>
      <w:r w:rsidR="00D7491F">
        <w:rPr>
          <w:sz w:val="28"/>
          <w:szCs w:val="28"/>
        </w:rPr>
        <w:t xml:space="preserve">(далее – Комиссия), </w:t>
      </w:r>
      <w:r w:rsidR="001732A5" w:rsidRPr="001732A5">
        <w:rPr>
          <w:sz w:val="28"/>
          <w:szCs w:val="28"/>
        </w:rPr>
        <w:t>утвержденн</w:t>
      </w:r>
      <w:r w:rsidR="001732A5">
        <w:rPr>
          <w:sz w:val="28"/>
          <w:szCs w:val="28"/>
        </w:rPr>
        <w:t>ого</w:t>
      </w:r>
      <w:r w:rsidR="001732A5" w:rsidRPr="001732A5">
        <w:rPr>
          <w:sz w:val="28"/>
          <w:szCs w:val="28"/>
        </w:rPr>
        <w:t xml:space="preserve"> постановлением Главы администрации города Байконур от </w:t>
      </w:r>
      <w:r w:rsidR="00FE71A6">
        <w:rPr>
          <w:sz w:val="28"/>
          <w:szCs w:val="28"/>
        </w:rPr>
        <w:t>12</w:t>
      </w:r>
      <w:r w:rsidR="006F3181" w:rsidRPr="006F3181">
        <w:rPr>
          <w:sz w:val="28"/>
          <w:szCs w:val="28"/>
        </w:rPr>
        <w:t xml:space="preserve"> </w:t>
      </w:r>
      <w:r w:rsidR="00FE71A6">
        <w:rPr>
          <w:sz w:val="28"/>
          <w:szCs w:val="28"/>
        </w:rPr>
        <w:t>августа</w:t>
      </w:r>
      <w:r w:rsidR="006F3181" w:rsidRPr="006F3181">
        <w:rPr>
          <w:sz w:val="28"/>
          <w:szCs w:val="28"/>
        </w:rPr>
        <w:t xml:space="preserve"> 20</w:t>
      </w:r>
      <w:r w:rsidR="00FE71A6">
        <w:rPr>
          <w:sz w:val="28"/>
          <w:szCs w:val="28"/>
        </w:rPr>
        <w:t>20</w:t>
      </w:r>
      <w:r w:rsidR="006F3181" w:rsidRPr="006F3181">
        <w:rPr>
          <w:sz w:val="28"/>
          <w:szCs w:val="28"/>
        </w:rPr>
        <w:t xml:space="preserve"> г.</w:t>
      </w:r>
      <w:r w:rsidR="001732A5" w:rsidRPr="001732A5">
        <w:rPr>
          <w:sz w:val="28"/>
          <w:szCs w:val="28"/>
        </w:rPr>
        <w:t xml:space="preserve"> №</w:t>
      </w:r>
      <w:r w:rsidR="00D7491F">
        <w:rPr>
          <w:sz w:val="28"/>
          <w:szCs w:val="28"/>
        </w:rPr>
        <w:t> </w:t>
      </w:r>
      <w:r w:rsidR="00FE71A6">
        <w:rPr>
          <w:sz w:val="28"/>
          <w:szCs w:val="28"/>
        </w:rPr>
        <w:t>410</w:t>
      </w:r>
      <w:r w:rsidR="001732A5">
        <w:rPr>
          <w:sz w:val="28"/>
          <w:szCs w:val="28"/>
        </w:rPr>
        <w:t xml:space="preserve"> «</w:t>
      </w:r>
      <w:r w:rsidR="006F3181" w:rsidRPr="006F3181">
        <w:rPr>
          <w:sz w:val="28"/>
          <w:szCs w:val="28"/>
        </w:rPr>
        <w:t>Об утверждении состава Комиссии</w:t>
      </w:r>
      <w:r w:rsidR="006F3181">
        <w:rPr>
          <w:sz w:val="28"/>
          <w:szCs w:val="28"/>
        </w:rPr>
        <w:t xml:space="preserve"> </w:t>
      </w:r>
      <w:r w:rsidR="006F3181" w:rsidRPr="006F3181">
        <w:rPr>
          <w:sz w:val="28"/>
          <w:szCs w:val="28"/>
        </w:rPr>
        <w:t xml:space="preserve">по </w:t>
      </w:r>
      <w:r w:rsidR="00FE71A6">
        <w:rPr>
          <w:sz w:val="28"/>
          <w:szCs w:val="28"/>
        </w:rPr>
        <w:t>назначению пенсии за выслугу</w:t>
      </w:r>
      <w:r w:rsidR="006F3181" w:rsidRPr="006F3181">
        <w:rPr>
          <w:sz w:val="28"/>
          <w:szCs w:val="28"/>
        </w:rPr>
        <w:t xml:space="preserve"> лет</w:t>
      </w:r>
      <w:r w:rsidR="001732A5">
        <w:rPr>
          <w:sz w:val="28"/>
          <w:szCs w:val="28"/>
        </w:rPr>
        <w:t>»</w:t>
      </w:r>
      <w:r w:rsidR="00E61F32">
        <w:rPr>
          <w:sz w:val="28"/>
          <w:szCs w:val="28"/>
        </w:rPr>
        <w:t xml:space="preserve"> (с изменениями),</w:t>
      </w:r>
    </w:p>
    <w:p w:rsidR="00663B29" w:rsidRPr="00882FE1" w:rsidRDefault="00663B29" w:rsidP="00564510">
      <w:pPr>
        <w:spacing w:line="288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1732A5" w:rsidRDefault="001732A5" w:rsidP="00564510">
      <w:pPr>
        <w:numPr>
          <w:ilvl w:val="0"/>
          <w:numId w:val="2"/>
        </w:numPr>
        <w:tabs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Комиссии следующие изменения:</w:t>
      </w:r>
    </w:p>
    <w:p w:rsidR="001732A5" w:rsidRPr="0085170D" w:rsidRDefault="001732A5" w:rsidP="00564510">
      <w:pPr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D52DF">
        <w:rPr>
          <w:sz w:val="28"/>
          <w:szCs w:val="28"/>
        </w:rPr>
        <w:t xml:space="preserve">Включить в состав Комиссии </w:t>
      </w:r>
      <w:r w:rsidR="00CC68AB">
        <w:rPr>
          <w:sz w:val="28"/>
          <w:szCs w:val="28"/>
        </w:rPr>
        <w:t xml:space="preserve">в качестве члена Комиссии </w:t>
      </w:r>
      <w:r w:rsidR="00FE71A6">
        <w:rPr>
          <w:rFonts w:eastAsia="Calibri"/>
          <w:sz w:val="28"/>
          <w:szCs w:val="28"/>
          <w:lang w:eastAsia="en-US"/>
        </w:rPr>
        <w:t>начальника отдела бухгалтерского учета и финансов - главного бухгалтера Аппарата Главы администрации города Байконур</w:t>
      </w:r>
      <w:r w:rsidR="00FE71A6">
        <w:rPr>
          <w:sz w:val="28"/>
          <w:szCs w:val="28"/>
        </w:rPr>
        <w:t xml:space="preserve"> </w:t>
      </w:r>
      <w:r w:rsidR="00FE71A6">
        <w:rPr>
          <w:rFonts w:eastAsia="Calibri"/>
          <w:sz w:val="28"/>
          <w:szCs w:val="28"/>
          <w:lang w:eastAsia="en-US"/>
        </w:rPr>
        <w:t>Мамедову Надежду Валерьевну</w:t>
      </w:r>
      <w:r w:rsidR="002A0638">
        <w:rPr>
          <w:rFonts w:eastAsia="Calibri"/>
          <w:sz w:val="28"/>
          <w:szCs w:val="28"/>
          <w:lang w:eastAsia="en-US"/>
        </w:rPr>
        <w:t>.</w:t>
      </w:r>
    </w:p>
    <w:p w:rsidR="004C3156" w:rsidRDefault="005C1E9A" w:rsidP="00564510">
      <w:pPr>
        <w:numPr>
          <w:ilvl w:val="1"/>
          <w:numId w:val="3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C3156">
        <w:rPr>
          <w:sz w:val="28"/>
          <w:szCs w:val="28"/>
        </w:rPr>
        <w:t xml:space="preserve">Исключить из состава Комиссии </w:t>
      </w:r>
      <w:r w:rsidR="00E260D2">
        <w:rPr>
          <w:rFonts w:eastAsia="Calibri"/>
          <w:sz w:val="28"/>
          <w:szCs w:val="28"/>
          <w:lang w:eastAsia="en-US"/>
        </w:rPr>
        <w:t>Недребенчук Наталью Александровну.</w:t>
      </w:r>
    </w:p>
    <w:p w:rsidR="00E24D40" w:rsidRDefault="00E24D40" w:rsidP="00E24D40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E24D40" w:rsidRDefault="00E24D40" w:rsidP="00E24D40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454A9">
        <w:rPr>
          <w:sz w:val="28"/>
          <w:szCs w:val="28"/>
        </w:rPr>
        <w:t xml:space="preserve"> </w:t>
      </w: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A454A9" w:rsidRDefault="00A454A9" w:rsidP="00DF0163">
      <w:pPr>
        <w:tabs>
          <w:tab w:val="left" w:pos="1276"/>
        </w:tabs>
        <w:spacing w:line="336" w:lineRule="auto"/>
        <w:jc w:val="both"/>
        <w:rPr>
          <w:sz w:val="28"/>
          <w:szCs w:val="28"/>
        </w:rPr>
      </w:pPr>
    </w:p>
    <w:p w:rsidR="00A454A9" w:rsidRPr="00DF0163" w:rsidRDefault="00A454A9" w:rsidP="00DF016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  <w:t xml:space="preserve">         К.Д. Бусыгин</w:t>
      </w:r>
    </w:p>
    <w:sectPr w:rsidR="00A454A9" w:rsidRPr="00DF0163" w:rsidSect="00564510">
      <w:headerReference w:type="default" r:id="rId10"/>
      <w:pgSz w:w="11906" w:h="16838"/>
      <w:pgMar w:top="993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38" w:rsidRDefault="001F0938" w:rsidP="00CA4F27">
      <w:r>
        <w:separator/>
      </w:r>
    </w:p>
  </w:endnote>
  <w:endnote w:type="continuationSeparator" w:id="0">
    <w:p w:rsidR="001F0938" w:rsidRDefault="001F0938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38" w:rsidRDefault="001F0938" w:rsidP="00CA4F27">
      <w:r>
        <w:separator/>
      </w:r>
    </w:p>
  </w:footnote>
  <w:footnote w:type="continuationSeparator" w:id="0">
    <w:p w:rsidR="001F0938" w:rsidRDefault="001F0938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81" w:rsidRDefault="006F318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0BB4">
      <w:rPr>
        <w:noProof/>
      </w:rPr>
      <w:t>1</w:t>
    </w:r>
    <w:r>
      <w:fldChar w:fldCharType="end"/>
    </w:r>
  </w:p>
  <w:p w:rsidR="006F3181" w:rsidRDefault="006F318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75440"/>
    <w:rsid w:val="00077F46"/>
    <w:rsid w:val="00080CD2"/>
    <w:rsid w:val="0009066C"/>
    <w:rsid w:val="000D2C45"/>
    <w:rsid w:val="00110612"/>
    <w:rsid w:val="00156EE2"/>
    <w:rsid w:val="001677E3"/>
    <w:rsid w:val="001732A5"/>
    <w:rsid w:val="001B0BB4"/>
    <w:rsid w:val="001B436D"/>
    <w:rsid w:val="001E0692"/>
    <w:rsid w:val="001F0938"/>
    <w:rsid w:val="001F0E39"/>
    <w:rsid w:val="00252905"/>
    <w:rsid w:val="00253152"/>
    <w:rsid w:val="00257B02"/>
    <w:rsid w:val="00262725"/>
    <w:rsid w:val="002660D4"/>
    <w:rsid w:val="002A0638"/>
    <w:rsid w:val="002A0B29"/>
    <w:rsid w:val="002A2904"/>
    <w:rsid w:val="002B7C96"/>
    <w:rsid w:val="002D46A9"/>
    <w:rsid w:val="002E030D"/>
    <w:rsid w:val="002E63AD"/>
    <w:rsid w:val="002F169E"/>
    <w:rsid w:val="002F664A"/>
    <w:rsid w:val="0030736D"/>
    <w:rsid w:val="00314BD0"/>
    <w:rsid w:val="003371F6"/>
    <w:rsid w:val="00362CB9"/>
    <w:rsid w:val="00383C9C"/>
    <w:rsid w:val="0039280A"/>
    <w:rsid w:val="0039674D"/>
    <w:rsid w:val="003B652E"/>
    <w:rsid w:val="003E02B8"/>
    <w:rsid w:val="003F0A94"/>
    <w:rsid w:val="003F7CBF"/>
    <w:rsid w:val="00427B0D"/>
    <w:rsid w:val="004516FA"/>
    <w:rsid w:val="00466D18"/>
    <w:rsid w:val="004C3156"/>
    <w:rsid w:val="004D52DF"/>
    <w:rsid w:val="004D571D"/>
    <w:rsid w:val="004E592F"/>
    <w:rsid w:val="00504C4F"/>
    <w:rsid w:val="0051121B"/>
    <w:rsid w:val="00517233"/>
    <w:rsid w:val="005253A4"/>
    <w:rsid w:val="005508BD"/>
    <w:rsid w:val="00564510"/>
    <w:rsid w:val="00564DA0"/>
    <w:rsid w:val="00565666"/>
    <w:rsid w:val="00582C8D"/>
    <w:rsid w:val="005C1E9A"/>
    <w:rsid w:val="005D0621"/>
    <w:rsid w:val="005D1450"/>
    <w:rsid w:val="005E44D2"/>
    <w:rsid w:val="005F0B93"/>
    <w:rsid w:val="005F5498"/>
    <w:rsid w:val="00610770"/>
    <w:rsid w:val="00611856"/>
    <w:rsid w:val="00631411"/>
    <w:rsid w:val="00656B5F"/>
    <w:rsid w:val="00663B29"/>
    <w:rsid w:val="006C1CEC"/>
    <w:rsid w:val="006C1EFF"/>
    <w:rsid w:val="006D0B28"/>
    <w:rsid w:val="006E2FF4"/>
    <w:rsid w:val="006F3181"/>
    <w:rsid w:val="00714DC8"/>
    <w:rsid w:val="0072151D"/>
    <w:rsid w:val="007475D8"/>
    <w:rsid w:val="0077600A"/>
    <w:rsid w:val="007A1ADB"/>
    <w:rsid w:val="007A2EA8"/>
    <w:rsid w:val="007A3AFD"/>
    <w:rsid w:val="007D1D9A"/>
    <w:rsid w:val="007E337E"/>
    <w:rsid w:val="00813F50"/>
    <w:rsid w:val="00822C4D"/>
    <w:rsid w:val="0082693F"/>
    <w:rsid w:val="0085170D"/>
    <w:rsid w:val="008661A3"/>
    <w:rsid w:val="0087336E"/>
    <w:rsid w:val="00882FE1"/>
    <w:rsid w:val="008A4BFF"/>
    <w:rsid w:val="008B5BCE"/>
    <w:rsid w:val="008C467A"/>
    <w:rsid w:val="008D1793"/>
    <w:rsid w:val="0094025C"/>
    <w:rsid w:val="00960D9F"/>
    <w:rsid w:val="00975F38"/>
    <w:rsid w:val="009900DC"/>
    <w:rsid w:val="009D2FFD"/>
    <w:rsid w:val="009E6C91"/>
    <w:rsid w:val="009F7A79"/>
    <w:rsid w:val="00A23416"/>
    <w:rsid w:val="00A454A9"/>
    <w:rsid w:val="00A66A26"/>
    <w:rsid w:val="00A7739D"/>
    <w:rsid w:val="00AE1E2A"/>
    <w:rsid w:val="00B10C2A"/>
    <w:rsid w:val="00B123A5"/>
    <w:rsid w:val="00B66F3D"/>
    <w:rsid w:val="00B81617"/>
    <w:rsid w:val="00B83070"/>
    <w:rsid w:val="00BC3D65"/>
    <w:rsid w:val="00BD26C4"/>
    <w:rsid w:val="00BE13BB"/>
    <w:rsid w:val="00BF312A"/>
    <w:rsid w:val="00C07F3B"/>
    <w:rsid w:val="00C631E3"/>
    <w:rsid w:val="00C707D1"/>
    <w:rsid w:val="00C817CA"/>
    <w:rsid w:val="00C8369D"/>
    <w:rsid w:val="00CA4F27"/>
    <w:rsid w:val="00CB2996"/>
    <w:rsid w:val="00CB336E"/>
    <w:rsid w:val="00CC2800"/>
    <w:rsid w:val="00CC68AB"/>
    <w:rsid w:val="00CD5C52"/>
    <w:rsid w:val="00CD6AFC"/>
    <w:rsid w:val="00CE1A13"/>
    <w:rsid w:val="00CE66B5"/>
    <w:rsid w:val="00D015DB"/>
    <w:rsid w:val="00D0268B"/>
    <w:rsid w:val="00D10008"/>
    <w:rsid w:val="00D13E2A"/>
    <w:rsid w:val="00D24390"/>
    <w:rsid w:val="00D26818"/>
    <w:rsid w:val="00D64EC2"/>
    <w:rsid w:val="00D7491F"/>
    <w:rsid w:val="00D7787B"/>
    <w:rsid w:val="00DC7AD0"/>
    <w:rsid w:val="00DF0163"/>
    <w:rsid w:val="00E17D3B"/>
    <w:rsid w:val="00E2343A"/>
    <w:rsid w:val="00E24D40"/>
    <w:rsid w:val="00E260D2"/>
    <w:rsid w:val="00E4751A"/>
    <w:rsid w:val="00E576E5"/>
    <w:rsid w:val="00E60189"/>
    <w:rsid w:val="00E61F32"/>
    <w:rsid w:val="00EA4EF8"/>
    <w:rsid w:val="00EE6B82"/>
    <w:rsid w:val="00EE6FC7"/>
    <w:rsid w:val="00F42099"/>
    <w:rsid w:val="00F817A3"/>
    <w:rsid w:val="00FB086E"/>
    <w:rsid w:val="00FC01A1"/>
    <w:rsid w:val="00FD7C1B"/>
    <w:rsid w:val="00FE1F9C"/>
    <w:rsid w:val="00FE4FEC"/>
    <w:rsid w:val="00FE6075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82E1B-E84B-436A-8AED-D0FCB75D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2023-05-05T04:55:00Z</cp:lastPrinted>
  <dcterms:created xsi:type="dcterms:W3CDTF">2024-05-06T09:20:00Z</dcterms:created>
  <dcterms:modified xsi:type="dcterms:W3CDTF">2024-05-06T09:20:00Z</dcterms:modified>
</cp:coreProperties>
</file>