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A14E5" w:rsidRDefault="00BA14E5">
      <w:pPr>
        <w:pStyle w:val="20"/>
        <w:ind w:right="5413"/>
        <w:rPr>
          <w:b/>
        </w:rPr>
      </w:pPr>
    </w:p>
    <w:p w:rsidR="00BA14E5" w:rsidRDefault="00785260">
      <w:pPr>
        <w:pStyle w:val="a4"/>
        <w:spacing w:line="240" w:lineRule="auto"/>
        <w:rPr>
          <w:sz w:val="16"/>
        </w:rPr>
      </w:pPr>
      <w:r>
        <w:rPr>
          <w:noProof/>
          <w:sz w:val="16"/>
          <w:lang w:val="ru-RU" w:eastAsia="ru-RU"/>
        </w:rPr>
        <mc:AlternateContent>
          <mc:Choice Requires="wps">
            <w:drawing>
              <wp:anchor distT="0" distB="0" distL="114300" distR="114300" simplePos="0" relativeHeight="251658240" behindDoc="1" locked="0" layoutInCell="0" allowOverlap="1">
                <wp:simplePos x="0" y="0"/>
                <wp:positionH relativeFrom="column">
                  <wp:posOffset>2685415</wp:posOffset>
                </wp:positionH>
                <wp:positionV relativeFrom="paragraph">
                  <wp:posOffset>-664845</wp:posOffset>
                </wp:positionV>
                <wp:extent cx="835025" cy="826770"/>
                <wp:effectExtent l="0" t="0" r="3175" b="0"/>
                <wp:wrapNone/>
                <wp:docPr id="2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5025" cy="8267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C22D1" w:rsidRDefault="003C22D1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object w:dxaOrig="941" w:dyaOrig="1061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51pt;height:57.75pt" o:ole="" fillcolor="window">
                                  <v:imagedata r:id="rId8" o:title=""/>
                                </v:shape>
                                <o:OLEObject Type="Embed" ProgID="Word.Picture.8" ShapeID="_x0000_i1025" DrawAspect="Content" ObjectID="_1776493488" r:id="rId9"/>
                              </w:objec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left:0;text-align:left;margin-left:211.45pt;margin-top:-52.35pt;width:65.75pt;height:65.1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" o:allowincell="f" filled="f" stroked="f">
                <v:textbox>
                  <w:txbxContent>
                    <w:p w:rsidR="003C22D1" w:rsidRDefault="003C22D1">
                      <w:pPr>
                        <w:jc w:val="center"/>
                      </w:pPr>
                      <w:r>
                        <w:rPr>
                          <w:noProof/>
                        </w:rPr>
                        <w:object w:dxaOrig="941" w:dyaOrig="1061">
                          <v:shape id="_x0000_i1025" type="#_x0000_t75" style="width:51pt;height:57.75pt" o:ole="" fillcolor="window">
                            <v:imagedata r:id="rId8" o:title=""/>
                          </v:shape>
                          <o:OLEObject Type="Embed" ProgID="Word.Picture.8" ShapeID="_x0000_i1025" DrawAspect="Content" ObjectID="_1776493488" r:id="rId10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</w:p>
    <w:p w:rsidR="00BA14E5" w:rsidRDefault="00BA14E5" w:rsidP="009A6E48">
      <w:pPr>
        <w:pStyle w:val="a4"/>
        <w:spacing w:line="360" w:lineRule="auto"/>
        <w:rPr>
          <w:sz w:val="28"/>
        </w:rPr>
      </w:pPr>
      <w:r>
        <w:rPr>
          <w:sz w:val="28"/>
        </w:rPr>
        <w:t>ГЛАВА АДМИНИСТРАЦИИ  ГОРОДА  БАЙКОНУР</w:t>
      </w:r>
    </w:p>
    <w:p w:rsidR="00BA14E5" w:rsidRDefault="00785260">
      <w:pPr>
        <w:pStyle w:val="2"/>
        <w:spacing w:line="480" w:lineRule="auto"/>
        <w:jc w:val="center"/>
        <w:rPr>
          <w:spacing w:val="100"/>
          <w:sz w:val="32"/>
        </w:rPr>
      </w:pPr>
      <w:r>
        <w:rPr>
          <w:noProof/>
          <w:spacing w:val="100"/>
          <w:sz w:val="32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ge">
                  <wp:posOffset>1733550</wp:posOffset>
                </wp:positionV>
                <wp:extent cx="6240145" cy="0"/>
                <wp:effectExtent l="10160" t="9525" r="7620" b="9525"/>
                <wp:wrapNone/>
                <wp:docPr id="1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4014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1E4E971" id="Line 5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0,136.5pt" to="491.35pt,13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">
                <w10:wrap anchory="page"/>
              </v:line>
            </w:pict>
          </mc:Fallback>
        </mc:AlternateContent>
      </w:r>
      <w:r w:rsidR="00006F13">
        <w:rPr>
          <w:noProof/>
          <w:spacing w:val="100"/>
          <w:sz w:val="32"/>
        </w:rPr>
        <w:t>РАСПОРЯЖЕНИЕ</w:t>
      </w:r>
    </w:p>
    <w:p w:rsidR="00BA14E5" w:rsidRDefault="00326333" w:rsidP="0015797E">
      <w:pPr>
        <w:spacing w:line="720" w:lineRule="auto"/>
        <w:rPr>
          <w:sz w:val="28"/>
        </w:rPr>
      </w:pPr>
      <w:r>
        <w:rPr>
          <w:sz w:val="28"/>
        </w:rPr>
        <w:t>16 июня 2021 г.</w:t>
      </w:r>
      <w:r w:rsidR="00BA14E5">
        <w:rPr>
          <w:sz w:val="28"/>
        </w:rPr>
        <w:t xml:space="preserve">            </w:t>
      </w:r>
      <w:r w:rsidR="00F119C2">
        <w:rPr>
          <w:sz w:val="28"/>
        </w:rPr>
        <w:t xml:space="preserve">        </w:t>
      </w:r>
      <w:r w:rsidR="00BA14E5">
        <w:rPr>
          <w:sz w:val="28"/>
        </w:rPr>
        <w:t xml:space="preserve">   </w:t>
      </w:r>
      <w:r w:rsidR="00F119C2">
        <w:rPr>
          <w:sz w:val="28"/>
        </w:rPr>
        <w:t xml:space="preserve">   </w:t>
      </w:r>
      <w:r w:rsidR="00BA14E5">
        <w:rPr>
          <w:sz w:val="28"/>
        </w:rPr>
        <w:t xml:space="preserve">                         </w:t>
      </w:r>
      <w:r w:rsidR="00F119C2">
        <w:rPr>
          <w:sz w:val="28"/>
        </w:rPr>
        <w:t xml:space="preserve">             </w:t>
      </w:r>
      <w:r w:rsidR="0015797E">
        <w:rPr>
          <w:sz w:val="28"/>
        </w:rPr>
        <w:t xml:space="preserve">      </w:t>
      </w:r>
      <w:r w:rsidR="00F119C2">
        <w:rPr>
          <w:sz w:val="28"/>
        </w:rPr>
        <w:t>№</w:t>
      </w:r>
      <w:r>
        <w:rPr>
          <w:sz w:val="28"/>
        </w:rPr>
        <w:t xml:space="preserve"> 01-370р</w:t>
      </w:r>
    </w:p>
    <w:p w:rsidR="001763B1" w:rsidRDefault="00006F13" w:rsidP="001763B1">
      <w:pPr>
        <w:shd w:val="clear" w:color="auto" w:fill="FFFFFF"/>
        <w:tabs>
          <w:tab w:val="left" w:pos="5387"/>
        </w:tabs>
        <w:spacing w:line="322" w:lineRule="exact"/>
        <w:ind w:left="11" w:right="4279"/>
        <w:rPr>
          <w:b/>
          <w:sz w:val="28"/>
          <w:szCs w:val="28"/>
        </w:rPr>
      </w:pPr>
      <w:bookmarkStart w:id="0" w:name="_GoBack"/>
      <w:r w:rsidRPr="006A24A5">
        <w:rPr>
          <w:b/>
          <w:sz w:val="28"/>
          <w:szCs w:val="28"/>
        </w:rPr>
        <w:t>О</w:t>
      </w:r>
      <w:r w:rsidR="004578EA">
        <w:rPr>
          <w:b/>
          <w:sz w:val="28"/>
          <w:szCs w:val="28"/>
        </w:rPr>
        <w:t xml:space="preserve"> </w:t>
      </w:r>
      <w:r w:rsidR="00F20C93">
        <w:rPr>
          <w:b/>
          <w:sz w:val="28"/>
          <w:szCs w:val="28"/>
        </w:rPr>
        <w:t>внесении изменени</w:t>
      </w:r>
      <w:r w:rsidR="00201EC2">
        <w:rPr>
          <w:b/>
          <w:sz w:val="28"/>
          <w:szCs w:val="28"/>
        </w:rPr>
        <w:t>й</w:t>
      </w:r>
      <w:r w:rsidR="00AF7267">
        <w:rPr>
          <w:b/>
          <w:sz w:val="28"/>
          <w:szCs w:val="28"/>
        </w:rPr>
        <w:t xml:space="preserve"> </w:t>
      </w:r>
      <w:r w:rsidR="001763B1">
        <w:rPr>
          <w:b/>
          <w:sz w:val="28"/>
          <w:szCs w:val="28"/>
        </w:rPr>
        <w:br/>
      </w:r>
      <w:r w:rsidR="00F20C93">
        <w:rPr>
          <w:b/>
          <w:sz w:val="28"/>
          <w:szCs w:val="28"/>
        </w:rPr>
        <w:t xml:space="preserve">в </w:t>
      </w:r>
      <w:r w:rsidR="00F43FCA">
        <w:rPr>
          <w:b/>
          <w:sz w:val="28"/>
          <w:szCs w:val="28"/>
        </w:rPr>
        <w:t>Положение</w:t>
      </w:r>
      <w:r w:rsidR="001763B1">
        <w:rPr>
          <w:b/>
          <w:sz w:val="28"/>
          <w:szCs w:val="28"/>
        </w:rPr>
        <w:t xml:space="preserve"> </w:t>
      </w:r>
      <w:r w:rsidR="00F43FCA">
        <w:rPr>
          <w:b/>
          <w:sz w:val="28"/>
          <w:szCs w:val="28"/>
        </w:rPr>
        <w:t xml:space="preserve">о закупке товаров, работ, услуг для нужд </w:t>
      </w:r>
      <w:r w:rsidR="004578EA">
        <w:rPr>
          <w:b/>
          <w:sz w:val="28"/>
          <w:szCs w:val="28"/>
        </w:rPr>
        <w:t xml:space="preserve">Государственного </w:t>
      </w:r>
      <w:r w:rsidR="00BC64BE">
        <w:rPr>
          <w:b/>
          <w:sz w:val="28"/>
          <w:szCs w:val="28"/>
        </w:rPr>
        <w:t>бюджетного</w:t>
      </w:r>
      <w:r w:rsidR="001763B1">
        <w:rPr>
          <w:b/>
          <w:sz w:val="28"/>
          <w:szCs w:val="28"/>
        </w:rPr>
        <w:t xml:space="preserve"> учреждения </w:t>
      </w:r>
      <w:r w:rsidR="004578EA">
        <w:rPr>
          <w:b/>
          <w:sz w:val="28"/>
          <w:szCs w:val="28"/>
        </w:rPr>
        <w:t>«</w:t>
      </w:r>
      <w:r w:rsidR="001763B1">
        <w:rPr>
          <w:b/>
          <w:sz w:val="28"/>
          <w:szCs w:val="28"/>
        </w:rPr>
        <w:t xml:space="preserve">Хлебзавод </w:t>
      </w:r>
      <w:r w:rsidR="00F43FCA">
        <w:rPr>
          <w:b/>
          <w:sz w:val="28"/>
          <w:szCs w:val="28"/>
        </w:rPr>
        <w:t>№</w:t>
      </w:r>
      <w:r w:rsidR="00F7055F">
        <w:rPr>
          <w:b/>
          <w:sz w:val="28"/>
          <w:szCs w:val="28"/>
        </w:rPr>
        <w:t> </w:t>
      </w:r>
      <w:r w:rsidR="001763B1">
        <w:rPr>
          <w:b/>
          <w:sz w:val="28"/>
          <w:szCs w:val="28"/>
        </w:rPr>
        <w:t>1»,</w:t>
      </w:r>
      <w:r w:rsidR="00D8527D">
        <w:rPr>
          <w:b/>
          <w:sz w:val="28"/>
          <w:szCs w:val="28"/>
        </w:rPr>
        <w:t xml:space="preserve"> утвержденн</w:t>
      </w:r>
      <w:r w:rsidR="001763B1">
        <w:rPr>
          <w:b/>
          <w:sz w:val="28"/>
          <w:szCs w:val="28"/>
        </w:rPr>
        <w:t>ое</w:t>
      </w:r>
      <w:r w:rsidR="00D8527D">
        <w:rPr>
          <w:b/>
          <w:sz w:val="28"/>
          <w:szCs w:val="28"/>
        </w:rPr>
        <w:t xml:space="preserve"> распоряже</w:t>
      </w:r>
      <w:r w:rsidR="001763B1">
        <w:rPr>
          <w:b/>
          <w:sz w:val="28"/>
          <w:szCs w:val="28"/>
        </w:rPr>
        <w:t xml:space="preserve">нием </w:t>
      </w:r>
    </w:p>
    <w:p w:rsidR="001763B1" w:rsidRDefault="001763B1" w:rsidP="001763B1">
      <w:pPr>
        <w:shd w:val="clear" w:color="auto" w:fill="FFFFFF"/>
        <w:tabs>
          <w:tab w:val="left" w:pos="5387"/>
        </w:tabs>
        <w:spacing w:line="322" w:lineRule="exact"/>
        <w:ind w:left="11" w:right="4279"/>
        <w:rPr>
          <w:b/>
          <w:sz w:val="28"/>
          <w:szCs w:val="28"/>
        </w:rPr>
      </w:pPr>
      <w:r>
        <w:rPr>
          <w:b/>
          <w:sz w:val="28"/>
          <w:szCs w:val="28"/>
        </w:rPr>
        <w:t>Главы администрации города</w:t>
      </w:r>
      <w:r w:rsidRPr="001763B1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Байконур    </w:t>
      </w:r>
    </w:p>
    <w:p w:rsidR="00BC64BE" w:rsidRDefault="00645E22" w:rsidP="001763B1">
      <w:pPr>
        <w:shd w:val="clear" w:color="auto" w:fill="FFFFFF"/>
        <w:tabs>
          <w:tab w:val="left" w:pos="4962"/>
        </w:tabs>
        <w:spacing w:line="322" w:lineRule="exact"/>
        <w:ind w:left="11" w:right="4846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от </w:t>
      </w:r>
      <w:r w:rsidR="00F43FCA">
        <w:rPr>
          <w:b/>
          <w:sz w:val="28"/>
          <w:szCs w:val="28"/>
        </w:rPr>
        <w:t>29</w:t>
      </w:r>
      <w:r>
        <w:rPr>
          <w:b/>
          <w:sz w:val="28"/>
          <w:szCs w:val="28"/>
        </w:rPr>
        <w:t xml:space="preserve"> </w:t>
      </w:r>
      <w:r w:rsidR="00F43FCA">
        <w:rPr>
          <w:b/>
          <w:sz w:val="28"/>
          <w:szCs w:val="28"/>
        </w:rPr>
        <w:t>декабря</w:t>
      </w:r>
      <w:r>
        <w:rPr>
          <w:b/>
          <w:sz w:val="28"/>
          <w:szCs w:val="28"/>
        </w:rPr>
        <w:t xml:space="preserve"> 2020 г.</w:t>
      </w:r>
      <w:r w:rsidR="001763B1">
        <w:rPr>
          <w:b/>
          <w:sz w:val="28"/>
          <w:szCs w:val="28"/>
        </w:rPr>
        <w:t xml:space="preserve"> </w:t>
      </w:r>
      <w:r w:rsidR="00D8527D">
        <w:rPr>
          <w:b/>
          <w:sz w:val="28"/>
          <w:szCs w:val="28"/>
        </w:rPr>
        <w:t>№ 01-</w:t>
      </w:r>
      <w:r w:rsidR="00F43FCA">
        <w:rPr>
          <w:b/>
          <w:sz w:val="28"/>
          <w:szCs w:val="28"/>
        </w:rPr>
        <w:t>665</w:t>
      </w:r>
      <w:r w:rsidR="00D8527D">
        <w:rPr>
          <w:b/>
          <w:sz w:val="28"/>
          <w:szCs w:val="28"/>
        </w:rPr>
        <w:t>р</w:t>
      </w:r>
    </w:p>
    <w:bookmarkEnd w:id="0"/>
    <w:p w:rsidR="00BC64BE" w:rsidRDefault="00BC64BE" w:rsidP="00BC64BE">
      <w:pPr>
        <w:shd w:val="clear" w:color="auto" w:fill="FFFFFF"/>
        <w:spacing w:line="322" w:lineRule="exact"/>
        <w:ind w:left="11" w:right="5130"/>
        <w:rPr>
          <w:b/>
          <w:sz w:val="28"/>
          <w:szCs w:val="28"/>
        </w:rPr>
      </w:pPr>
    </w:p>
    <w:p w:rsidR="00BC64BE" w:rsidRDefault="00BC64BE" w:rsidP="00BC64BE">
      <w:pPr>
        <w:shd w:val="clear" w:color="auto" w:fill="FFFFFF"/>
        <w:spacing w:line="322" w:lineRule="exact"/>
        <w:ind w:left="11" w:right="5130"/>
        <w:rPr>
          <w:b/>
          <w:sz w:val="28"/>
          <w:szCs w:val="28"/>
        </w:rPr>
      </w:pPr>
    </w:p>
    <w:p w:rsidR="00F43FCA" w:rsidRPr="009C1DE9" w:rsidRDefault="00F43FCA" w:rsidP="00F43FCA">
      <w:pPr>
        <w:pStyle w:val="a3"/>
        <w:spacing w:line="312" w:lineRule="auto"/>
        <w:ind w:firstLine="709"/>
        <w:jc w:val="both"/>
        <w:rPr>
          <w:szCs w:val="28"/>
        </w:rPr>
      </w:pPr>
      <w:r>
        <w:rPr>
          <w:szCs w:val="28"/>
        </w:rPr>
        <w:t xml:space="preserve">На основании Соглашения между Российской Федерацией </w:t>
      </w:r>
      <w:r w:rsidR="0062382C">
        <w:rPr>
          <w:szCs w:val="28"/>
        </w:rPr>
        <w:br/>
      </w:r>
      <w:r>
        <w:rPr>
          <w:szCs w:val="28"/>
        </w:rPr>
        <w:t xml:space="preserve">и Республикой Казахстан о статусе города Байконур, порядке формирования </w:t>
      </w:r>
      <w:r w:rsidR="0062382C">
        <w:rPr>
          <w:szCs w:val="28"/>
        </w:rPr>
        <w:br/>
      </w:r>
      <w:r>
        <w:rPr>
          <w:szCs w:val="28"/>
        </w:rPr>
        <w:t xml:space="preserve">и статусе его органов исполнительной власти от 23 </w:t>
      </w:r>
      <w:r w:rsidR="0062382C">
        <w:rPr>
          <w:szCs w:val="28"/>
        </w:rPr>
        <w:t xml:space="preserve">декабря 1995 г., </w:t>
      </w:r>
      <w:r w:rsidR="0062382C">
        <w:rPr>
          <w:szCs w:val="28"/>
        </w:rPr>
        <w:br/>
        <w:t xml:space="preserve">в соответствии </w:t>
      </w:r>
      <w:r>
        <w:rPr>
          <w:szCs w:val="28"/>
        </w:rPr>
        <w:t xml:space="preserve">с  постановлением Главы администрации города Байконур </w:t>
      </w:r>
      <w:r w:rsidR="0062382C">
        <w:rPr>
          <w:szCs w:val="28"/>
        </w:rPr>
        <w:br/>
      </w:r>
      <w:r>
        <w:rPr>
          <w:szCs w:val="28"/>
        </w:rPr>
        <w:t xml:space="preserve">от </w:t>
      </w:r>
      <w:r w:rsidR="001763B1">
        <w:rPr>
          <w:szCs w:val="28"/>
        </w:rPr>
        <w:t>30</w:t>
      </w:r>
      <w:r>
        <w:rPr>
          <w:szCs w:val="28"/>
        </w:rPr>
        <w:t xml:space="preserve"> </w:t>
      </w:r>
      <w:r w:rsidR="001763B1">
        <w:rPr>
          <w:szCs w:val="28"/>
        </w:rPr>
        <w:t>апреля</w:t>
      </w:r>
      <w:r>
        <w:rPr>
          <w:szCs w:val="28"/>
        </w:rPr>
        <w:t xml:space="preserve"> 20</w:t>
      </w:r>
      <w:r w:rsidR="001763B1">
        <w:rPr>
          <w:szCs w:val="28"/>
        </w:rPr>
        <w:t>21</w:t>
      </w:r>
      <w:r w:rsidR="0062382C">
        <w:rPr>
          <w:szCs w:val="28"/>
        </w:rPr>
        <w:t xml:space="preserve"> г.</w:t>
      </w:r>
      <w:r w:rsidR="00333FE2">
        <w:rPr>
          <w:szCs w:val="28"/>
        </w:rPr>
        <w:t xml:space="preserve"> </w:t>
      </w:r>
      <w:r>
        <w:rPr>
          <w:szCs w:val="28"/>
        </w:rPr>
        <w:t xml:space="preserve">№ </w:t>
      </w:r>
      <w:r w:rsidR="001763B1">
        <w:rPr>
          <w:szCs w:val="28"/>
        </w:rPr>
        <w:t>205</w:t>
      </w:r>
      <w:r>
        <w:rPr>
          <w:szCs w:val="28"/>
        </w:rPr>
        <w:t xml:space="preserve"> «</w:t>
      </w:r>
      <w:r w:rsidR="001763B1">
        <w:rPr>
          <w:szCs w:val="28"/>
        </w:rPr>
        <w:t xml:space="preserve">О внесении изменений в Типовое положение </w:t>
      </w:r>
      <w:r w:rsidR="0062382C">
        <w:rPr>
          <w:szCs w:val="28"/>
        </w:rPr>
        <w:br/>
      </w:r>
      <w:r w:rsidR="001763B1">
        <w:rPr>
          <w:szCs w:val="28"/>
        </w:rPr>
        <w:t>о закупке товаров, работ, услуг для нужд государственных бюджетных учреждений, государственных унитарных предприятий, находящихся в ведении администрации города Байконур, утвержденное постановлением Главы администрации города Байконур от 06 сентября 2019 г. № 439»:</w:t>
      </w:r>
    </w:p>
    <w:p w:rsidR="00654909" w:rsidRDefault="001A7367" w:rsidP="00654909">
      <w:pPr>
        <w:numPr>
          <w:ilvl w:val="0"/>
          <w:numId w:val="11"/>
        </w:numPr>
        <w:shd w:val="clear" w:color="auto" w:fill="FFFFFF"/>
        <w:spacing w:line="360" w:lineRule="auto"/>
        <w:ind w:left="0" w:right="28" w:firstLine="851"/>
        <w:jc w:val="both"/>
        <w:rPr>
          <w:sz w:val="28"/>
        </w:rPr>
      </w:pPr>
      <w:r>
        <w:rPr>
          <w:sz w:val="28"/>
        </w:rPr>
        <w:t>Внести в Положение о закупке товаров, работ, услуг для нужд Государственного бюджетного учреждения «Хлебзавод №</w:t>
      </w:r>
      <w:r w:rsidR="00F7055F">
        <w:rPr>
          <w:sz w:val="28"/>
        </w:rPr>
        <w:t> </w:t>
      </w:r>
      <w:r>
        <w:rPr>
          <w:sz w:val="28"/>
        </w:rPr>
        <w:t xml:space="preserve">1», утвержденное </w:t>
      </w:r>
      <w:r w:rsidR="00654909">
        <w:rPr>
          <w:sz w:val="28"/>
        </w:rPr>
        <w:t xml:space="preserve"> распоряжением Глав</w:t>
      </w:r>
      <w:r w:rsidR="004517F7">
        <w:rPr>
          <w:sz w:val="28"/>
        </w:rPr>
        <w:t>ы администрации города Байконур</w:t>
      </w:r>
      <w:r w:rsidR="00645E22">
        <w:rPr>
          <w:sz w:val="28"/>
        </w:rPr>
        <w:t xml:space="preserve"> </w:t>
      </w:r>
      <w:r w:rsidR="00654909">
        <w:rPr>
          <w:sz w:val="28"/>
        </w:rPr>
        <w:t xml:space="preserve">от </w:t>
      </w:r>
      <w:r w:rsidR="004517F7">
        <w:rPr>
          <w:sz w:val="28"/>
        </w:rPr>
        <w:t>29</w:t>
      </w:r>
      <w:r w:rsidR="00654909">
        <w:rPr>
          <w:sz w:val="28"/>
        </w:rPr>
        <w:t xml:space="preserve"> </w:t>
      </w:r>
      <w:r w:rsidR="004517F7">
        <w:rPr>
          <w:sz w:val="28"/>
        </w:rPr>
        <w:t>декабря</w:t>
      </w:r>
      <w:r w:rsidR="00654909">
        <w:rPr>
          <w:sz w:val="28"/>
        </w:rPr>
        <w:t xml:space="preserve"> 2020 г. </w:t>
      </w:r>
      <w:r>
        <w:rPr>
          <w:sz w:val="28"/>
        </w:rPr>
        <w:br/>
      </w:r>
      <w:r w:rsidR="00654909">
        <w:rPr>
          <w:sz w:val="28"/>
        </w:rPr>
        <w:t>№ 01-</w:t>
      </w:r>
      <w:r w:rsidR="004517F7">
        <w:rPr>
          <w:sz w:val="28"/>
        </w:rPr>
        <w:t>665</w:t>
      </w:r>
      <w:r w:rsidR="00654909">
        <w:rPr>
          <w:sz w:val="28"/>
        </w:rPr>
        <w:t>р «О</w:t>
      </w:r>
      <w:r w:rsidR="004517F7">
        <w:rPr>
          <w:sz w:val="28"/>
        </w:rPr>
        <w:t>б</w:t>
      </w:r>
      <w:r w:rsidR="00654909">
        <w:rPr>
          <w:sz w:val="28"/>
        </w:rPr>
        <w:t xml:space="preserve"> </w:t>
      </w:r>
      <w:r w:rsidR="004517F7">
        <w:rPr>
          <w:sz w:val="28"/>
        </w:rPr>
        <w:t xml:space="preserve">утверждении Положения о закупке товаров, работ, услуг </w:t>
      </w:r>
      <w:r>
        <w:rPr>
          <w:sz w:val="28"/>
        </w:rPr>
        <w:br/>
      </w:r>
      <w:r w:rsidR="004517F7">
        <w:rPr>
          <w:sz w:val="28"/>
        </w:rPr>
        <w:t>для нужд Государственного бюд</w:t>
      </w:r>
      <w:r w:rsidR="0062382C">
        <w:rPr>
          <w:sz w:val="28"/>
        </w:rPr>
        <w:t>жетного учреждения «Хлебзавод №</w:t>
      </w:r>
      <w:r w:rsidR="00F7055F">
        <w:rPr>
          <w:sz w:val="28"/>
        </w:rPr>
        <w:t> </w:t>
      </w:r>
      <w:r w:rsidR="004517F7">
        <w:rPr>
          <w:sz w:val="28"/>
        </w:rPr>
        <w:t>1</w:t>
      </w:r>
      <w:r>
        <w:rPr>
          <w:sz w:val="28"/>
        </w:rPr>
        <w:t>»</w:t>
      </w:r>
      <w:r w:rsidR="0062382C">
        <w:rPr>
          <w:sz w:val="28"/>
        </w:rPr>
        <w:br/>
      </w:r>
      <w:r>
        <w:rPr>
          <w:sz w:val="28"/>
        </w:rPr>
        <w:t xml:space="preserve"> (далее – Положение), следующие изменения:</w:t>
      </w:r>
      <w:r w:rsidR="00654909">
        <w:rPr>
          <w:sz w:val="28"/>
        </w:rPr>
        <w:t xml:space="preserve">                       </w:t>
      </w:r>
    </w:p>
    <w:p w:rsidR="00654909" w:rsidRDefault="0062382C" w:rsidP="00333FE2">
      <w:pPr>
        <w:shd w:val="clear" w:color="auto" w:fill="FFFFFF"/>
        <w:spacing w:line="360" w:lineRule="auto"/>
        <w:ind w:left="142" w:right="28" w:firstLine="709"/>
        <w:jc w:val="both"/>
        <w:rPr>
          <w:sz w:val="28"/>
        </w:rPr>
      </w:pPr>
      <w:r>
        <w:rPr>
          <w:sz w:val="28"/>
        </w:rPr>
        <w:t>1.1. </w:t>
      </w:r>
      <w:r w:rsidR="00B41DA2">
        <w:rPr>
          <w:sz w:val="28"/>
        </w:rPr>
        <w:t>Подпункт 1.10.21 пункта 1.10 разд</w:t>
      </w:r>
      <w:r w:rsidR="00333FE2">
        <w:rPr>
          <w:sz w:val="28"/>
        </w:rPr>
        <w:t xml:space="preserve">ела 1 Положения дополнить новым   </w:t>
      </w:r>
      <w:r w:rsidR="00B41DA2">
        <w:rPr>
          <w:sz w:val="28"/>
        </w:rPr>
        <w:t>подпунктом 7 следующего содержания:</w:t>
      </w:r>
    </w:p>
    <w:p w:rsidR="00654909" w:rsidRDefault="00DD6B7D" w:rsidP="00DD6B7D">
      <w:pPr>
        <w:shd w:val="clear" w:color="auto" w:fill="FFFFFF"/>
        <w:spacing w:line="360" w:lineRule="auto"/>
        <w:ind w:left="142" w:right="28"/>
        <w:jc w:val="both"/>
        <w:rPr>
          <w:sz w:val="28"/>
        </w:rPr>
      </w:pPr>
      <w:r>
        <w:rPr>
          <w:sz w:val="28"/>
        </w:rPr>
        <w:t xml:space="preserve">        </w:t>
      </w:r>
      <w:r w:rsidR="00E14976">
        <w:rPr>
          <w:sz w:val="28"/>
        </w:rPr>
        <w:t xml:space="preserve"> </w:t>
      </w:r>
      <w:r w:rsidR="00B41DA2">
        <w:rPr>
          <w:sz w:val="28"/>
        </w:rPr>
        <w:t>«7) указание страны происхождения поставляемого товара на основании сведений, содержащихся в заявке на участие в закупке, представленной участником закупки, с которым заключается договор;».</w:t>
      </w:r>
    </w:p>
    <w:p w:rsidR="00B41DA2" w:rsidRDefault="00E14976" w:rsidP="00E14976">
      <w:pPr>
        <w:shd w:val="clear" w:color="auto" w:fill="FFFFFF"/>
        <w:spacing w:line="360" w:lineRule="auto"/>
        <w:ind w:right="28"/>
        <w:jc w:val="both"/>
        <w:rPr>
          <w:sz w:val="28"/>
        </w:rPr>
      </w:pPr>
      <w:r>
        <w:rPr>
          <w:sz w:val="28"/>
        </w:rPr>
        <w:lastRenderedPageBreak/>
        <w:t xml:space="preserve">           </w:t>
      </w:r>
      <w:r w:rsidR="00B41DA2">
        <w:rPr>
          <w:sz w:val="28"/>
        </w:rPr>
        <w:t xml:space="preserve">1.2. Подпункты </w:t>
      </w:r>
      <w:r w:rsidR="00973C9C">
        <w:rPr>
          <w:sz w:val="28"/>
        </w:rPr>
        <w:t>7 и 8 подпункта 1.10.21 пункта 1.10 раздела 1 Положения считать подпунктами 8 и 9 соответственно.</w:t>
      </w:r>
    </w:p>
    <w:p w:rsidR="00973C9C" w:rsidRDefault="0062382C" w:rsidP="00E14976">
      <w:pPr>
        <w:shd w:val="clear" w:color="auto" w:fill="FFFFFF"/>
        <w:spacing w:line="360" w:lineRule="auto"/>
        <w:ind w:right="28"/>
        <w:jc w:val="both"/>
        <w:rPr>
          <w:sz w:val="28"/>
        </w:rPr>
      </w:pPr>
      <w:r>
        <w:rPr>
          <w:sz w:val="28"/>
        </w:rPr>
        <w:t xml:space="preserve">            1.3. </w:t>
      </w:r>
      <w:r w:rsidR="00973C9C">
        <w:rPr>
          <w:sz w:val="28"/>
        </w:rPr>
        <w:t>Пункт 1.10 раздела 1 Положения дополнить новым подпунктом 1.10.22 следующего содержания:</w:t>
      </w:r>
    </w:p>
    <w:p w:rsidR="00973C9C" w:rsidRDefault="00973C9C" w:rsidP="00E14976">
      <w:pPr>
        <w:shd w:val="clear" w:color="auto" w:fill="FFFFFF"/>
        <w:spacing w:line="360" w:lineRule="auto"/>
        <w:ind w:right="28"/>
        <w:jc w:val="both"/>
        <w:rPr>
          <w:sz w:val="28"/>
        </w:rPr>
      </w:pPr>
      <w:r>
        <w:rPr>
          <w:sz w:val="28"/>
        </w:rPr>
        <w:t xml:space="preserve">            «1.10.22. При закупке товаров (в том числе поставляемых при выполнении работ, оказании услуг), перечисленных в приложении </w:t>
      </w:r>
      <w:r w:rsidR="00406900">
        <w:rPr>
          <w:sz w:val="28"/>
        </w:rPr>
        <w:br/>
      </w:r>
      <w:r>
        <w:rPr>
          <w:sz w:val="28"/>
        </w:rPr>
        <w:t xml:space="preserve">к постановлению Правительства Российской Федерации от 03 декабря 2020 г. </w:t>
      </w:r>
      <w:r w:rsidR="00406900">
        <w:rPr>
          <w:sz w:val="28"/>
        </w:rPr>
        <w:br/>
      </w:r>
      <w:r>
        <w:rPr>
          <w:sz w:val="28"/>
        </w:rPr>
        <w:t xml:space="preserve">№ 2013 «О минимальной доле закупок товаров российского происхождения» </w:t>
      </w:r>
      <w:r w:rsidR="00406900">
        <w:rPr>
          <w:sz w:val="28"/>
        </w:rPr>
        <w:br/>
      </w:r>
      <w:r>
        <w:rPr>
          <w:sz w:val="28"/>
        </w:rPr>
        <w:t>(с изменениями), Заказчик учитывает минимальную долю закупок товаров российского происхождения. Таковыми признаются товары, включенные в:</w:t>
      </w:r>
    </w:p>
    <w:p w:rsidR="00406900" w:rsidRDefault="00406900" w:rsidP="00406900">
      <w:pPr>
        <w:numPr>
          <w:ilvl w:val="0"/>
          <w:numId w:val="14"/>
        </w:numPr>
        <w:shd w:val="clear" w:color="auto" w:fill="FFFFFF"/>
        <w:spacing w:line="360" w:lineRule="auto"/>
        <w:ind w:left="0" w:right="28" w:firstLine="975"/>
        <w:jc w:val="both"/>
        <w:rPr>
          <w:sz w:val="28"/>
        </w:rPr>
      </w:pPr>
      <w:r>
        <w:rPr>
          <w:sz w:val="28"/>
        </w:rPr>
        <w:t>реестр промышленной продукции, произведенной на территории Российской Федерации;</w:t>
      </w:r>
    </w:p>
    <w:p w:rsidR="00406900" w:rsidRDefault="00406900" w:rsidP="00406900">
      <w:pPr>
        <w:numPr>
          <w:ilvl w:val="0"/>
          <w:numId w:val="14"/>
        </w:numPr>
        <w:shd w:val="clear" w:color="auto" w:fill="FFFFFF"/>
        <w:spacing w:line="360" w:lineRule="auto"/>
        <w:ind w:left="0" w:right="28" w:firstLine="975"/>
        <w:jc w:val="both"/>
        <w:rPr>
          <w:sz w:val="28"/>
        </w:rPr>
      </w:pPr>
      <w:r>
        <w:rPr>
          <w:sz w:val="28"/>
        </w:rPr>
        <w:t>единый реестр российской радиоэлектронной продукции;</w:t>
      </w:r>
    </w:p>
    <w:p w:rsidR="00406900" w:rsidRDefault="00406900" w:rsidP="00406900">
      <w:pPr>
        <w:numPr>
          <w:ilvl w:val="0"/>
          <w:numId w:val="14"/>
        </w:numPr>
        <w:shd w:val="clear" w:color="auto" w:fill="FFFFFF"/>
        <w:spacing w:line="360" w:lineRule="auto"/>
        <w:ind w:left="0" w:right="28" w:firstLine="975"/>
        <w:jc w:val="both"/>
        <w:rPr>
          <w:sz w:val="28"/>
        </w:rPr>
      </w:pPr>
      <w:r>
        <w:rPr>
          <w:sz w:val="28"/>
        </w:rPr>
        <w:t>реестр промышленной продукции, произведенной на территории – государства члена Евразийского экономического союза</w:t>
      </w:r>
      <w:r w:rsidR="00E62748">
        <w:rPr>
          <w:sz w:val="28"/>
        </w:rPr>
        <w:t>»</w:t>
      </w:r>
      <w:r>
        <w:rPr>
          <w:sz w:val="28"/>
        </w:rPr>
        <w:t>.</w:t>
      </w:r>
    </w:p>
    <w:p w:rsidR="00DD6B7D" w:rsidRPr="00B1032F" w:rsidRDefault="00406900" w:rsidP="00DD6B7D">
      <w:pPr>
        <w:shd w:val="clear" w:color="auto" w:fill="FFFFFF"/>
        <w:spacing w:line="360" w:lineRule="auto"/>
        <w:ind w:right="27"/>
        <w:jc w:val="both"/>
        <w:rPr>
          <w:sz w:val="28"/>
          <w:szCs w:val="28"/>
        </w:rPr>
      </w:pPr>
      <w:r>
        <w:rPr>
          <w:sz w:val="28"/>
        </w:rPr>
        <w:t xml:space="preserve">            </w:t>
      </w:r>
      <w:r w:rsidR="00DD6B7D">
        <w:rPr>
          <w:sz w:val="28"/>
        </w:rPr>
        <w:t xml:space="preserve"> </w:t>
      </w:r>
      <w:r>
        <w:rPr>
          <w:sz w:val="28"/>
        </w:rPr>
        <w:t>2</w:t>
      </w:r>
      <w:r w:rsidR="00DD6B7D" w:rsidRPr="00B1032F">
        <w:rPr>
          <w:sz w:val="28"/>
        </w:rPr>
        <w:t xml:space="preserve">. Аппарату Главы администрации города Байконур в установленные сроки организовать опубликование настоящего распоряжения в </w:t>
      </w:r>
      <w:r>
        <w:rPr>
          <w:sz w:val="28"/>
        </w:rPr>
        <w:t xml:space="preserve">городской </w:t>
      </w:r>
      <w:r w:rsidR="00DD6B7D" w:rsidRPr="00B1032F">
        <w:rPr>
          <w:sz w:val="28"/>
        </w:rPr>
        <w:t>газете «Байконур»</w:t>
      </w:r>
      <w:r w:rsidR="00DD6B7D">
        <w:rPr>
          <w:sz w:val="28"/>
        </w:rPr>
        <w:t xml:space="preserve"> </w:t>
      </w:r>
      <w:r w:rsidR="00DD6B7D" w:rsidRPr="00B1032F">
        <w:rPr>
          <w:sz w:val="28"/>
        </w:rPr>
        <w:t>и на официальном сайте администрации города Байконур www.baikonuradm.ru.</w:t>
      </w:r>
    </w:p>
    <w:p w:rsidR="00DD6B7D" w:rsidRPr="0015797E" w:rsidRDefault="00406900" w:rsidP="00DD6B7D">
      <w:pPr>
        <w:pStyle w:val="3"/>
        <w:tabs>
          <w:tab w:val="left" w:pos="5040"/>
        </w:tabs>
        <w:spacing w:line="360" w:lineRule="auto"/>
        <w:ind w:firstLine="839"/>
        <w:jc w:val="both"/>
        <w:rPr>
          <w:b w:val="0"/>
          <w:sz w:val="28"/>
        </w:rPr>
      </w:pPr>
      <w:r>
        <w:rPr>
          <w:b w:val="0"/>
          <w:sz w:val="28"/>
        </w:rPr>
        <w:t xml:space="preserve">  </w:t>
      </w:r>
      <w:r w:rsidR="00DD6B7D">
        <w:rPr>
          <w:b w:val="0"/>
          <w:sz w:val="28"/>
        </w:rPr>
        <w:t>4</w:t>
      </w:r>
      <w:r w:rsidR="00DD6B7D" w:rsidRPr="00BC64BE">
        <w:rPr>
          <w:b w:val="0"/>
          <w:sz w:val="28"/>
        </w:rPr>
        <w:t xml:space="preserve">. </w:t>
      </w:r>
      <w:r w:rsidR="00DD6B7D" w:rsidRPr="0015797E">
        <w:rPr>
          <w:b w:val="0"/>
          <w:sz w:val="28"/>
        </w:rPr>
        <w:t xml:space="preserve">Контроль за исполнением настоящего распоряжения возложить </w:t>
      </w:r>
      <w:r w:rsidR="00DD6B7D">
        <w:rPr>
          <w:b w:val="0"/>
          <w:sz w:val="28"/>
        </w:rPr>
        <w:t xml:space="preserve">                   </w:t>
      </w:r>
      <w:r w:rsidR="00DD6B7D" w:rsidRPr="0015797E">
        <w:rPr>
          <w:b w:val="0"/>
          <w:sz w:val="28"/>
        </w:rPr>
        <w:t>на заместителя Главы администрации, отвеч</w:t>
      </w:r>
      <w:r w:rsidR="00DD6B7D">
        <w:rPr>
          <w:b w:val="0"/>
          <w:sz w:val="28"/>
        </w:rPr>
        <w:t xml:space="preserve">ающего </w:t>
      </w:r>
      <w:r w:rsidR="00DD6B7D" w:rsidRPr="0015797E">
        <w:rPr>
          <w:b w:val="0"/>
          <w:sz w:val="28"/>
          <w:szCs w:val="28"/>
        </w:rPr>
        <w:t xml:space="preserve">за </w:t>
      </w:r>
      <w:r>
        <w:rPr>
          <w:b w:val="0"/>
          <w:sz w:val="28"/>
          <w:szCs w:val="28"/>
        </w:rPr>
        <w:t xml:space="preserve">экономическую </w:t>
      </w:r>
      <w:r w:rsidR="00333FE2">
        <w:rPr>
          <w:b w:val="0"/>
          <w:sz w:val="28"/>
          <w:szCs w:val="28"/>
        </w:rPr>
        <w:t xml:space="preserve">                        </w:t>
      </w:r>
      <w:r>
        <w:rPr>
          <w:b w:val="0"/>
          <w:sz w:val="28"/>
          <w:szCs w:val="28"/>
        </w:rPr>
        <w:t xml:space="preserve">и финансовую политику администрации </w:t>
      </w:r>
      <w:r w:rsidR="00DD6B7D" w:rsidRPr="0015797E">
        <w:rPr>
          <w:b w:val="0"/>
          <w:sz w:val="28"/>
          <w:szCs w:val="28"/>
        </w:rPr>
        <w:t>города Байконур.</w:t>
      </w:r>
    </w:p>
    <w:p w:rsidR="00DD6B7D" w:rsidRDefault="00DD6B7D" w:rsidP="00DD6B7D">
      <w:pPr>
        <w:shd w:val="clear" w:color="auto" w:fill="FFFFFF"/>
        <w:spacing w:line="360" w:lineRule="auto"/>
        <w:ind w:left="1135" w:right="28"/>
        <w:jc w:val="both"/>
        <w:rPr>
          <w:sz w:val="28"/>
        </w:rPr>
      </w:pPr>
    </w:p>
    <w:p w:rsidR="00DD6B7D" w:rsidRDefault="00DD6B7D" w:rsidP="00DD6B7D">
      <w:pPr>
        <w:shd w:val="clear" w:color="auto" w:fill="FFFFFF"/>
        <w:spacing w:line="360" w:lineRule="auto"/>
        <w:ind w:right="28"/>
        <w:jc w:val="both"/>
        <w:rPr>
          <w:sz w:val="28"/>
        </w:rPr>
      </w:pPr>
      <w:r>
        <w:rPr>
          <w:sz w:val="28"/>
        </w:rPr>
        <w:t xml:space="preserve">                                                                                                                                                                                            </w:t>
      </w:r>
    </w:p>
    <w:p w:rsidR="009235F0" w:rsidRDefault="00885A11" w:rsidP="009235F0">
      <w:pPr>
        <w:pStyle w:val="4"/>
        <w:spacing w:line="240" w:lineRule="auto"/>
        <w:ind w:firstLine="0"/>
      </w:pPr>
      <w:r>
        <w:t xml:space="preserve">И.о. </w:t>
      </w:r>
      <w:r w:rsidR="009235F0">
        <w:t>Глав</w:t>
      </w:r>
      <w:r>
        <w:t>ы</w:t>
      </w:r>
      <w:r w:rsidR="009235F0">
        <w:t xml:space="preserve"> администрации                                         </w:t>
      </w:r>
      <w:r>
        <w:t xml:space="preserve">                </w:t>
      </w:r>
      <w:r w:rsidR="009235F0">
        <w:t xml:space="preserve">  </w:t>
      </w:r>
      <w:r>
        <w:t xml:space="preserve">     Е.В. Морозова</w:t>
      </w:r>
    </w:p>
    <w:p w:rsidR="00DD6B7D" w:rsidRDefault="00DD6B7D" w:rsidP="00DD6B7D">
      <w:pPr>
        <w:shd w:val="clear" w:color="auto" w:fill="FFFFFF"/>
        <w:spacing w:line="360" w:lineRule="auto"/>
        <w:ind w:right="28"/>
        <w:jc w:val="both"/>
        <w:rPr>
          <w:sz w:val="28"/>
        </w:rPr>
      </w:pPr>
    </w:p>
    <w:p w:rsidR="00DD6B7D" w:rsidRDefault="00DD6B7D" w:rsidP="00DD6B7D">
      <w:pPr>
        <w:shd w:val="clear" w:color="auto" w:fill="FFFFFF"/>
        <w:spacing w:line="360" w:lineRule="auto"/>
        <w:ind w:right="28"/>
        <w:jc w:val="both"/>
        <w:rPr>
          <w:sz w:val="28"/>
        </w:rPr>
      </w:pPr>
    </w:p>
    <w:p w:rsidR="00DD6B7D" w:rsidRDefault="00DD6B7D" w:rsidP="00DD6B7D">
      <w:pPr>
        <w:shd w:val="clear" w:color="auto" w:fill="FFFFFF"/>
        <w:spacing w:line="360" w:lineRule="auto"/>
        <w:ind w:right="28"/>
        <w:jc w:val="both"/>
        <w:rPr>
          <w:sz w:val="28"/>
        </w:rPr>
      </w:pPr>
    </w:p>
    <w:p w:rsidR="00DD6B7D" w:rsidRDefault="00DD6B7D" w:rsidP="00DD6B7D">
      <w:pPr>
        <w:shd w:val="clear" w:color="auto" w:fill="FFFFFF"/>
        <w:spacing w:line="360" w:lineRule="auto"/>
        <w:ind w:right="28"/>
        <w:jc w:val="both"/>
        <w:rPr>
          <w:sz w:val="28"/>
        </w:rPr>
      </w:pPr>
    </w:p>
    <w:p w:rsidR="00DD6B7D" w:rsidRDefault="00DD6B7D" w:rsidP="00DD6B7D">
      <w:pPr>
        <w:shd w:val="clear" w:color="auto" w:fill="FFFFFF"/>
        <w:spacing w:line="360" w:lineRule="auto"/>
        <w:ind w:right="28"/>
        <w:jc w:val="both"/>
        <w:rPr>
          <w:sz w:val="28"/>
        </w:rPr>
      </w:pPr>
    </w:p>
    <w:p w:rsidR="00DD6B7D" w:rsidRDefault="00DD6B7D" w:rsidP="00DD6B7D">
      <w:pPr>
        <w:shd w:val="clear" w:color="auto" w:fill="FFFFFF"/>
        <w:spacing w:line="360" w:lineRule="auto"/>
        <w:ind w:right="28"/>
        <w:jc w:val="both"/>
        <w:rPr>
          <w:sz w:val="28"/>
        </w:rPr>
      </w:pPr>
    </w:p>
    <w:sectPr w:rsidR="00DD6B7D" w:rsidSect="00A1239E">
      <w:headerReference w:type="even" r:id="rId11"/>
      <w:headerReference w:type="default" r:id="rId12"/>
      <w:footerReference w:type="first" r:id="rId13"/>
      <w:pgSz w:w="11906" w:h="16838" w:code="9"/>
      <w:pgMar w:top="964" w:right="567" w:bottom="851" w:left="1531" w:header="709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51D43" w:rsidRDefault="00051D43">
      <w:r>
        <w:separator/>
      </w:r>
    </w:p>
  </w:endnote>
  <w:endnote w:type="continuationSeparator" w:id="0">
    <w:p w:rsidR="00051D43" w:rsidRDefault="00051D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C22D1" w:rsidRPr="00FA76FF" w:rsidRDefault="003C22D1" w:rsidP="00FA76FF">
    <w:pPr>
      <w:pStyle w:val="aa"/>
      <w:rPr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51D43" w:rsidRDefault="00051D43">
      <w:r>
        <w:separator/>
      </w:r>
    </w:p>
  </w:footnote>
  <w:footnote w:type="continuationSeparator" w:id="0">
    <w:p w:rsidR="00051D43" w:rsidRDefault="00051D4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C22D1" w:rsidRDefault="003C22D1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3C22D1" w:rsidRDefault="003C22D1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C22D1" w:rsidRDefault="003C22D1">
    <w:pPr>
      <w:pStyle w:val="a7"/>
      <w:framePr w:wrap="around" w:vAnchor="text" w:hAnchor="margin" w:xAlign="center" w:y="1"/>
      <w:jc w:val="center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785260">
      <w:rPr>
        <w:rStyle w:val="a9"/>
        <w:noProof/>
      </w:rPr>
      <w:t>2</w:t>
    </w:r>
    <w:r>
      <w:rPr>
        <w:rStyle w:val="a9"/>
      </w:rPr>
      <w:fldChar w:fldCharType="end"/>
    </w:r>
  </w:p>
  <w:p w:rsidR="003C22D1" w:rsidRDefault="003C22D1">
    <w:pPr>
      <w:pStyle w:val="a7"/>
      <w:framePr w:wrap="around" w:vAnchor="text" w:hAnchor="margin" w:xAlign="center" w:y="1"/>
      <w:rPr>
        <w:rStyle w:val="a9"/>
      </w:rPr>
    </w:pPr>
  </w:p>
  <w:p w:rsidR="003C22D1" w:rsidRDefault="003C22D1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953ACD"/>
    <w:multiLevelType w:val="singleLevel"/>
    <w:tmpl w:val="EE6AD900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">
    <w:nsid w:val="07CE26CD"/>
    <w:multiLevelType w:val="hybridMultilevel"/>
    <w:tmpl w:val="C3B203F8"/>
    <w:lvl w:ilvl="0" w:tplc="9DEAAF1A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0AB31A50"/>
    <w:multiLevelType w:val="multilevel"/>
    <w:tmpl w:val="3D34702C"/>
    <w:lvl w:ilvl="0">
      <w:start w:val="1"/>
      <w:numFmt w:val="decimal"/>
      <w:lvlText w:val="%1."/>
      <w:lvlJc w:val="left"/>
      <w:pPr>
        <w:ind w:left="1506" w:hanging="108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5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63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8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0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850" w:hanging="2160"/>
      </w:pPr>
      <w:rPr>
        <w:rFonts w:hint="default"/>
      </w:rPr>
    </w:lvl>
  </w:abstractNum>
  <w:abstractNum w:abstractNumId="3">
    <w:nsid w:val="0D651820"/>
    <w:multiLevelType w:val="hybridMultilevel"/>
    <w:tmpl w:val="998E7C0E"/>
    <w:lvl w:ilvl="0" w:tplc="16867218">
      <w:start w:val="1"/>
      <w:numFmt w:val="decimal"/>
      <w:lvlText w:val="%1."/>
      <w:lvlJc w:val="left"/>
      <w:pPr>
        <w:ind w:left="12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5" w:hanging="360"/>
      </w:pPr>
    </w:lvl>
    <w:lvl w:ilvl="2" w:tplc="0419001B" w:tentative="1">
      <w:start w:val="1"/>
      <w:numFmt w:val="lowerRoman"/>
      <w:lvlText w:val="%3."/>
      <w:lvlJc w:val="right"/>
      <w:pPr>
        <w:ind w:left="2725" w:hanging="180"/>
      </w:pPr>
    </w:lvl>
    <w:lvl w:ilvl="3" w:tplc="0419000F" w:tentative="1">
      <w:start w:val="1"/>
      <w:numFmt w:val="decimal"/>
      <w:lvlText w:val="%4."/>
      <w:lvlJc w:val="left"/>
      <w:pPr>
        <w:ind w:left="3445" w:hanging="360"/>
      </w:pPr>
    </w:lvl>
    <w:lvl w:ilvl="4" w:tplc="04190019" w:tentative="1">
      <w:start w:val="1"/>
      <w:numFmt w:val="lowerLetter"/>
      <w:lvlText w:val="%5."/>
      <w:lvlJc w:val="left"/>
      <w:pPr>
        <w:ind w:left="4165" w:hanging="360"/>
      </w:pPr>
    </w:lvl>
    <w:lvl w:ilvl="5" w:tplc="0419001B" w:tentative="1">
      <w:start w:val="1"/>
      <w:numFmt w:val="lowerRoman"/>
      <w:lvlText w:val="%6."/>
      <w:lvlJc w:val="right"/>
      <w:pPr>
        <w:ind w:left="4885" w:hanging="180"/>
      </w:pPr>
    </w:lvl>
    <w:lvl w:ilvl="6" w:tplc="0419000F" w:tentative="1">
      <w:start w:val="1"/>
      <w:numFmt w:val="decimal"/>
      <w:lvlText w:val="%7."/>
      <w:lvlJc w:val="left"/>
      <w:pPr>
        <w:ind w:left="5605" w:hanging="360"/>
      </w:pPr>
    </w:lvl>
    <w:lvl w:ilvl="7" w:tplc="04190019" w:tentative="1">
      <w:start w:val="1"/>
      <w:numFmt w:val="lowerLetter"/>
      <w:lvlText w:val="%8."/>
      <w:lvlJc w:val="left"/>
      <w:pPr>
        <w:ind w:left="6325" w:hanging="360"/>
      </w:pPr>
    </w:lvl>
    <w:lvl w:ilvl="8" w:tplc="0419001B" w:tentative="1">
      <w:start w:val="1"/>
      <w:numFmt w:val="lowerRoman"/>
      <w:lvlText w:val="%9."/>
      <w:lvlJc w:val="right"/>
      <w:pPr>
        <w:ind w:left="7045" w:hanging="180"/>
      </w:pPr>
    </w:lvl>
  </w:abstractNum>
  <w:abstractNum w:abstractNumId="4">
    <w:nsid w:val="17107579"/>
    <w:multiLevelType w:val="hybridMultilevel"/>
    <w:tmpl w:val="0EF29E00"/>
    <w:lvl w:ilvl="0" w:tplc="2C8A01FC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>
    <w:nsid w:val="2C4E64E7"/>
    <w:multiLevelType w:val="hybridMultilevel"/>
    <w:tmpl w:val="A12CBA52"/>
    <w:lvl w:ilvl="0" w:tplc="9BD0E89C">
      <w:start w:val="2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8610BCF2">
      <w:numFmt w:val="bullet"/>
      <w:lvlText w:val="-"/>
      <w:lvlJc w:val="left"/>
      <w:pPr>
        <w:tabs>
          <w:tab w:val="num" w:pos="280"/>
        </w:tabs>
        <w:ind w:left="280" w:hanging="360"/>
      </w:pPr>
      <w:rPr>
        <w:rFonts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1000"/>
        </w:tabs>
        <w:ind w:left="10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1720"/>
        </w:tabs>
        <w:ind w:left="17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440"/>
        </w:tabs>
        <w:ind w:left="24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160"/>
        </w:tabs>
        <w:ind w:left="31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880"/>
        </w:tabs>
        <w:ind w:left="38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600"/>
        </w:tabs>
        <w:ind w:left="46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320"/>
        </w:tabs>
        <w:ind w:left="5320" w:hanging="180"/>
      </w:pPr>
    </w:lvl>
  </w:abstractNum>
  <w:abstractNum w:abstractNumId="6">
    <w:nsid w:val="2D94479E"/>
    <w:multiLevelType w:val="multilevel"/>
    <w:tmpl w:val="5D26CF7E"/>
    <w:lvl w:ilvl="0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5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1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7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93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93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95" w:hanging="2160"/>
      </w:pPr>
      <w:rPr>
        <w:rFonts w:hint="default"/>
      </w:rPr>
    </w:lvl>
  </w:abstractNum>
  <w:abstractNum w:abstractNumId="7">
    <w:nsid w:val="410B7196"/>
    <w:multiLevelType w:val="hybridMultilevel"/>
    <w:tmpl w:val="F46447C6"/>
    <w:lvl w:ilvl="0" w:tplc="5EBE2536">
      <w:start w:val="1"/>
      <w:numFmt w:val="decimal"/>
      <w:lvlText w:val="%1."/>
      <w:lvlJc w:val="left"/>
      <w:pPr>
        <w:ind w:left="2125" w:hanging="12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0" w:hanging="360"/>
      </w:pPr>
    </w:lvl>
    <w:lvl w:ilvl="2" w:tplc="0419001B" w:tentative="1">
      <w:start w:val="1"/>
      <w:numFmt w:val="lowerRoman"/>
      <w:lvlText w:val="%3."/>
      <w:lvlJc w:val="right"/>
      <w:pPr>
        <w:ind w:left="2650" w:hanging="180"/>
      </w:pPr>
    </w:lvl>
    <w:lvl w:ilvl="3" w:tplc="0419000F" w:tentative="1">
      <w:start w:val="1"/>
      <w:numFmt w:val="decimal"/>
      <w:lvlText w:val="%4."/>
      <w:lvlJc w:val="left"/>
      <w:pPr>
        <w:ind w:left="3370" w:hanging="360"/>
      </w:pPr>
    </w:lvl>
    <w:lvl w:ilvl="4" w:tplc="04190019" w:tentative="1">
      <w:start w:val="1"/>
      <w:numFmt w:val="lowerLetter"/>
      <w:lvlText w:val="%5."/>
      <w:lvlJc w:val="left"/>
      <w:pPr>
        <w:ind w:left="4090" w:hanging="360"/>
      </w:pPr>
    </w:lvl>
    <w:lvl w:ilvl="5" w:tplc="0419001B" w:tentative="1">
      <w:start w:val="1"/>
      <w:numFmt w:val="lowerRoman"/>
      <w:lvlText w:val="%6."/>
      <w:lvlJc w:val="right"/>
      <w:pPr>
        <w:ind w:left="4810" w:hanging="180"/>
      </w:pPr>
    </w:lvl>
    <w:lvl w:ilvl="6" w:tplc="0419000F" w:tentative="1">
      <w:start w:val="1"/>
      <w:numFmt w:val="decimal"/>
      <w:lvlText w:val="%7."/>
      <w:lvlJc w:val="left"/>
      <w:pPr>
        <w:ind w:left="5530" w:hanging="360"/>
      </w:pPr>
    </w:lvl>
    <w:lvl w:ilvl="7" w:tplc="04190019" w:tentative="1">
      <w:start w:val="1"/>
      <w:numFmt w:val="lowerLetter"/>
      <w:lvlText w:val="%8."/>
      <w:lvlJc w:val="left"/>
      <w:pPr>
        <w:ind w:left="6250" w:hanging="360"/>
      </w:pPr>
    </w:lvl>
    <w:lvl w:ilvl="8" w:tplc="0419001B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8">
    <w:nsid w:val="46284062"/>
    <w:multiLevelType w:val="multilevel"/>
    <w:tmpl w:val="86F042E4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54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620"/>
        </w:tabs>
        <w:ind w:left="16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  <w:rPr>
        <w:rFonts w:hint="default"/>
      </w:rPr>
    </w:lvl>
  </w:abstractNum>
  <w:abstractNum w:abstractNumId="9">
    <w:nsid w:val="48F10529"/>
    <w:multiLevelType w:val="multilevel"/>
    <w:tmpl w:val="2634FA7A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54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  <w:rPr>
        <w:rFonts w:hint="default"/>
      </w:rPr>
    </w:lvl>
  </w:abstractNum>
  <w:abstractNum w:abstractNumId="10">
    <w:nsid w:val="4BB23A94"/>
    <w:multiLevelType w:val="multilevel"/>
    <w:tmpl w:val="F0FA6640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1">
    <w:nsid w:val="54C31647"/>
    <w:multiLevelType w:val="hybridMultilevel"/>
    <w:tmpl w:val="9730B51E"/>
    <w:lvl w:ilvl="0" w:tplc="68FADED2">
      <w:start w:val="1"/>
      <w:numFmt w:val="decimal"/>
      <w:lvlText w:val="%1)"/>
      <w:lvlJc w:val="left"/>
      <w:pPr>
        <w:ind w:left="13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55" w:hanging="360"/>
      </w:pPr>
    </w:lvl>
    <w:lvl w:ilvl="2" w:tplc="0419001B" w:tentative="1">
      <w:start w:val="1"/>
      <w:numFmt w:val="lowerRoman"/>
      <w:lvlText w:val="%3."/>
      <w:lvlJc w:val="right"/>
      <w:pPr>
        <w:ind w:left="2775" w:hanging="180"/>
      </w:pPr>
    </w:lvl>
    <w:lvl w:ilvl="3" w:tplc="0419000F" w:tentative="1">
      <w:start w:val="1"/>
      <w:numFmt w:val="decimal"/>
      <w:lvlText w:val="%4."/>
      <w:lvlJc w:val="left"/>
      <w:pPr>
        <w:ind w:left="3495" w:hanging="360"/>
      </w:pPr>
    </w:lvl>
    <w:lvl w:ilvl="4" w:tplc="04190019" w:tentative="1">
      <w:start w:val="1"/>
      <w:numFmt w:val="lowerLetter"/>
      <w:lvlText w:val="%5."/>
      <w:lvlJc w:val="left"/>
      <w:pPr>
        <w:ind w:left="4215" w:hanging="360"/>
      </w:pPr>
    </w:lvl>
    <w:lvl w:ilvl="5" w:tplc="0419001B" w:tentative="1">
      <w:start w:val="1"/>
      <w:numFmt w:val="lowerRoman"/>
      <w:lvlText w:val="%6."/>
      <w:lvlJc w:val="right"/>
      <w:pPr>
        <w:ind w:left="4935" w:hanging="180"/>
      </w:pPr>
    </w:lvl>
    <w:lvl w:ilvl="6" w:tplc="0419000F" w:tentative="1">
      <w:start w:val="1"/>
      <w:numFmt w:val="decimal"/>
      <w:lvlText w:val="%7."/>
      <w:lvlJc w:val="left"/>
      <w:pPr>
        <w:ind w:left="5655" w:hanging="360"/>
      </w:pPr>
    </w:lvl>
    <w:lvl w:ilvl="7" w:tplc="04190019" w:tentative="1">
      <w:start w:val="1"/>
      <w:numFmt w:val="lowerLetter"/>
      <w:lvlText w:val="%8."/>
      <w:lvlJc w:val="left"/>
      <w:pPr>
        <w:ind w:left="6375" w:hanging="360"/>
      </w:pPr>
    </w:lvl>
    <w:lvl w:ilvl="8" w:tplc="0419001B" w:tentative="1">
      <w:start w:val="1"/>
      <w:numFmt w:val="lowerRoman"/>
      <w:lvlText w:val="%9."/>
      <w:lvlJc w:val="right"/>
      <w:pPr>
        <w:ind w:left="7095" w:hanging="180"/>
      </w:pPr>
    </w:lvl>
  </w:abstractNum>
  <w:abstractNum w:abstractNumId="12">
    <w:nsid w:val="5C527106"/>
    <w:multiLevelType w:val="hybridMultilevel"/>
    <w:tmpl w:val="A2EE3642"/>
    <w:lvl w:ilvl="0" w:tplc="26307C0E">
      <w:start w:val="2"/>
      <w:numFmt w:val="decimal"/>
      <w:lvlText w:val="%1."/>
      <w:lvlJc w:val="left"/>
      <w:pPr>
        <w:tabs>
          <w:tab w:val="num" w:pos="3"/>
        </w:tabs>
        <w:ind w:left="-260" w:hanging="97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726"/>
        </w:tabs>
        <w:ind w:left="72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446"/>
        </w:tabs>
        <w:ind w:left="144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166"/>
        </w:tabs>
        <w:ind w:left="216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886"/>
        </w:tabs>
        <w:ind w:left="288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606"/>
        </w:tabs>
        <w:ind w:left="360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326"/>
        </w:tabs>
        <w:ind w:left="432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046"/>
        </w:tabs>
        <w:ind w:left="504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766"/>
        </w:tabs>
        <w:ind w:left="5766" w:hanging="180"/>
      </w:pPr>
    </w:lvl>
  </w:abstractNum>
  <w:abstractNum w:abstractNumId="13">
    <w:nsid w:val="602A72A0"/>
    <w:multiLevelType w:val="hybridMultilevel"/>
    <w:tmpl w:val="6114D9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9"/>
  </w:num>
  <w:num w:numId="3">
    <w:abstractNumId w:val="5"/>
  </w:num>
  <w:num w:numId="4">
    <w:abstractNumId w:val="12"/>
  </w:num>
  <w:num w:numId="5">
    <w:abstractNumId w:val="8"/>
  </w:num>
  <w:num w:numId="6">
    <w:abstractNumId w:val="4"/>
  </w:num>
  <w:num w:numId="7">
    <w:abstractNumId w:val="10"/>
  </w:num>
  <w:num w:numId="8">
    <w:abstractNumId w:val="2"/>
  </w:num>
  <w:num w:numId="9">
    <w:abstractNumId w:val="7"/>
  </w:num>
  <w:num w:numId="10">
    <w:abstractNumId w:val="3"/>
  </w:num>
  <w:num w:numId="11">
    <w:abstractNumId w:val="6"/>
  </w:num>
  <w:num w:numId="12">
    <w:abstractNumId w:val="13"/>
  </w:num>
  <w:num w:numId="13">
    <w:abstractNumId w:val="1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32CE"/>
    <w:rsid w:val="0000024E"/>
    <w:rsid w:val="00006F13"/>
    <w:rsid w:val="00051D43"/>
    <w:rsid w:val="000664A6"/>
    <w:rsid w:val="0007289A"/>
    <w:rsid w:val="00084804"/>
    <w:rsid w:val="000A072C"/>
    <w:rsid w:val="000A3761"/>
    <w:rsid w:val="000A5F33"/>
    <w:rsid w:val="000A6BFA"/>
    <w:rsid w:val="000B02B2"/>
    <w:rsid w:val="000B0773"/>
    <w:rsid w:val="000B1446"/>
    <w:rsid w:val="000B2200"/>
    <w:rsid w:val="000C0B4A"/>
    <w:rsid w:val="000C1516"/>
    <w:rsid w:val="000E6002"/>
    <w:rsid w:val="00103777"/>
    <w:rsid w:val="001073E0"/>
    <w:rsid w:val="0011664A"/>
    <w:rsid w:val="0012288B"/>
    <w:rsid w:val="0012379D"/>
    <w:rsid w:val="001423C4"/>
    <w:rsid w:val="001427BA"/>
    <w:rsid w:val="001469C8"/>
    <w:rsid w:val="00146A21"/>
    <w:rsid w:val="0015797E"/>
    <w:rsid w:val="00167BF5"/>
    <w:rsid w:val="001706E1"/>
    <w:rsid w:val="001763B1"/>
    <w:rsid w:val="0018539D"/>
    <w:rsid w:val="00190613"/>
    <w:rsid w:val="001A7367"/>
    <w:rsid w:val="001C3C47"/>
    <w:rsid w:val="001D6DF3"/>
    <w:rsid w:val="001D7428"/>
    <w:rsid w:val="001F0EAB"/>
    <w:rsid w:val="001F4550"/>
    <w:rsid w:val="00200500"/>
    <w:rsid w:val="00201EC2"/>
    <w:rsid w:val="00210A27"/>
    <w:rsid w:val="0021627E"/>
    <w:rsid w:val="002209F5"/>
    <w:rsid w:val="00230E0E"/>
    <w:rsid w:val="002311B5"/>
    <w:rsid w:val="00235838"/>
    <w:rsid w:val="0024128D"/>
    <w:rsid w:val="0024696A"/>
    <w:rsid w:val="00250FC3"/>
    <w:rsid w:val="0025736E"/>
    <w:rsid w:val="0026389F"/>
    <w:rsid w:val="00275517"/>
    <w:rsid w:val="0027794F"/>
    <w:rsid w:val="00292F4B"/>
    <w:rsid w:val="002B0715"/>
    <w:rsid w:val="002C23E0"/>
    <w:rsid w:val="002E5454"/>
    <w:rsid w:val="002F190C"/>
    <w:rsid w:val="002F3AD3"/>
    <w:rsid w:val="002F6D4F"/>
    <w:rsid w:val="00303FBA"/>
    <w:rsid w:val="00326333"/>
    <w:rsid w:val="00333FE2"/>
    <w:rsid w:val="00334A7A"/>
    <w:rsid w:val="00337867"/>
    <w:rsid w:val="003509DB"/>
    <w:rsid w:val="0035404C"/>
    <w:rsid w:val="00356B13"/>
    <w:rsid w:val="00377A14"/>
    <w:rsid w:val="0038416E"/>
    <w:rsid w:val="003A4C27"/>
    <w:rsid w:val="003C22D1"/>
    <w:rsid w:val="003E1C2C"/>
    <w:rsid w:val="003F3746"/>
    <w:rsid w:val="003F4B95"/>
    <w:rsid w:val="00401D7E"/>
    <w:rsid w:val="004020D0"/>
    <w:rsid w:val="00406900"/>
    <w:rsid w:val="004166B4"/>
    <w:rsid w:val="00426B27"/>
    <w:rsid w:val="004353C9"/>
    <w:rsid w:val="00435F1C"/>
    <w:rsid w:val="00440A44"/>
    <w:rsid w:val="004517F7"/>
    <w:rsid w:val="004578EA"/>
    <w:rsid w:val="00466DE7"/>
    <w:rsid w:val="00470575"/>
    <w:rsid w:val="00473DDF"/>
    <w:rsid w:val="0048106B"/>
    <w:rsid w:val="004869E2"/>
    <w:rsid w:val="004D23E7"/>
    <w:rsid w:val="004E34C6"/>
    <w:rsid w:val="004E56CC"/>
    <w:rsid w:val="004F3717"/>
    <w:rsid w:val="004F40FD"/>
    <w:rsid w:val="005151E1"/>
    <w:rsid w:val="00521616"/>
    <w:rsid w:val="00523223"/>
    <w:rsid w:val="0053668A"/>
    <w:rsid w:val="0054550F"/>
    <w:rsid w:val="00551639"/>
    <w:rsid w:val="00552205"/>
    <w:rsid w:val="005743B1"/>
    <w:rsid w:val="005B18E8"/>
    <w:rsid w:val="005B5051"/>
    <w:rsid w:val="005B7297"/>
    <w:rsid w:val="005C18B7"/>
    <w:rsid w:val="005D243A"/>
    <w:rsid w:val="005E458A"/>
    <w:rsid w:val="005F032A"/>
    <w:rsid w:val="005F19EB"/>
    <w:rsid w:val="005F4BB1"/>
    <w:rsid w:val="005F5392"/>
    <w:rsid w:val="00610F8E"/>
    <w:rsid w:val="0062382C"/>
    <w:rsid w:val="00623FB8"/>
    <w:rsid w:val="006272C5"/>
    <w:rsid w:val="00633F9F"/>
    <w:rsid w:val="00645E22"/>
    <w:rsid w:val="00647111"/>
    <w:rsid w:val="00654909"/>
    <w:rsid w:val="00684D8B"/>
    <w:rsid w:val="00686974"/>
    <w:rsid w:val="006A24A5"/>
    <w:rsid w:val="006A66E5"/>
    <w:rsid w:val="006B2FE6"/>
    <w:rsid w:val="006D0084"/>
    <w:rsid w:val="006D1978"/>
    <w:rsid w:val="006F01C2"/>
    <w:rsid w:val="006F0426"/>
    <w:rsid w:val="006F2C88"/>
    <w:rsid w:val="00710921"/>
    <w:rsid w:val="00721AFC"/>
    <w:rsid w:val="00734156"/>
    <w:rsid w:val="0073461B"/>
    <w:rsid w:val="00737B50"/>
    <w:rsid w:val="007425AC"/>
    <w:rsid w:val="00763A41"/>
    <w:rsid w:val="00774968"/>
    <w:rsid w:val="00785260"/>
    <w:rsid w:val="00793A84"/>
    <w:rsid w:val="007B04C7"/>
    <w:rsid w:val="007C0A4D"/>
    <w:rsid w:val="007C3519"/>
    <w:rsid w:val="007C40B7"/>
    <w:rsid w:val="007C4782"/>
    <w:rsid w:val="007C74D2"/>
    <w:rsid w:val="007D1046"/>
    <w:rsid w:val="007E3653"/>
    <w:rsid w:val="007F395F"/>
    <w:rsid w:val="007F681A"/>
    <w:rsid w:val="007F6914"/>
    <w:rsid w:val="008025F7"/>
    <w:rsid w:val="0081279E"/>
    <w:rsid w:val="0084290D"/>
    <w:rsid w:val="00874549"/>
    <w:rsid w:val="008843D4"/>
    <w:rsid w:val="00885A11"/>
    <w:rsid w:val="00891B08"/>
    <w:rsid w:val="008944D2"/>
    <w:rsid w:val="00894736"/>
    <w:rsid w:val="008B373E"/>
    <w:rsid w:val="008B4013"/>
    <w:rsid w:val="008B56B5"/>
    <w:rsid w:val="008D1550"/>
    <w:rsid w:val="008D5498"/>
    <w:rsid w:val="008E01AC"/>
    <w:rsid w:val="008F448B"/>
    <w:rsid w:val="008F6F32"/>
    <w:rsid w:val="009020A3"/>
    <w:rsid w:val="00906628"/>
    <w:rsid w:val="009157D1"/>
    <w:rsid w:val="00922ABB"/>
    <w:rsid w:val="009235F0"/>
    <w:rsid w:val="009279D1"/>
    <w:rsid w:val="00942213"/>
    <w:rsid w:val="009470E3"/>
    <w:rsid w:val="00952E78"/>
    <w:rsid w:val="009563FE"/>
    <w:rsid w:val="00965E76"/>
    <w:rsid w:val="009706B3"/>
    <w:rsid w:val="00971F02"/>
    <w:rsid w:val="009733D3"/>
    <w:rsid w:val="00973C9C"/>
    <w:rsid w:val="00980467"/>
    <w:rsid w:val="00983347"/>
    <w:rsid w:val="009969D1"/>
    <w:rsid w:val="009A6E48"/>
    <w:rsid w:val="009D08A8"/>
    <w:rsid w:val="009D0BDD"/>
    <w:rsid w:val="009D6EA2"/>
    <w:rsid w:val="00A0596A"/>
    <w:rsid w:val="00A1239E"/>
    <w:rsid w:val="00A17787"/>
    <w:rsid w:val="00A20FD7"/>
    <w:rsid w:val="00A3240A"/>
    <w:rsid w:val="00A32E96"/>
    <w:rsid w:val="00A40A1E"/>
    <w:rsid w:val="00A475AB"/>
    <w:rsid w:val="00A564AE"/>
    <w:rsid w:val="00A6124C"/>
    <w:rsid w:val="00A732D5"/>
    <w:rsid w:val="00A77BD5"/>
    <w:rsid w:val="00AB660E"/>
    <w:rsid w:val="00AC3EA9"/>
    <w:rsid w:val="00AF7267"/>
    <w:rsid w:val="00B04BB7"/>
    <w:rsid w:val="00B1032F"/>
    <w:rsid w:val="00B10655"/>
    <w:rsid w:val="00B155A2"/>
    <w:rsid w:val="00B209A8"/>
    <w:rsid w:val="00B317A6"/>
    <w:rsid w:val="00B332A6"/>
    <w:rsid w:val="00B3378B"/>
    <w:rsid w:val="00B37BA4"/>
    <w:rsid w:val="00B40532"/>
    <w:rsid w:val="00B40C73"/>
    <w:rsid w:val="00B41DA2"/>
    <w:rsid w:val="00B43211"/>
    <w:rsid w:val="00B52699"/>
    <w:rsid w:val="00B529AC"/>
    <w:rsid w:val="00B609CB"/>
    <w:rsid w:val="00B62D2B"/>
    <w:rsid w:val="00BA094B"/>
    <w:rsid w:val="00BA14E5"/>
    <w:rsid w:val="00BC2941"/>
    <w:rsid w:val="00BC64BE"/>
    <w:rsid w:val="00BD096B"/>
    <w:rsid w:val="00BD628A"/>
    <w:rsid w:val="00BD62D7"/>
    <w:rsid w:val="00BE3D5E"/>
    <w:rsid w:val="00C00A57"/>
    <w:rsid w:val="00C26DF6"/>
    <w:rsid w:val="00C318DF"/>
    <w:rsid w:val="00C44FF4"/>
    <w:rsid w:val="00C661DA"/>
    <w:rsid w:val="00C70DDA"/>
    <w:rsid w:val="00C843D2"/>
    <w:rsid w:val="00C868A9"/>
    <w:rsid w:val="00C87F57"/>
    <w:rsid w:val="00CA2B49"/>
    <w:rsid w:val="00CB5B76"/>
    <w:rsid w:val="00CC4EDD"/>
    <w:rsid w:val="00CD1580"/>
    <w:rsid w:val="00CD17DC"/>
    <w:rsid w:val="00CD4050"/>
    <w:rsid w:val="00CF2FFC"/>
    <w:rsid w:val="00D16ACB"/>
    <w:rsid w:val="00D24BBC"/>
    <w:rsid w:val="00D26245"/>
    <w:rsid w:val="00D266F8"/>
    <w:rsid w:val="00D31038"/>
    <w:rsid w:val="00D35442"/>
    <w:rsid w:val="00D55E35"/>
    <w:rsid w:val="00D70F3C"/>
    <w:rsid w:val="00D714CE"/>
    <w:rsid w:val="00D75106"/>
    <w:rsid w:val="00D83D9B"/>
    <w:rsid w:val="00D8527D"/>
    <w:rsid w:val="00D90570"/>
    <w:rsid w:val="00D94AB9"/>
    <w:rsid w:val="00D95A4D"/>
    <w:rsid w:val="00DA3A21"/>
    <w:rsid w:val="00DB355A"/>
    <w:rsid w:val="00DD3EB6"/>
    <w:rsid w:val="00DD641E"/>
    <w:rsid w:val="00DD6B7D"/>
    <w:rsid w:val="00DE0782"/>
    <w:rsid w:val="00DE2BFD"/>
    <w:rsid w:val="00E108C9"/>
    <w:rsid w:val="00E14976"/>
    <w:rsid w:val="00E220E1"/>
    <w:rsid w:val="00E31379"/>
    <w:rsid w:val="00E40BE8"/>
    <w:rsid w:val="00E42B9B"/>
    <w:rsid w:val="00E47669"/>
    <w:rsid w:val="00E62748"/>
    <w:rsid w:val="00E77F80"/>
    <w:rsid w:val="00E91BA3"/>
    <w:rsid w:val="00E96A43"/>
    <w:rsid w:val="00EA50B8"/>
    <w:rsid w:val="00EA5EA1"/>
    <w:rsid w:val="00EB2D8F"/>
    <w:rsid w:val="00EC337C"/>
    <w:rsid w:val="00ED00FB"/>
    <w:rsid w:val="00ED0DAE"/>
    <w:rsid w:val="00ED1524"/>
    <w:rsid w:val="00EF32CE"/>
    <w:rsid w:val="00F119C2"/>
    <w:rsid w:val="00F20C93"/>
    <w:rsid w:val="00F26E20"/>
    <w:rsid w:val="00F435FC"/>
    <w:rsid w:val="00F43FCA"/>
    <w:rsid w:val="00F46778"/>
    <w:rsid w:val="00F5566B"/>
    <w:rsid w:val="00F602C3"/>
    <w:rsid w:val="00F61ED2"/>
    <w:rsid w:val="00F635DC"/>
    <w:rsid w:val="00F649B6"/>
    <w:rsid w:val="00F7055F"/>
    <w:rsid w:val="00F72F93"/>
    <w:rsid w:val="00F73B83"/>
    <w:rsid w:val="00F74F8F"/>
    <w:rsid w:val="00F77394"/>
    <w:rsid w:val="00F82819"/>
    <w:rsid w:val="00F85008"/>
    <w:rsid w:val="00F862C2"/>
    <w:rsid w:val="00FA6BC1"/>
    <w:rsid w:val="00FA76FF"/>
    <w:rsid w:val="00FC6485"/>
    <w:rsid w:val="00FD3D6D"/>
    <w:rsid w:val="00FD54A7"/>
    <w:rsid w:val="00FE15C1"/>
    <w:rsid w:val="00FE2C0E"/>
    <w:rsid w:val="00FE3CDF"/>
    <w:rsid w:val="00FF41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BC380FBB-C832-49FB-9BBE-7474784A5B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2">
    <w:name w:val="heading 2"/>
    <w:basedOn w:val="a"/>
    <w:next w:val="a"/>
    <w:qFormat/>
    <w:pPr>
      <w:keepNext/>
      <w:spacing w:line="360" w:lineRule="auto"/>
      <w:jc w:val="both"/>
      <w:outlineLvl w:val="1"/>
    </w:pPr>
    <w:rPr>
      <w:b/>
      <w:sz w:val="28"/>
      <w:szCs w:val="20"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b/>
      <w:szCs w:val="20"/>
    </w:rPr>
  </w:style>
  <w:style w:type="paragraph" w:styleId="4">
    <w:name w:val="heading 4"/>
    <w:basedOn w:val="a"/>
    <w:next w:val="a"/>
    <w:qFormat/>
    <w:pPr>
      <w:keepNext/>
      <w:spacing w:line="720" w:lineRule="auto"/>
      <w:ind w:firstLine="709"/>
      <w:outlineLvl w:val="3"/>
    </w:pPr>
    <w:rPr>
      <w:b/>
      <w:sz w:val="28"/>
      <w:szCs w:val="20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"/>
    <w:basedOn w:val="a"/>
    <w:rPr>
      <w:sz w:val="28"/>
      <w:szCs w:val="20"/>
    </w:rPr>
  </w:style>
  <w:style w:type="paragraph" w:styleId="20">
    <w:name w:val="Body Text 2"/>
    <w:basedOn w:val="a"/>
    <w:pPr>
      <w:spacing w:line="360" w:lineRule="auto"/>
      <w:jc w:val="both"/>
    </w:pPr>
    <w:rPr>
      <w:sz w:val="28"/>
      <w:szCs w:val="20"/>
    </w:rPr>
  </w:style>
  <w:style w:type="paragraph" w:styleId="a4">
    <w:name w:val="Title"/>
    <w:basedOn w:val="a"/>
    <w:link w:val="a5"/>
    <w:qFormat/>
    <w:pPr>
      <w:spacing w:line="480" w:lineRule="auto"/>
      <w:jc w:val="center"/>
    </w:pPr>
    <w:rPr>
      <w:b/>
      <w:sz w:val="20"/>
      <w:szCs w:val="20"/>
      <w:lang w:val="x-none" w:eastAsia="x-none"/>
    </w:rPr>
  </w:style>
  <w:style w:type="paragraph" w:styleId="a6">
    <w:name w:val="Subtitle"/>
    <w:basedOn w:val="a"/>
    <w:qFormat/>
    <w:rPr>
      <w:sz w:val="28"/>
      <w:szCs w:val="20"/>
    </w:rPr>
  </w:style>
  <w:style w:type="paragraph" w:styleId="a7">
    <w:name w:val="header"/>
    <w:basedOn w:val="a"/>
    <w:pPr>
      <w:tabs>
        <w:tab w:val="center" w:pos="4677"/>
        <w:tab w:val="right" w:pos="9355"/>
      </w:tabs>
    </w:pPr>
  </w:style>
  <w:style w:type="paragraph" w:styleId="a8">
    <w:name w:val="Body Text Indent"/>
    <w:basedOn w:val="a"/>
    <w:pPr>
      <w:ind w:left="360"/>
      <w:jc w:val="both"/>
    </w:pPr>
    <w:rPr>
      <w:sz w:val="28"/>
    </w:rPr>
  </w:style>
  <w:style w:type="character" w:styleId="a9">
    <w:name w:val="page number"/>
    <w:basedOn w:val="a0"/>
  </w:style>
  <w:style w:type="paragraph" w:styleId="aa">
    <w:name w:val="footer"/>
    <w:basedOn w:val="a"/>
    <w:pPr>
      <w:tabs>
        <w:tab w:val="center" w:pos="4677"/>
        <w:tab w:val="right" w:pos="9355"/>
      </w:tabs>
    </w:pPr>
  </w:style>
  <w:style w:type="paragraph" w:styleId="21">
    <w:name w:val="Body Text Indent 2"/>
    <w:basedOn w:val="a"/>
    <w:pPr>
      <w:tabs>
        <w:tab w:val="left" w:pos="1260"/>
      </w:tabs>
      <w:ind w:firstLine="720"/>
      <w:jc w:val="both"/>
    </w:pPr>
    <w:rPr>
      <w:sz w:val="28"/>
    </w:rPr>
  </w:style>
  <w:style w:type="character" w:customStyle="1" w:styleId="a5">
    <w:name w:val="Название Знак"/>
    <w:link w:val="a4"/>
    <w:rsid w:val="00A564AE"/>
    <w:rPr>
      <w:b/>
    </w:rPr>
  </w:style>
  <w:style w:type="character" w:styleId="ab">
    <w:name w:val="Hyperlink"/>
    <w:uiPriority w:val="99"/>
    <w:unhideWhenUsed/>
    <w:rsid w:val="00EA50B8"/>
    <w:rPr>
      <w:color w:val="0563C1"/>
      <w:u w:val="single"/>
    </w:rPr>
  </w:style>
  <w:style w:type="paragraph" w:styleId="ac">
    <w:name w:val="Balloon Text"/>
    <w:basedOn w:val="a"/>
    <w:link w:val="ad"/>
    <w:uiPriority w:val="99"/>
    <w:semiHidden/>
    <w:unhideWhenUsed/>
    <w:rsid w:val="004166B4"/>
    <w:rPr>
      <w:rFonts w:ascii="Tahoma" w:hAnsi="Tahoma"/>
      <w:sz w:val="16"/>
      <w:szCs w:val="16"/>
      <w:lang w:val="x-none" w:eastAsia="x-none"/>
    </w:rPr>
  </w:style>
  <w:style w:type="character" w:customStyle="1" w:styleId="ad">
    <w:name w:val="Текст выноски Знак"/>
    <w:link w:val="ac"/>
    <w:uiPriority w:val="99"/>
    <w:semiHidden/>
    <w:rsid w:val="004166B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063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425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738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315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254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114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893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206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616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982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334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oleObject" Target="embeddings/oleObject2.bin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78B45D-6B8A-4FC3-93DB-2758F61128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499</Words>
  <Characters>2849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Otd.cen</Company>
  <LinksUpToDate>false</LinksUpToDate>
  <CharactersWithSpaces>3342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Larisa</dc:creator>
  <cp:keywords/>
  <cp:lastModifiedBy>Лю Ю.Л.</cp:lastModifiedBy>
  <cp:revision>2</cp:revision>
  <cp:lastPrinted>2021-06-15T06:41:00Z</cp:lastPrinted>
  <dcterms:created xsi:type="dcterms:W3CDTF">2024-05-06T04:38:00Z</dcterms:created>
  <dcterms:modified xsi:type="dcterms:W3CDTF">2024-05-06T04:38:00Z</dcterms:modified>
</cp:coreProperties>
</file>