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8D299A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251067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2510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0354AB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 xml:space="preserve">ГЛАВА АДМИНИСТРАЦИИ ГОРОДА </w:t>
      </w:r>
      <w:r w:rsidR="00891948">
        <w:rPr>
          <w:b/>
        </w:rPr>
        <w:t>БАЙКОНУР</w:t>
      </w:r>
    </w:p>
    <w:p w:rsidR="00891948" w:rsidRDefault="008D299A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64EA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D20D9A">
      <w:pPr>
        <w:spacing w:line="360" w:lineRule="auto"/>
      </w:pPr>
      <w:r>
        <w:rPr>
          <w:sz w:val="28"/>
        </w:rPr>
        <w:t>16 марта 2021 г.</w:t>
      </w:r>
      <w:r w:rsidR="00891948">
        <w:rPr>
          <w:sz w:val="28"/>
        </w:rPr>
        <w:t xml:space="preserve">                                                                    № </w:t>
      </w:r>
      <w:r>
        <w:rPr>
          <w:sz w:val="28"/>
        </w:rPr>
        <w:t>01-120р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FA06FB" w:rsidRPr="00FA06FB" w:rsidRDefault="00B64960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FA06FB" w:rsidRPr="00FA06FB">
        <w:rPr>
          <w:b/>
          <w:sz w:val="28"/>
          <w:szCs w:val="28"/>
        </w:rPr>
        <w:t xml:space="preserve"> в Устав</w:t>
      </w:r>
    </w:p>
    <w:p w:rsidR="00FA06FB" w:rsidRPr="00FA06FB" w:rsidRDefault="00FA06FB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FA06FB">
        <w:rPr>
          <w:b/>
          <w:sz w:val="28"/>
          <w:szCs w:val="28"/>
        </w:rPr>
        <w:t>Государственного унитарного предприятия</w:t>
      </w:r>
    </w:p>
    <w:p w:rsidR="00FA06FB" w:rsidRPr="00FA06FB" w:rsidRDefault="00FA06FB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FA06FB">
        <w:rPr>
          <w:b/>
          <w:sz w:val="28"/>
          <w:szCs w:val="28"/>
        </w:rPr>
        <w:t>«Жилищное хозяйство» г. Байконур в новой редакции,</w:t>
      </w:r>
    </w:p>
    <w:p w:rsidR="00FA06FB" w:rsidRPr="00FA06FB" w:rsidRDefault="00FA06FB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FA06FB">
        <w:rPr>
          <w:b/>
          <w:sz w:val="28"/>
          <w:szCs w:val="28"/>
        </w:rPr>
        <w:t>утвержденный распоряжением Главы администрации</w:t>
      </w:r>
    </w:p>
    <w:p w:rsidR="00891948" w:rsidRPr="00D64EF5" w:rsidRDefault="00FA06FB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FA06FB">
        <w:rPr>
          <w:b/>
          <w:sz w:val="28"/>
          <w:szCs w:val="28"/>
        </w:rPr>
        <w:t>города Байконур от 09 ноября 2017 г. № 01-374р</w:t>
      </w:r>
    </w:p>
    <w:bookmarkEnd w:id="0"/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61813">
        <w:t xml:space="preserve">в целях уточнения видов </w:t>
      </w:r>
      <w:r w:rsidR="00FE29F2">
        <w:t>деятельности Государственного унитарного предприятия «Жилищное хозяйство» г. Байконур</w:t>
      </w:r>
      <w:r>
        <w:t>:</w:t>
      </w: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1. Утвердить пр</w:t>
      </w:r>
      <w:r w:rsidR="00B64960">
        <w:t>илагаемые</w:t>
      </w:r>
      <w:r>
        <w:t xml:space="preserve"> к н</w:t>
      </w:r>
      <w:r w:rsidR="00B64960">
        <w:t>астоящему распоряжению изменения</w:t>
      </w:r>
      <w:r>
        <w:t xml:space="preserve"> </w:t>
      </w:r>
      <w:r>
        <w:br/>
        <w:t xml:space="preserve">в Устав Государственного унитарного предприятия «Жилищное хозяйство» </w:t>
      </w:r>
      <w:r>
        <w:br/>
        <w:t xml:space="preserve">г. Байконур в новой редакции, утвержденный распоряжением Главы администрации города Байконур от 09 ноября 2017 г. № 01-374р </w:t>
      </w:r>
      <w:r w:rsidR="000354AB">
        <w:br/>
      </w:r>
      <w:r>
        <w:t>«Об утверждении Устава Государственного унитарного предприятия «Жилищное хозяйство» г. Байконур в новой редакции» (с изменениями).</w:t>
      </w: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2. Государственному унитарному предприятию «Жилищное хозяйство» </w:t>
      </w:r>
      <w:r>
        <w:br/>
        <w:t>г. Байконур установленным порядком:</w:t>
      </w:r>
    </w:p>
    <w:p w:rsidR="00A85339" w:rsidRDefault="00B64960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зарегистрировать утвержденные</w:t>
      </w:r>
      <w:r w:rsidR="00A85339">
        <w:t xml:space="preserve"> изм</w:t>
      </w:r>
      <w:r>
        <w:t>енения</w:t>
      </w:r>
      <w:r w:rsidR="00A85339">
        <w:t xml:space="preserve"> в Устав Государственного унитарного предприятия «Жилищное хозяйство» г. Байконур в ИФНС России по городу и космодрому Байконур</w:t>
      </w:r>
      <w:r>
        <w:t>у</w:t>
      </w:r>
      <w:r w:rsidR="00A85339">
        <w:t>;</w:t>
      </w:r>
    </w:p>
    <w:p w:rsidR="00A85339" w:rsidRDefault="00FA06FB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внести </w:t>
      </w:r>
      <w:r w:rsidR="00A85339">
        <w:t xml:space="preserve">необходимые изменения во внутренние документы Государственного унитарного предприятия «Жилищное хозяйство» </w:t>
      </w:r>
      <w:r>
        <w:br/>
      </w:r>
      <w:r w:rsidR="00A85339" w:rsidRPr="00A85339">
        <w:t>г. Байконур.</w:t>
      </w:r>
    </w:p>
    <w:p w:rsidR="00A85339" w:rsidRDefault="00A85339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>
        <w:lastRenderedPageBreak/>
        <w:t xml:space="preserve">3. Аппарату Главы администрации </w:t>
      </w:r>
      <w:r w:rsidR="00FA06FB">
        <w:t xml:space="preserve">города Байконур в установленные </w:t>
      </w:r>
      <w:r>
        <w:t>сроки организовать опубликование н</w:t>
      </w:r>
      <w:r w:rsidR="00FA06FB">
        <w:t xml:space="preserve">астоящего распоряжения в газете </w:t>
      </w:r>
      <w:r>
        <w:t>«Байконур» и на официальном сайте администрации города</w:t>
      </w:r>
      <w:r w:rsidR="00FA06FB">
        <w:t xml:space="preserve"> Байконур </w:t>
      </w:r>
      <w:r>
        <w:t>www.baikonuradm.ru.</w:t>
      </w:r>
    </w:p>
    <w:p w:rsidR="00A85339" w:rsidRDefault="00A85339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4. Контроль за исполнением на</w:t>
      </w:r>
      <w:r w:rsidR="00FA06FB">
        <w:t xml:space="preserve">стоящего распоряжения возложить </w:t>
      </w:r>
      <w:r w:rsidR="00FA06FB">
        <w:br/>
      </w:r>
      <w:r>
        <w:t>на заместителя Главы админист</w:t>
      </w:r>
      <w:r w:rsidR="00FA06FB">
        <w:t>рации, отвечающего за состояние промышленности и жилищно-</w:t>
      </w:r>
      <w:r>
        <w:t>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a6"/>
        <w:tabs>
          <w:tab w:val="left" w:pos="0"/>
        </w:tabs>
        <w:spacing w:line="360" w:lineRule="auto"/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891948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Глава администрации                                                                        К.Д. Бусыгин</w:t>
      </w:r>
    </w:p>
    <w:sectPr w:rsidR="00891948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71" w:rsidRDefault="00F65171">
      <w:r>
        <w:separator/>
      </w:r>
    </w:p>
  </w:endnote>
  <w:endnote w:type="continuationSeparator" w:id="0">
    <w:p w:rsidR="00F65171" w:rsidRDefault="00F6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71" w:rsidRDefault="00F65171">
      <w:r>
        <w:separator/>
      </w:r>
    </w:p>
  </w:footnote>
  <w:footnote w:type="continuationSeparator" w:id="0">
    <w:p w:rsidR="00F65171" w:rsidRDefault="00F6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8D299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354AB"/>
    <w:rsid w:val="000C1BDE"/>
    <w:rsid w:val="000C1C5B"/>
    <w:rsid w:val="00151F9D"/>
    <w:rsid w:val="00247B36"/>
    <w:rsid w:val="00271914"/>
    <w:rsid w:val="00371B97"/>
    <w:rsid w:val="003A52A8"/>
    <w:rsid w:val="003A6940"/>
    <w:rsid w:val="004C470B"/>
    <w:rsid w:val="00633506"/>
    <w:rsid w:val="006F3A7C"/>
    <w:rsid w:val="00735ECA"/>
    <w:rsid w:val="00777968"/>
    <w:rsid w:val="00847E54"/>
    <w:rsid w:val="00891948"/>
    <w:rsid w:val="008D299A"/>
    <w:rsid w:val="009168C5"/>
    <w:rsid w:val="00A24F1F"/>
    <w:rsid w:val="00A42852"/>
    <w:rsid w:val="00A85339"/>
    <w:rsid w:val="00B61813"/>
    <w:rsid w:val="00B64960"/>
    <w:rsid w:val="00C63D57"/>
    <w:rsid w:val="00CF5B36"/>
    <w:rsid w:val="00D20D9A"/>
    <w:rsid w:val="00D64EF5"/>
    <w:rsid w:val="00DE4C28"/>
    <w:rsid w:val="00E556ED"/>
    <w:rsid w:val="00EE4C55"/>
    <w:rsid w:val="00F65171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2D64090-74EE-4B79-AA93-B9B47BC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2019-02-14T11:51:00Z</cp:lastPrinted>
  <dcterms:created xsi:type="dcterms:W3CDTF">2024-05-03T09:18:00Z</dcterms:created>
  <dcterms:modified xsi:type="dcterms:W3CDTF">2024-05-03T09:18:00Z</dcterms:modified>
</cp:coreProperties>
</file>