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A46249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346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24346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54008B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апреля 2022 г.</w:t>
      </w:r>
      <w:r w:rsidR="00D06F71">
        <w:rPr>
          <w:rFonts w:ascii="Times New Roman" w:hAnsi="Times New Roman"/>
          <w:sz w:val="28"/>
        </w:rPr>
        <w:t xml:space="preserve"> 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119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55"/>
      </w:tblGrid>
      <w:tr w:rsidR="00D06F71" w:rsidTr="009C70EB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5655" w:type="dxa"/>
          </w:tcPr>
          <w:p w:rsidR="00F63286" w:rsidRDefault="00BE21D9" w:rsidP="009C70EB">
            <w:pPr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bookmarkStart w:id="0" w:name="_GoBack"/>
            <w:r w:rsidRPr="00BE21D9">
              <w:rPr>
                <w:b/>
                <w:sz w:val="28"/>
                <w:szCs w:val="28"/>
              </w:rPr>
              <w:t>О</w:t>
            </w:r>
            <w:r w:rsidR="00F63286">
              <w:rPr>
                <w:b/>
                <w:sz w:val="28"/>
                <w:szCs w:val="28"/>
              </w:rPr>
              <w:t xml:space="preserve">б утверждении состава Градостроительного совета </w:t>
            </w:r>
          </w:p>
          <w:p w:rsidR="00D06F71" w:rsidRPr="00FD5029" w:rsidRDefault="00F63286" w:rsidP="009C70EB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6301ED" w:rsidRPr="006301ED" w:rsidRDefault="006301ED" w:rsidP="00F632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301ED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г, в целях реализации единой градостроительной политики и повышения эффективности принятия решений в области градостроительной и инвестиционной деятельности на территории города Байконур, в связи с кадровыми изменениями </w:t>
      </w:r>
    </w:p>
    <w:p w:rsidR="00BE21D9" w:rsidRPr="00BE21D9" w:rsidRDefault="00BE21D9" w:rsidP="00F6328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5215DB" w:rsidRPr="00F63286" w:rsidRDefault="005215DB" w:rsidP="00F632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3286">
        <w:rPr>
          <w:sz w:val="28"/>
          <w:szCs w:val="28"/>
        </w:rPr>
        <w:t xml:space="preserve">1. Утвердить прилагаемый </w:t>
      </w:r>
      <w:r w:rsidR="000E3F5D">
        <w:rPr>
          <w:sz w:val="28"/>
          <w:szCs w:val="28"/>
        </w:rPr>
        <w:t xml:space="preserve">к настоящему постановлению </w:t>
      </w:r>
      <w:r w:rsidRPr="00F63286">
        <w:rPr>
          <w:sz w:val="28"/>
          <w:szCs w:val="28"/>
        </w:rPr>
        <w:t>состав Градостроительного совета города Байконур</w:t>
      </w:r>
      <w:r w:rsidR="000E3F5D">
        <w:rPr>
          <w:sz w:val="28"/>
          <w:szCs w:val="28"/>
        </w:rPr>
        <w:t>.</w:t>
      </w:r>
    </w:p>
    <w:p w:rsidR="00F63286" w:rsidRPr="00F63286" w:rsidRDefault="00F63286" w:rsidP="00F632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3286">
        <w:rPr>
          <w:sz w:val="28"/>
          <w:szCs w:val="28"/>
        </w:rPr>
        <w:t>2. Признать утратившим силу</w:t>
      </w:r>
      <w:r w:rsidR="005215DB" w:rsidRPr="00F63286">
        <w:rPr>
          <w:sz w:val="28"/>
          <w:szCs w:val="28"/>
        </w:rPr>
        <w:t xml:space="preserve"> постановление Главы администрации города Байконур </w:t>
      </w:r>
      <w:r w:rsidR="004E21DF" w:rsidRPr="00F63286">
        <w:rPr>
          <w:sz w:val="28"/>
          <w:szCs w:val="28"/>
        </w:rPr>
        <w:t>от</w:t>
      </w:r>
      <w:r w:rsidR="004E21DF">
        <w:rPr>
          <w:sz w:val="28"/>
          <w:szCs w:val="28"/>
        </w:rPr>
        <w:t xml:space="preserve"> </w:t>
      </w:r>
      <w:r w:rsidR="004E21DF" w:rsidRPr="004E21DF">
        <w:rPr>
          <w:sz w:val="28"/>
          <w:szCs w:val="28"/>
        </w:rPr>
        <w:t>22 сентября 2021 г. № 464</w:t>
      </w:r>
      <w:r w:rsidR="004E21DF">
        <w:rPr>
          <w:sz w:val="28"/>
          <w:szCs w:val="28"/>
        </w:rPr>
        <w:t xml:space="preserve"> </w:t>
      </w:r>
      <w:r w:rsidR="005215DB" w:rsidRPr="00F63286">
        <w:rPr>
          <w:sz w:val="28"/>
          <w:szCs w:val="28"/>
        </w:rPr>
        <w:t>«Об утверждении состава Градостроительного совета города Байконур</w:t>
      </w:r>
      <w:r w:rsidR="004E21D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5215DB" w:rsidRPr="00F63286">
        <w:rPr>
          <w:sz w:val="28"/>
          <w:szCs w:val="28"/>
        </w:rPr>
        <w:t xml:space="preserve"> </w:t>
      </w:r>
    </w:p>
    <w:p w:rsidR="00F63286" w:rsidRPr="00BE21D9" w:rsidRDefault="00F63286" w:rsidP="00F632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21D9">
        <w:rPr>
          <w:sz w:val="28"/>
          <w:szCs w:val="28"/>
        </w:rPr>
        <w:t>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</w:t>
      </w:r>
      <w:r w:rsidRPr="00BE21D9">
        <w:rPr>
          <w:sz w:val="28"/>
          <w:szCs w:val="28"/>
        </w:rPr>
        <w:t>организовать опубликование настоящего постановления в газете «Байконур»</w:t>
      </w:r>
      <w:r>
        <w:rPr>
          <w:sz w:val="28"/>
          <w:szCs w:val="28"/>
        </w:rPr>
        <w:t xml:space="preserve"> </w:t>
      </w:r>
      <w:r w:rsidRPr="00BE21D9">
        <w:rPr>
          <w:sz w:val="28"/>
          <w:szCs w:val="28"/>
        </w:rPr>
        <w:t>и на официальном сайте администрации города Байконур www.baikonuradm.ru.</w:t>
      </w:r>
    </w:p>
    <w:p w:rsidR="005215DB" w:rsidRPr="00F63286" w:rsidRDefault="005215DB" w:rsidP="00F632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3286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5215DB" w:rsidRDefault="005215DB" w:rsidP="00D36F3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pStyle w:val="a4"/>
        <w:widowControl w:val="0"/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p w:rsidR="00CB0725" w:rsidRPr="00A33959" w:rsidRDefault="00CB0725" w:rsidP="00A33959">
      <w:pPr>
        <w:spacing w:line="360" w:lineRule="auto"/>
        <w:jc w:val="both"/>
        <w:rPr>
          <w:b/>
          <w:sz w:val="28"/>
          <w:szCs w:val="28"/>
        </w:rPr>
      </w:pPr>
    </w:p>
    <w:sectPr w:rsidR="00CB0725" w:rsidRPr="00A33959" w:rsidSect="00D94C9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47" w:rsidRDefault="006F0047">
      <w:r>
        <w:separator/>
      </w:r>
    </w:p>
  </w:endnote>
  <w:endnote w:type="continuationSeparator" w:id="0">
    <w:p w:rsidR="006F0047" w:rsidRDefault="006F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47" w:rsidRDefault="006F0047">
      <w:r>
        <w:separator/>
      </w:r>
    </w:p>
  </w:footnote>
  <w:footnote w:type="continuationSeparator" w:id="0">
    <w:p w:rsidR="006F0047" w:rsidRDefault="006F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3286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5784"/>
    <w:rsid w:val="000E085F"/>
    <w:rsid w:val="000E1503"/>
    <w:rsid w:val="000E3F5D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32A79"/>
    <w:rsid w:val="0023453C"/>
    <w:rsid w:val="002348D9"/>
    <w:rsid w:val="00243309"/>
    <w:rsid w:val="002439AA"/>
    <w:rsid w:val="0025438B"/>
    <w:rsid w:val="00263BB9"/>
    <w:rsid w:val="0026690D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215DB"/>
    <w:rsid w:val="00526914"/>
    <w:rsid w:val="00530F56"/>
    <w:rsid w:val="005325F3"/>
    <w:rsid w:val="00537AF8"/>
    <w:rsid w:val="0054008B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5F1886"/>
    <w:rsid w:val="006031D0"/>
    <w:rsid w:val="00605669"/>
    <w:rsid w:val="006301ED"/>
    <w:rsid w:val="006430F0"/>
    <w:rsid w:val="006515F9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0047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498A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46249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83196"/>
    <w:rsid w:val="00B838FF"/>
    <w:rsid w:val="00B83F1A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62DF5"/>
    <w:rsid w:val="00D71BE4"/>
    <w:rsid w:val="00D8367F"/>
    <w:rsid w:val="00D874B0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745B3E-D34F-4896-9E78-6FC7F8F1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180D-E600-4DFD-8DE1-F7C4D43E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2022-03-24T11:47:00Z</cp:lastPrinted>
  <dcterms:created xsi:type="dcterms:W3CDTF">2024-05-03T07:11:00Z</dcterms:created>
  <dcterms:modified xsi:type="dcterms:W3CDTF">2024-05-03T07:11:00Z</dcterms:modified>
</cp:coreProperties>
</file>