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E6" w:rsidRDefault="0094243F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53445E" w:rsidRDefault="0053445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25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53445E" w:rsidRDefault="0053445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617256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45E" w:rsidRDefault="0053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53445E" w:rsidRDefault="0053445E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94243F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F96B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C23A4F" w:rsidRDefault="005B76F2" w:rsidP="004961F3">
      <w:pPr>
        <w:ind w:hanging="142"/>
        <w:jc w:val="both"/>
      </w:pPr>
      <w:r>
        <w:t>04 апреля 2022 г.</w:t>
      </w:r>
      <w:r w:rsidR="007D3C58">
        <w:t xml:space="preserve">                                                         </w:t>
      </w:r>
      <w:r w:rsidR="004961F3">
        <w:t xml:space="preserve"> </w:t>
      </w:r>
      <w:r w:rsidR="007D3C58">
        <w:t xml:space="preserve">                </w:t>
      </w:r>
      <w:r w:rsidR="004961F3">
        <w:t>№</w:t>
      </w:r>
      <w:r w:rsidR="00C23A4F">
        <w:t xml:space="preserve"> </w:t>
      </w:r>
      <w:r>
        <w:t>01-126р</w:t>
      </w:r>
    </w:p>
    <w:p w:rsidR="00C23A4F" w:rsidRDefault="00C23A4F" w:rsidP="000B649B">
      <w:pPr>
        <w:jc w:val="both"/>
      </w:pPr>
    </w:p>
    <w:p w:rsidR="00533FEF" w:rsidRDefault="00533FEF" w:rsidP="00B32D05">
      <w:pPr>
        <w:pStyle w:val="2"/>
        <w:keepNext w:val="0"/>
        <w:spacing w:line="240" w:lineRule="auto"/>
        <w:jc w:val="left"/>
      </w:pPr>
    </w:p>
    <w:p w:rsidR="00293E43" w:rsidRPr="00293E43" w:rsidRDefault="002313E6" w:rsidP="00B32D05">
      <w:pPr>
        <w:pStyle w:val="2"/>
        <w:keepNext w:val="0"/>
        <w:spacing w:line="240" w:lineRule="auto"/>
        <w:jc w:val="left"/>
      </w:pPr>
      <w:bookmarkStart w:id="2" w:name="_GoBack"/>
      <w:r w:rsidRPr="00293E43">
        <w:t xml:space="preserve">О завершении отопительного </w:t>
      </w:r>
    </w:p>
    <w:p w:rsidR="00293E43" w:rsidRPr="00293E43" w:rsidRDefault="001F6D02" w:rsidP="00293E43">
      <w:pPr>
        <w:pStyle w:val="2"/>
        <w:keepNext w:val="0"/>
        <w:spacing w:line="240" w:lineRule="auto"/>
        <w:jc w:val="left"/>
      </w:pPr>
      <w:r w:rsidRPr="00293E43">
        <w:t>периода</w:t>
      </w:r>
      <w:r w:rsidR="002313E6" w:rsidRPr="00293E43">
        <w:t xml:space="preserve"> 20</w:t>
      </w:r>
      <w:r w:rsidR="00533FEF" w:rsidRPr="00293E43">
        <w:t>21</w:t>
      </w:r>
      <w:r w:rsidR="002313E6" w:rsidRPr="00293E43">
        <w:t>/20</w:t>
      </w:r>
      <w:r w:rsidR="005252D0" w:rsidRPr="00293E43">
        <w:t>2</w:t>
      </w:r>
      <w:r w:rsidR="00533FEF" w:rsidRPr="00293E43">
        <w:t xml:space="preserve">2 года </w:t>
      </w:r>
    </w:p>
    <w:p w:rsidR="002313E6" w:rsidRDefault="00533FEF" w:rsidP="00293E43">
      <w:pPr>
        <w:pStyle w:val="2"/>
        <w:keepNext w:val="0"/>
        <w:spacing w:line="240" w:lineRule="auto"/>
        <w:jc w:val="left"/>
        <w:rPr>
          <w:b w:val="0"/>
        </w:rPr>
      </w:pPr>
      <w:r w:rsidRPr="00293E43">
        <w:t xml:space="preserve">в городе </w:t>
      </w:r>
      <w:r w:rsidR="002313E6" w:rsidRPr="00293E43">
        <w:t>Байконур</w:t>
      </w:r>
    </w:p>
    <w:bookmarkEnd w:id="2"/>
    <w:p w:rsidR="002313E6" w:rsidRDefault="002313E6">
      <w:pPr>
        <w:tabs>
          <w:tab w:val="left" w:pos="3828"/>
        </w:tabs>
        <w:spacing w:line="288" w:lineRule="auto"/>
        <w:ind w:hanging="62"/>
        <w:jc w:val="both"/>
        <w:rPr>
          <w:b/>
        </w:rPr>
      </w:pPr>
    </w:p>
    <w:p w:rsidR="005252D0" w:rsidRPr="00F604A3" w:rsidRDefault="002313E6" w:rsidP="005252D0">
      <w:pPr>
        <w:pStyle w:val="a3"/>
        <w:spacing w:line="288" w:lineRule="auto"/>
        <w:ind w:left="57" w:right="-57" w:firstLine="567"/>
        <w:jc w:val="both"/>
        <w:rPr>
          <w:sz w:val="28"/>
          <w:szCs w:val="28"/>
        </w:rPr>
      </w:pPr>
      <w:r>
        <w:t xml:space="preserve"> </w:t>
      </w:r>
      <w:r w:rsidRPr="005252D0">
        <w:rPr>
          <w:sz w:val="28"/>
          <w:szCs w:val="28"/>
        </w:rPr>
        <w:t xml:space="preserve">В соответствии </w:t>
      </w:r>
      <w:r w:rsidR="00C86774" w:rsidRPr="005252D0">
        <w:rPr>
          <w:sz w:val="28"/>
          <w:szCs w:val="28"/>
        </w:rPr>
        <w:t>с Организационно-методическими Р</w:t>
      </w:r>
      <w:r w:rsidRPr="005252D0">
        <w:rPr>
          <w:sz w:val="28"/>
          <w:szCs w:val="28"/>
        </w:rPr>
        <w:t xml:space="preserve">екомендациями </w:t>
      </w:r>
      <w:r w:rsidR="00EA4B2C" w:rsidRPr="005252D0">
        <w:rPr>
          <w:sz w:val="28"/>
          <w:szCs w:val="28"/>
        </w:rPr>
        <w:br/>
      </w:r>
      <w:r w:rsidRPr="005252D0">
        <w:rPr>
          <w:sz w:val="28"/>
          <w:szCs w:val="28"/>
        </w:rPr>
        <w:t xml:space="preserve">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(МДС 41-6.2000), утвержденными приказом Госстроя России от 06 сентября </w:t>
      </w:r>
      <w:smartTag w:uri="urn:schemas-microsoft-com:office:smarttags" w:element="metricconverter">
        <w:smartTagPr>
          <w:attr w:name="ProductID" w:val="2000 г"/>
        </w:smartTagPr>
        <w:r w:rsidRPr="005252D0">
          <w:rPr>
            <w:sz w:val="28"/>
            <w:szCs w:val="28"/>
          </w:rPr>
          <w:t>2000 г</w:t>
        </w:r>
      </w:smartTag>
      <w:r w:rsidRPr="005252D0">
        <w:rPr>
          <w:sz w:val="28"/>
          <w:szCs w:val="28"/>
        </w:rPr>
        <w:t>. № 203</w:t>
      </w:r>
      <w:r>
        <w:t xml:space="preserve">, </w:t>
      </w:r>
      <w:r w:rsidR="005252D0" w:rsidRPr="00F604A3">
        <w:rPr>
          <w:sz w:val="28"/>
          <w:szCs w:val="28"/>
        </w:rPr>
        <w:t xml:space="preserve">разделом </w:t>
      </w:r>
      <w:r w:rsidR="005252D0" w:rsidRPr="00F604A3">
        <w:rPr>
          <w:sz w:val="28"/>
          <w:szCs w:val="28"/>
          <w:lang w:val="en-US"/>
        </w:rPr>
        <w:t>II</w:t>
      </w:r>
      <w:r w:rsidR="005252D0" w:rsidRPr="00F604A3">
        <w:rPr>
          <w:sz w:val="28"/>
          <w:szCs w:val="28"/>
        </w:rPr>
        <w:t xml:space="preserve"> пункта 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г. № 354 (с изменениями):</w:t>
      </w:r>
    </w:p>
    <w:p w:rsidR="0087467C" w:rsidRDefault="002313E6" w:rsidP="005252D0">
      <w:pPr>
        <w:pStyle w:val="a3"/>
        <w:spacing w:line="300" w:lineRule="auto"/>
        <w:ind w:left="0" w:firstLine="709"/>
        <w:jc w:val="both"/>
      </w:pPr>
      <w:r w:rsidRPr="006A7946">
        <w:rPr>
          <w:sz w:val="28"/>
          <w:szCs w:val="28"/>
        </w:rPr>
        <w:t>1.</w:t>
      </w:r>
      <w:r w:rsidR="006A7946">
        <w:t> </w:t>
      </w:r>
      <w:r w:rsidR="007412A5">
        <w:rPr>
          <w:sz w:val="28"/>
          <w:szCs w:val="28"/>
        </w:rPr>
        <w:t>0</w:t>
      </w:r>
      <w:r w:rsidR="00533FEF">
        <w:rPr>
          <w:sz w:val="28"/>
          <w:szCs w:val="28"/>
        </w:rPr>
        <w:t>5</w:t>
      </w:r>
      <w:r w:rsidR="0086264E" w:rsidRPr="006A7946">
        <w:rPr>
          <w:sz w:val="28"/>
          <w:szCs w:val="28"/>
        </w:rPr>
        <w:t xml:space="preserve"> апреля</w:t>
      </w:r>
      <w:r w:rsidR="007D3C58" w:rsidRPr="006A7946">
        <w:rPr>
          <w:color w:val="000000"/>
          <w:sz w:val="28"/>
          <w:szCs w:val="28"/>
        </w:rPr>
        <w:t xml:space="preserve"> </w:t>
      </w:r>
      <w:r w:rsidRPr="006A7946">
        <w:rPr>
          <w:sz w:val="28"/>
          <w:szCs w:val="28"/>
        </w:rPr>
        <w:t>20</w:t>
      </w:r>
      <w:r w:rsidR="00533FEF">
        <w:rPr>
          <w:sz w:val="28"/>
          <w:szCs w:val="28"/>
        </w:rPr>
        <w:t>22</w:t>
      </w:r>
      <w:r w:rsidR="00EA4B2C" w:rsidRPr="006A7946">
        <w:rPr>
          <w:sz w:val="28"/>
          <w:szCs w:val="28"/>
        </w:rPr>
        <w:t xml:space="preserve"> г.</w:t>
      </w:r>
      <w:r w:rsidRPr="006A7946">
        <w:rPr>
          <w:sz w:val="28"/>
          <w:szCs w:val="28"/>
        </w:rPr>
        <w:t xml:space="preserve"> завершить отопительный </w:t>
      </w:r>
      <w:r w:rsidR="001F6D02" w:rsidRPr="006A7946">
        <w:rPr>
          <w:sz w:val="28"/>
          <w:szCs w:val="28"/>
        </w:rPr>
        <w:t>период</w:t>
      </w:r>
      <w:r w:rsidRPr="006A7946">
        <w:rPr>
          <w:sz w:val="28"/>
          <w:szCs w:val="28"/>
        </w:rPr>
        <w:t xml:space="preserve"> в городе Байконур.</w:t>
      </w:r>
    </w:p>
    <w:p w:rsidR="0027487B" w:rsidRDefault="006A7946" w:rsidP="0027487B">
      <w:pPr>
        <w:spacing w:line="324" w:lineRule="auto"/>
        <w:ind w:firstLine="709"/>
        <w:jc w:val="both"/>
      </w:pPr>
      <w:r>
        <w:t>2. </w:t>
      </w:r>
      <w:r w:rsidR="0027487B">
        <w:t>ГУП ПЭ</w:t>
      </w:r>
      <w:r w:rsidR="00533FEF">
        <w:t xml:space="preserve">О «Байконурэнерго» г. Байконур </w:t>
      </w:r>
      <w:r w:rsidR="0027487B">
        <w:t xml:space="preserve">с </w:t>
      </w:r>
      <w:r w:rsidR="00533FEF">
        <w:t>05</w:t>
      </w:r>
      <w:r w:rsidR="0027487B">
        <w:t xml:space="preserve"> апреля</w:t>
      </w:r>
      <w:r w:rsidR="0027487B">
        <w:rPr>
          <w:color w:val="000000"/>
        </w:rPr>
        <w:t xml:space="preserve"> </w:t>
      </w:r>
      <w:r w:rsidR="0027487B">
        <w:t>20</w:t>
      </w:r>
      <w:r w:rsidR="007412A5">
        <w:t>2</w:t>
      </w:r>
      <w:r w:rsidR="00533FEF">
        <w:t>2</w:t>
      </w:r>
      <w:r w:rsidR="0027487B">
        <w:t xml:space="preserve"> г. </w:t>
      </w:r>
      <w:r w:rsidR="00E554B7">
        <w:t>произвести отключение отопления объектов</w:t>
      </w:r>
      <w:r w:rsidR="00533FEF">
        <w:t xml:space="preserve"> здравоохранения и образования </w:t>
      </w:r>
      <w:r w:rsidR="00E554B7">
        <w:t>города Байконур</w:t>
      </w:r>
      <w:r w:rsidR="00E554B7">
        <w:rPr>
          <w:color w:val="000000"/>
        </w:rPr>
        <w:t xml:space="preserve">, а также </w:t>
      </w:r>
      <w:r w:rsidR="00E554B7">
        <w:t xml:space="preserve">всех абонентов и перейти на летний режим работы </w:t>
      </w:r>
      <w:r w:rsidR="00E554B7">
        <w:br/>
        <w:t>по горячему водоснабжению города Байконур</w:t>
      </w:r>
      <w:r w:rsidR="0027487B">
        <w:t>.</w:t>
      </w:r>
    </w:p>
    <w:p w:rsidR="002313E6" w:rsidRDefault="0027487B" w:rsidP="00472882">
      <w:pPr>
        <w:spacing w:line="300" w:lineRule="auto"/>
        <w:ind w:firstLine="709"/>
        <w:jc w:val="both"/>
      </w:pPr>
      <w:r>
        <w:t>3</w:t>
      </w:r>
      <w:r w:rsidR="00D12472">
        <w:t>.</w:t>
      </w:r>
      <w:r w:rsidR="002313E6">
        <w:t xml:space="preserve"> </w:t>
      </w:r>
      <w:r w:rsidR="00D12472">
        <w:t>Аппарату</w:t>
      </w:r>
      <w:r w:rsidR="00E42ECD">
        <w:t xml:space="preserve"> Главы</w:t>
      </w:r>
      <w:r w:rsidR="00AA23EA">
        <w:t xml:space="preserve"> администрации города Байконур </w:t>
      </w:r>
      <w:r w:rsidR="00D12472">
        <w:t xml:space="preserve">в установленные сроки организовать опубликование </w:t>
      </w:r>
      <w:r w:rsidR="00E42ECD">
        <w:t>настояще</w:t>
      </w:r>
      <w:r w:rsidR="00D12472">
        <w:t xml:space="preserve">го распоряжения </w:t>
      </w:r>
      <w:r w:rsidR="00E42ECD">
        <w:t xml:space="preserve">на официальном сайте администрации города Байконур </w:t>
      </w:r>
      <w:r w:rsidR="00E42ECD">
        <w:rPr>
          <w:lang w:val="en-US"/>
        </w:rPr>
        <w:t>www</w:t>
      </w:r>
      <w:r w:rsidR="00E42ECD" w:rsidRPr="00A91C15">
        <w:t>.</w:t>
      </w:r>
      <w:r w:rsidR="00E42ECD">
        <w:rPr>
          <w:lang w:val="en-US"/>
        </w:rPr>
        <w:t>baikonuradm</w:t>
      </w:r>
      <w:r w:rsidR="00E42ECD" w:rsidRPr="00A91C15">
        <w:t>.</w:t>
      </w:r>
      <w:r w:rsidR="00E42ECD">
        <w:rPr>
          <w:lang w:val="en-US"/>
        </w:rPr>
        <w:t>ru</w:t>
      </w:r>
      <w:r w:rsidR="002D132B">
        <w:rPr>
          <w:i/>
        </w:rPr>
        <w:t>.</w:t>
      </w:r>
    </w:p>
    <w:p w:rsidR="001F6D02" w:rsidRDefault="0027487B" w:rsidP="00472882">
      <w:pPr>
        <w:tabs>
          <w:tab w:val="num" w:pos="800"/>
        </w:tabs>
        <w:spacing w:line="300" w:lineRule="auto"/>
        <w:ind w:firstLine="709"/>
        <w:jc w:val="both"/>
      </w:pPr>
      <w:r>
        <w:t>4</w:t>
      </w:r>
      <w:r w:rsidR="006A7946">
        <w:t xml:space="preserve">. Контроль за исполнением настоящего распоряжения возложить </w:t>
      </w:r>
      <w:r w:rsidR="006A7946">
        <w:br/>
        <w:t xml:space="preserve">на заместителя Главы администрации города Байконур, отвечающего </w:t>
      </w:r>
      <w:r w:rsidR="006A7946">
        <w:br/>
        <w:t xml:space="preserve">за состояние промышленности и жилищно-коммунального хозяйства </w:t>
      </w:r>
      <w:r w:rsidR="006A7946">
        <w:br/>
        <w:t>в городе Байконур.</w:t>
      </w:r>
    </w:p>
    <w:p w:rsidR="00E42ECD" w:rsidRDefault="00E42ECD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533FEF" w:rsidRDefault="00533FEF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472882" w:rsidRDefault="00472882" w:rsidP="00CB288D">
      <w:pPr>
        <w:tabs>
          <w:tab w:val="num" w:pos="800"/>
        </w:tabs>
        <w:spacing w:line="360" w:lineRule="auto"/>
        <w:ind w:firstLine="709"/>
        <w:jc w:val="both"/>
        <w:rPr>
          <w:sz w:val="20"/>
        </w:rPr>
      </w:pPr>
    </w:p>
    <w:p w:rsidR="00CF43CD" w:rsidRDefault="000F29BD" w:rsidP="00293E43">
      <w:pPr>
        <w:pStyle w:val="1"/>
        <w:spacing w:line="360" w:lineRule="auto"/>
        <w:jc w:val="both"/>
      </w:pPr>
      <w:r>
        <w:t>Глава</w:t>
      </w:r>
      <w:r w:rsidR="002313E6">
        <w:t xml:space="preserve"> администрации                                     </w:t>
      </w:r>
      <w:r w:rsidR="00627AEB">
        <w:t xml:space="preserve">                         </w:t>
      </w:r>
      <w:r w:rsidR="00400C85">
        <w:t xml:space="preserve">  </w:t>
      </w:r>
      <w:r w:rsidR="00627AEB">
        <w:t xml:space="preserve"> </w:t>
      </w:r>
      <w:r w:rsidR="002905DB">
        <w:t xml:space="preserve">     </w:t>
      </w:r>
      <w:r>
        <w:t xml:space="preserve">     </w:t>
      </w:r>
      <w:r w:rsidR="00400C85">
        <w:t>К.Д. Бусыгин</w:t>
      </w:r>
    </w:p>
    <w:p w:rsidR="00293E43" w:rsidRPr="00293E43" w:rsidRDefault="00293E43" w:rsidP="00293E43"/>
    <w:p w:rsidR="0027487B" w:rsidRDefault="0027487B" w:rsidP="00CB288D">
      <w:pPr>
        <w:pStyle w:val="a4"/>
        <w:spacing w:line="360" w:lineRule="auto"/>
        <w:ind w:left="2160" w:firstLine="720"/>
        <w:jc w:val="left"/>
        <w:rPr>
          <w:sz w:val="28"/>
        </w:rPr>
      </w:pPr>
    </w:p>
    <w:p w:rsidR="00D12472" w:rsidRDefault="00D12472" w:rsidP="00804B3F">
      <w:pPr>
        <w:pStyle w:val="a4"/>
        <w:spacing w:line="240" w:lineRule="auto"/>
        <w:ind w:left="2160" w:firstLine="720"/>
        <w:jc w:val="left"/>
        <w:rPr>
          <w:sz w:val="28"/>
        </w:rPr>
      </w:pPr>
    </w:p>
    <w:sectPr w:rsidR="00D12472" w:rsidSect="00472882">
      <w:headerReference w:type="even" r:id="rId10"/>
      <w:pgSz w:w="11906" w:h="16838"/>
      <w:pgMar w:top="1134" w:right="567" w:bottom="56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00" w:rsidRDefault="00CC2100">
      <w:r>
        <w:separator/>
      </w:r>
    </w:p>
  </w:endnote>
  <w:endnote w:type="continuationSeparator" w:id="0">
    <w:p w:rsidR="00CC2100" w:rsidRDefault="00C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00" w:rsidRDefault="00CC2100">
      <w:r>
        <w:separator/>
      </w:r>
    </w:p>
  </w:footnote>
  <w:footnote w:type="continuationSeparator" w:id="0">
    <w:p w:rsidR="00CC2100" w:rsidRDefault="00CC2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5E" w:rsidRDefault="0053445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53445E" w:rsidRDefault="005344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0E0"/>
    <w:multiLevelType w:val="hybridMultilevel"/>
    <w:tmpl w:val="58BCAC86"/>
    <w:lvl w:ilvl="0" w:tplc="0419000F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F6"/>
    <w:rsid w:val="00004E11"/>
    <w:rsid w:val="0001157B"/>
    <w:rsid w:val="000437BA"/>
    <w:rsid w:val="00065A70"/>
    <w:rsid w:val="00096D0E"/>
    <w:rsid w:val="000B649B"/>
    <w:rsid w:val="000F05A6"/>
    <w:rsid w:val="000F29BD"/>
    <w:rsid w:val="0010232E"/>
    <w:rsid w:val="001254F6"/>
    <w:rsid w:val="001256B1"/>
    <w:rsid w:val="001275AA"/>
    <w:rsid w:val="00143F70"/>
    <w:rsid w:val="00156861"/>
    <w:rsid w:val="001614E7"/>
    <w:rsid w:val="001F6D02"/>
    <w:rsid w:val="00206584"/>
    <w:rsid w:val="002313E6"/>
    <w:rsid w:val="00236860"/>
    <w:rsid w:val="00251FC5"/>
    <w:rsid w:val="00260D65"/>
    <w:rsid w:val="0027487B"/>
    <w:rsid w:val="00281A8A"/>
    <w:rsid w:val="002846FC"/>
    <w:rsid w:val="002905DB"/>
    <w:rsid w:val="00293E43"/>
    <w:rsid w:val="002C2857"/>
    <w:rsid w:val="002D132B"/>
    <w:rsid w:val="00305C54"/>
    <w:rsid w:val="003228B3"/>
    <w:rsid w:val="003435CD"/>
    <w:rsid w:val="0034430D"/>
    <w:rsid w:val="00377A7D"/>
    <w:rsid w:val="003B5E71"/>
    <w:rsid w:val="003F5123"/>
    <w:rsid w:val="00400C85"/>
    <w:rsid w:val="00425807"/>
    <w:rsid w:val="00441603"/>
    <w:rsid w:val="0044785D"/>
    <w:rsid w:val="00450489"/>
    <w:rsid w:val="004510B8"/>
    <w:rsid w:val="004636CF"/>
    <w:rsid w:val="00472882"/>
    <w:rsid w:val="00482248"/>
    <w:rsid w:val="004961F3"/>
    <w:rsid w:val="00497FB7"/>
    <w:rsid w:val="005002C0"/>
    <w:rsid w:val="005049EB"/>
    <w:rsid w:val="00516350"/>
    <w:rsid w:val="005252D0"/>
    <w:rsid w:val="00533FEF"/>
    <w:rsid w:val="0053445E"/>
    <w:rsid w:val="005446D5"/>
    <w:rsid w:val="005570B5"/>
    <w:rsid w:val="005B2F49"/>
    <w:rsid w:val="005B76F2"/>
    <w:rsid w:val="005C28E5"/>
    <w:rsid w:val="005C462F"/>
    <w:rsid w:val="00602074"/>
    <w:rsid w:val="00604758"/>
    <w:rsid w:val="00627AEB"/>
    <w:rsid w:val="00631A77"/>
    <w:rsid w:val="006357DE"/>
    <w:rsid w:val="00667290"/>
    <w:rsid w:val="006754A2"/>
    <w:rsid w:val="0068097F"/>
    <w:rsid w:val="006871CA"/>
    <w:rsid w:val="006A1F3A"/>
    <w:rsid w:val="006A7946"/>
    <w:rsid w:val="006C3423"/>
    <w:rsid w:val="006F2D38"/>
    <w:rsid w:val="006F66B7"/>
    <w:rsid w:val="00707337"/>
    <w:rsid w:val="00722DBA"/>
    <w:rsid w:val="00724E74"/>
    <w:rsid w:val="007412A5"/>
    <w:rsid w:val="00746640"/>
    <w:rsid w:val="00755A79"/>
    <w:rsid w:val="007C0FF6"/>
    <w:rsid w:val="007D3C58"/>
    <w:rsid w:val="008024B3"/>
    <w:rsid w:val="00804B3F"/>
    <w:rsid w:val="00822377"/>
    <w:rsid w:val="00832F4D"/>
    <w:rsid w:val="008619B6"/>
    <w:rsid w:val="0086264E"/>
    <w:rsid w:val="00867532"/>
    <w:rsid w:val="0087161E"/>
    <w:rsid w:val="0087467C"/>
    <w:rsid w:val="008E7060"/>
    <w:rsid w:val="00906D90"/>
    <w:rsid w:val="0094243F"/>
    <w:rsid w:val="00963D5B"/>
    <w:rsid w:val="009A1356"/>
    <w:rsid w:val="009F321B"/>
    <w:rsid w:val="00A148F1"/>
    <w:rsid w:val="00A67B75"/>
    <w:rsid w:val="00AA23EA"/>
    <w:rsid w:val="00AC5051"/>
    <w:rsid w:val="00AD1427"/>
    <w:rsid w:val="00AD43A7"/>
    <w:rsid w:val="00AD7EE2"/>
    <w:rsid w:val="00B0156B"/>
    <w:rsid w:val="00B32D05"/>
    <w:rsid w:val="00B56B2D"/>
    <w:rsid w:val="00B859A7"/>
    <w:rsid w:val="00BC621A"/>
    <w:rsid w:val="00C00DC9"/>
    <w:rsid w:val="00C23A4F"/>
    <w:rsid w:val="00C57A6D"/>
    <w:rsid w:val="00C86774"/>
    <w:rsid w:val="00C86C92"/>
    <w:rsid w:val="00CB288D"/>
    <w:rsid w:val="00CC0EDF"/>
    <w:rsid w:val="00CC2100"/>
    <w:rsid w:val="00CF3335"/>
    <w:rsid w:val="00CF43CD"/>
    <w:rsid w:val="00D12472"/>
    <w:rsid w:val="00D803CF"/>
    <w:rsid w:val="00DB4C13"/>
    <w:rsid w:val="00DD2E74"/>
    <w:rsid w:val="00DF5A7D"/>
    <w:rsid w:val="00E36697"/>
    <w:rsid w:val="00E412B8"/>
    <w:rsid w:val="00E42ECD"/>
    <w:rsid w:val="00E554B7"/>
    <w:rsid w:val="00E76B0E"/>
    <w:rsid w:val="00EA4B2C"/>
    <w:rsid w:val="00F01F20"/>
    <w:rsid w:val="00F052D5"/>
    <w:rsid w:val="00F6248C"/>
    <w:rsid w:val="00FB3B38"/>
    <w:rsid w:val="00FB63EF"/>
    <w:rsid w:val="00FD5BB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4FBF38-D77E-4C1D-B18B-0EFF01E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533FEF"/>
    <w:pPr>
      <w:tabs>
        <w:tab w:val="left" w:pos="1701"/>
      </w:tabs>
      <w:suppressAutoHyphens/>
      <w:jc w:val="center"/>
    </w:pPr>
    <w:rPr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Обухова</dc:creator>
  <cp:keywords/>
  <cp:lastModifiedBy>Лю Ю.Л.</cp:lastModifiedBy>
  <cp:revision>2</cp:revision>
  <cp:lastPrinted>2022-04-01T07:08:00Z</cp:lastPrinted>
  <dcterms:created xsi:type="dcterms:W3CDTF">2024-05-02T11:30:00Z</dcterms:created>
  <dcterms:modified xsi:type="dcterms:W3CDTF">2024-05-02T11:30:00Z</dcterms:modified>
</cp:coreProperties>
</file>