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8E7166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7090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5724914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8E7166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9525" t="5715" r="8255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C39C8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5D153D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26 сентября 2023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</w:t>
      </w:r>
      <w:r w:rsidR="00365C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373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1"/>
      </w:tblGrid>
      <w:tr w:rsidR="008A3A98" w:rsidRPr="008A3A98" w:rsidTr="00E63FCA">
        <w:tc>
          <w:tcPr>
            <w:tcW w:w="5070" w:type="dxa"/>
          </w:tcPr>
          <w:p w:rsidR="00BD6EEC" w:rsidRPr="00BD6EEC" w:rsidRDefault="008A3A98" w:rsidP="00696FD4">
            <w:pPr>
              <w:widowControl w:val="0"/>
              <w:rPr>
                <w:b/>
                <w:sz w:val="28"/>
                <w:szCs w:val="28"/>
              </w:rPr>
            </w:pPr>
            <w:r w:rsidRPr="008A3A98">
              <w:rPr>
                <w:b/>
                <w:sz w:val="28"/>
                <w:szCs w:val="28"/>
              </w:rPr>
              <w:t>О</w:t>
            </w:r>
            <w:r w:rsidR="00BF16D1">
              <w:rPr>
                <w:b/>
                <w:sz w:val="28"/>
                <w:szCs w:val="28"/>
              </w:rPr>
              <w:t xml:space="preserve"> </w:t>
            </w:r>
            <w:r w:rsidR="00BD6EEC">
              <w:rPr>
                <w:b/>
                <w:sz w:val="28"/>
                <w:szCs w:val="28"/>
              </w:rPr>
              <w:t>внесении изменени</w:t>
            </w:r>
            <w:r w:rsidR="00822901">
              <w:rPr>
                <w:b/>
                <w:sz w:val="28"/>
                <w:szCs w:val="28"/>
              </w:rPr>
              <w:t>й</w:t>
            </w:r>
            <w:r w:rsidR="00BD6EEC">
              <w:rPr>
                <w:b/>
                <w:sz w:val="28"/>
                <w:szCs w:val="28"/>
              </w:rPr>
              <w:t xml:space="preserve"> </w:t>
            </w:r>
            <w:r w:rsidR="00BD6EEC">
              <w:rPr>
                <w:b/>
                <w:sz w:val="28"/>
                <w:szCs w:val="28"/>
              </w:rPr>
              <w:br/>
            </w:r>
            <w:r w:rsidR="00811070">
              <w:rPr>
                <w:b/>
                <w:sz w:val="28"/>
                <w:szCs w:val="28"/>
              </w:rPr>
              <w:t>в А</w:t>
            </w:r>
            <w:r w:rsidR="00BD6EEC" w:rsidRPr="00BD6EEC">
              <w:rPr>
                <w:b/>
                <w:sz w:val="28"/>
                <w:szCs w:val="28"/>
              </w:rPr>
              <w:t>дминистративный регламент</w:t>
            </w:r>
          </w:p>
          <w:p w:rsidR="00696FD4" w:rsidRDefault="00696FD4" w:rsidP="00696FD4">
            <w:pPr>
              <w:shd w:val="clear" w:color="auto" w:fill="FFFFFF"/>
              <w:spacing w:line="23" w:lineRule="atLeast"/>
              <w:contextualSpacing/>
              <w:rPr>
                <w:rStyle w:val="a9"/>
                <w:sz w:val="28"/>
                <w:szCs w:val="28"/>
              </w:rPr>
            </w:pPr>
            <w:r w:rsidRPr="00AF7C9D">
              <w:rPr>
                <w:rFonts w:eastAsia="Times New Roman"/>
                <w:b/>
                <w:sz w:val="28"/>
                <w:szCs w:val="28"/>
              </w:rPr>
              <w:t xml:space="preserve">предоставления государственной услуги по выдаче </w:t>
            </w:r>
            <w:r w:rsidRPr="00AF7C9D">
              <w:rPr>
                <w:rStyle w:val="a9"/>
                <w:sz w:val="28"/>
                <w:szCs w:val="28"/>
              </w:rPr>
              <w:t xml:space="preserve">разрешения </w:t>
            </w:r>
            <w:r>
              <w:rPr>
                <w:rStyle w:val="a9"/>
                <w:sz w:val="28"/>
                <w:szCs w:val="28"/>
              </w:rPr>
              <w:br/>
            </w:r>
            <w:r w:rsidRPr="00AF7C9D">
              <w:rPr>
                <w:rStyle w:val="a9"/>
                <w:sz w:val="28"/>
                <w:szCs w:val="28"/>
              </w:rPr>
              <w:t>на</w:t>
            </w:r>
            <w:r>
              <w:rPr>
                <w:rStyle w:val="a9"/>
                <w:sz w:val="28"/>
                <w:szCs w:val="28"/>
              </w:rPr>
              <w:t xml:space="preserve"> </w:t>
            </w:r>
            <w:r w:rsidRPr="00AF7C9D">
              <w:rPr>
                <w:rStyle w:val="a9"/>
                <w:sz w:val="28"/>
                <w:szCs w:val="28"/>
              </w:rPr>
              <w:t xml:space="preserve">заключение трудового договора </w:t>
            </w:r>
          </w:p>
          <w:p w:rsidR="008A3A98" w:rsidRPr="00696FD4" w:rsidRDefault="00696FD4" w:rsidP="00E63FCA">
            <w:pPr>
              <w:shd w:val="clear" w:color="auto" w:fill="FFFFFF"/>
              <w:spacing w:line="23" w:lineRule="atLeast"/>
              <w:contextualSpacing/>
              <w:rPr>
                <w:rFonts w:eastAsia="Times New Roman"/>
                <w:b/>
                <w:sz w:val="28"/>
                <w:szCs w:val="28"/>
              </w:rPr>
            </w:pPr>
            <w:r w:rsidRPr="00DD0438">
              <w:rPr>
                <w:b/>
                <w:color w:val="222222"/>
                <w:sz w:val="28"/>
                <w:szCs w:val="28"/>
              </w:rPr>
              <w:t xml:space="preserve">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</w:t>
            </w:r>
            <w:r w:rsidR="00E63FCA">
              <w:rPr>
                <w:b/>
                <w:color w:val="222222"/>
                <w:sz w:val="28"/>
                <w:szCs w:val="28"/>
              </w:rPr>
              <w:br/>
            </w:r>
            <w:r>
              <w:rPr>
                <w:b/>
                <w:color w:val="222222"/>
                <w:sz w:val="28"/>
                <w:szCs w:val="28"/>
              </w:rPr>
              <w:t xml:space="preserve">и достигшим возраста </w:t>
            </w:r>
            <w:r w:rsidR="00E63FCA">
              <w:rPr>
                <w:b/>
                <w:color w:val="222222"/>
                <w:sz w:val="28"/>
                <w:szCs w:val="28"/>
              </w:rPr>
              <w:t>ч</w:t>
            </w:r>
            <w:r w:rsidRPr="00DD0438">
              <w:rPr>
                <w:b/>
                <w:color w:val="222222"/>
                <w:sz w:val="28"/>
                <w:szCs w:val="28"/>
              </w:rPr>
              <w:t>етырнадцати лет, для выпо</w:t>
            </w:r>
            <w:r>
              <w:rPr>
                <w:b/>
                <w:color w:val="222222"/>
                <w:sz w:val="28"/>
                <w:szCs w:val="28"/>
              </w:rPr>
              <w:t xml:space="preserve">лнения в свободное </w:t>
            </w:r>
            <w:r w:rsidR="00E63FCA">
              <w:rPr>
                <w:b/>
                <w:color w:val="222222"/>
                <w:sz w:val="28"/>
                <w:szCs w:val="28"/>
              </w:rPr>
              <w:br/>
            </w:r>
            <w:r>
              <w:rPr>
                <w:b/>
                <w:color w:val="222222"/>
                <w:sz w:val="28"/>
                <w:szCs w:val="28"/>
              </w:rPr>
              <w:t xml:space="preserve">от получения </w:t>
            </w:r>
            <w:r w:rsidRPr="00DD0438">
              <w:rPr>
                <w:b/>
                <w:color w:val="222222"/>
                <w:sz w:val="28"/>
                <w:szCs w:val="28"/>
              </w:rPr>
              <w:t xml:space="preserve">образования время </w:t>
            </w:r>
            <w:r>
              <w:rPr>
                <w:b/>
                <w:color w:val="222222"/>
                <w:sz w:val="28"/>
                <w:szCs w:val="28"/>
              </w:rPr>
              <w:br/>
            </w:r>
            <w:r w:rsidRPr="00DD0438">
              <w:rPr>
                <w:b/>
                <w:color w:val="222222"/>
                <w:sz w:val="28"/>
                <w:szCs w:val="28"/>
              </w:rPr>
              <w:t xml:space="preserve">легкого труда, не причиняющего вреда его здоровью и без ущерба </w:t>
            </w:r>
            <w:r>
              <w:rPr>
                <w:b/>
                <w:color w:val="222222"/>
                <w:sz w:val="28"/>
                <w:szCs w:val="28"/>
              </w:rPr>
              <w:br/>
            </w:r>
            <w:r w:rsidRPr="00DD0438">
              <w:rPr>
                <w:b/>
                <w:color w:val="222222"/>
                <w:sz w:val="28"/>
                <w:szCs w:val="28"/>
              </w:rPr>
              <w:t>для освоения образовательной программы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, </w:t>
            </w:r>
            <w:r w:rsidR="00BD6EEC" w:rsidRPr="00BD6EEC">
              <w:rPr>
                <w:b/>
                <w:sz w:val="28"/>
                <w:szCs w:val="28"/>
              </w:rPr>
              <w:t>утвержденный постановлением</w:t>
            </w:r>
            <w:r w:rsidR="00BD6EEC">
              <w:rPr>
                <w:b/>
                <w:sz w:val="28"/>
                <w:szCs w:val="28"/>
              </w:rPr>
              <w:t xml:space="preserve"> </w:t>
            </w:r>
            <w:r w:rsidR="00BD6EEC" w:rsidRPr="00BD6EEC">
              <w:rPr>
                <w:b/>
                <w:sz w:val="28"/>
                <w:szCs w:val="28"/>
              </w:rPr>
              <w:t>Главы администрации города</w:t>
            </w:r>
            <w:r w:rsidR="00BD6EEC">
              <w:rPr>
                <w:b/>
                <w:sz w:val="28"/>
                <w:szCs w:val="28"/>
              </w:rPr>
              <w:t xml:space="preserve"> </w:t>
            </w:r>
            <w:r w:rsidR="00BD6EEC" w:rsidRPr="00BD6EEC">
              <w:rPr>
                <w:b/>
                <w:sz w:val="28"/>
                <w:szCs w:val="28"/>
              </w:rPr>
              <w:t xml:space="preserve">Байконур </w:t>
            </w:r>
            <w:r w:rsidR="00BD6EEC">
              <w:rPr>
                <w:b/>
                <w:sz w:val="28"/>
                <w:szCs w:val="28"/>
              </w:rPr>
              <w:br/>
            </w:r>
            <w:r w:rsidR="00BD6EEC" w:rsidRPr="00BD6EEC">
              <w:rPr>
                <w:b/>
                <w:sz w:val="28"/>
                <w:szCs w:val="28"/>
              </w:rPr>
              <w:t xml:space="preserve">от </w:t>
            </w:r>
            <w:r w:rsidR="00BD6EEC">
              <w:rPr>
                <w:b/>
                <w:sz w:val="28"/>
                <w:szCs w:val="28"/>
              </w:rPr>
              <w:t>1</w:t>
            </w:r>
            <w:r w:rsidR="00B739BC">
              <w:rPr>
                <w:b/>
                <w:sz w:val="28"/>
                <w:szCs w:val="28"/>
              </w:rPr>
              <w:t>5 августа</w:t>
            </w:r>
            <w:r w:rsidR="00BD6EEC" w:rsidRPr="00BD6EEC">
              <w:rPr>
                <w:b/>
                <w:sz w:val="28"/>
                <w:szCs w:val="28"/>
              </w:rPr>
              <w:t xml:space="preserve"> 2019 г.</w:t>
            </w:r>
            <w:r w:rsidR="00BD6EEC">
              <w:rPr>
                <w:b/>
                <w:sz w:val="28"/>
                <w:szCs w:val="28"/>
              </w:rPr>
              <w:t xml:space="preserve"> </w:t>
            </w:r>
            <w:r w:rsidR="00BD6EEC" w:rsidRPr="00BD6EEC">
              <w:rPr>
                <w:b/>
                <w:sz w:val="28"/>
                <w:szCs w:val="28"/>
              </w:rPr>
              <w:t xml:space="preserve">№ </w:t>
            </w:r>
            <w:r w:rsidR="00B739BC">
              <w:rPr>
                <w:b/>
                <w:sz w:val="28"/>
                <w:szCs w:val="28"/>
              </w:rPr>
              <w:t>389</w:t>
            </w:r>
          </w:p>
        </w:tc>
        <w:tc>
          <w:tcPr>
            <w:tcW w:w="4501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  <w:bookmarkStart w:id="0" w:name="_GoBack"/>
      <w:bookmarkEnd w:id="0"/>
    </w:p>
    <w:p w:rsidR="00BD6EEC" w:rsidRPr="00321EBB" w:rsidRDefault="00BD6EEC" w:rsidP="00D34249">
      <w:pPr>
        <w:widowControl w:val="0"/>
        <w:rPr>
          <w:b/>
          <w:sz w:val="28"/>
          <w:szCs w:val="28"/>
        </w:rPr>
      </w:pPr>
    </w:p>
    <w:p w:rsidR="00BD6EEC" w:rsidRDefault="009817AE" w:rsidP="007A217A">
      <w:pPr>
        <w:widowControl w:val="0"/>
        <w:spacing w:line="276" w:lineRule="auto"/>
        <w:ind w:firstLine="709"/>
        <w:jc w:val="both"/>
        <w:rPr>
          <w:color w:val="000000"/>
          <w:sz w:val="28"/>
        </w:rPr>
      </w:pPr>
      <w:r w:rsidRPr="009817AE">
        <w:rPr>
          <w:color w:val="000000"/>
          <w:sz w:val="28"/>
        </w:rPr>
        <w:t xml:space="preserve">На основании Соглашения между Российской Федерацией и Республикой Казахстан </w:t>
      </w:r>
      <w:r w:rsidRPr="0095518F">
        <w:rPr>
          <w:sz w:val="28"/>
        </w:rPr>
        <w:t xml:space="preserve">о статусе города Байконур, порядке формирования и статусе </w:t>
      </w:r>
      <w:r w:rsidR="00334678" w:rsidRPr="0095518F">
        <w:rPr>
          <w:sz w:val="28"/>
        </w:rPr>
        <w:br/>
      </w:r>
      <w:r w:rsidRPr="0095518F">
        <w:rPr>
          <w:sz w:val="28"/>
        </w:rPr>
        <w:t xml:space="preserve">его органов исполнительной власти от 23 декабря 1995 г., </w:t>
      </w:r>
      <w:r w:rsidR="005436C6" w:rsidRPr="005436C6">
        <w:rPr>
          <w:sz w:val="28"/>
        </w:rPr>
        <w:t>Федеральн</w:t>
      </w:r>
      <w:r w:rsidR="005436C6">
        <w:rPr>
          <w:sz w:val="28"/>
        </w:rPr>
        <w:t>ого</w:t>
      </w:r>
      <w:r w:rsidR="005436C6" w:rsidRPr="005436C6">
        <w:rPr>
          <w:sz w:val="28"/>
        </w:rPr>
        <w:t xml:space="preserve"> закон</w:t>
      </w:r>
      <w:r w:rsidR="005436C6">
        <w:rPr>
          <w:sz w:val="28"/>
        </w:rPr>
        <w:t>а</w:t>
      </w:r>
      <w:r w:rsidR="005436C6" w:rsidRPr="005436C6">
        <w:rPr>
          <w:sz w:val="28"/>
        </w:rPr>
        <w:t xml:space="preserve"> от </w:t>
      </w:r>
      <w:r w:rsidR="0014091D">
        <w:rPr>
          <w:sz w:val="28"/>
        </w:rPr>
        <w:t>13</w:t>
      </w:r>
      <w:r w:rsidR="005436C6" w:rsidRPr="005436C6">
        <w:rPr>
          <w:sz w:val="28"/>
        </w:rPr>
        <w:t xml:space="preserve"> ию</w:t>
      </w:r>
      <w:r w:rsidR="0014091D">
        <w:rPr>
          <w:sz w:val="28"/>
        </w:rPr>
        <w:t>н</w:t>
      </w:r>
      <w:r w:rsidR="005436C6" w:rsidRPr="005436C6">
        <w:rPr>
          <w:sz w:val="28"/>
        </w:rPr>
        <w:t>я 202</w:t>
      </w:r>
      <w:r w:rsidR="0014091D">
        <w:rPr>
          <w:sz w:val="28"/>
        </w:rPr>
        <w:t>3</w:t>
      </w:r>
      <w:r w:rsidR="005436C6" w:rsidRPr="005436C6">
        <w:rPr>
          <w:sz w:val="28"/>
        </w:rPr>
        <w:t xml:space="preserve"> г. </w:t>
      </w:r>
      <w:r w:rsidR="005436C6">
        <w:rPr>
          <w:sz w:val="28"/>
        </w:rPr>
        <w:t>№</w:t>
      </w:r>
      <w:r w:rsidR="005436C6" w:rsidRPr="005436C6">
        <w:rPr>
          <w:sz w:val="28"/>
        </w:rPr>
        <w:t xml:space="preserve"> </w:t>
      </w:r>
      <w:r w:rsidR="0014091D">
        <w:rPr>
          <w:sz w:val="28"/>
        </w:rPr>
        <w:t>259</w:t>
      </w:r>
      <w:r w:rsidR="005436C6" w:rsidRPr="005436C6">
        <w:rPr>
          <w:sz w:val="28"/>
        </w:rPr>
        <w:t xml:space="preserve">-ФЗ </w:t>
      </w:r>
      <w:r w:rsidR="005436C6">
        <w:rPr>
          <w:sz w:val="28"/>
        </w:rPr>
        <w:t>«</w:t>
      </w:r>
      <w:r w:rsidR="005436C6" w:rsidRPr="005436C6">
        <w:rPr>
          <w:sz w:val="28"/>
        </w:rPr>
        <w:t xml:space="preserve">О внесении изменений в статью </w:t>
      </w:r>
      <w:r w:rsidR="0014091D">
        <w:rPr>
          <w:sz w:val="28"/>
        </w:rPr>
        <w:t xml:space="preserve">63 Трудового кодекса </w:t>
      </w:r>
      <w:r w:rsidR="005436C6" w:rsidRPr="005436C6">
        <w:rPr>
          <w:sz w:val="28"/>
        </w:rPr>
        <w:t>Российской Федерации</w:t>
      </w:r>
      <w:r w:rsidR="005436C6">
        <w:rPr>
          <w:sz w:val="28"/>
        </w:rPr>
        <w:t xml:space="preserve">», </w:t>
      </w:r>
      <w:r w:rsidR="005407F5">
        <w:rPr>
          <w:sz w:val="28"/>
        </w:rPr>
        <w:t xml:space="preserve">с целью </w:t>
      </w:r>
      <w:r w:rsidR="00BD6EEC" w:rsidRPr="0095518F">
        <w:rPr>
          <w:sz w:val="28"/>
        </w:rPr>
        <w:t>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865BB8" w:rsidRDefault="009817AE" w:rsidP="007A217A">
      <w:pPr>
        <w:widowControl w:val="0"/>
        <w:spacing w:line="276" w:lineRule="auto"/>
        <w:ind w:firstLine="709"/>
        <w:jc w:val="center"/>
        <w:rPr>
          <w:b/>
          <w:color w:val="000000"/>
          <w:sz w:val="28"/>
        </w:rPr>
      </w:pPr>
      <w:r w:rsidRPr="009817AE">
        <w:rPr>
          <w:b/>
          <w:color w:val="000000"/>
          <w:sz w:val="28"/>
        </w:rPr>
        <w:t>П О С Т А Н О В Л Я Ю:</w:t>
      </w:r>
    </w:p>
    <w:p w:rsidR="00BD6EEC" w:rsidRDefault="009817AE" w:rsidP="00DF1063">
      <w:pPr>
        <w:widowControl w:val="0"/>
        <w:spacing w:line="276" w:lineRule="auto"/>
        <w:ind w:firstLine="709"/>
        <w:jc w:val="both"/>
        <w:rPr>
          <w:color w:val="000000"/>
          <w:sz w:val="28"/>
        </w:rPr>
      </w:pPr>
      <w:r w:rsidRPr="00865BB8">
        <w:rPr>
          <w:color w:val="000000"/>
          <w:sz w:val="28"/>
        </w:rPr>
        <w:t>1. </w:t>
      </w:r>
      <w:r w:rsidR="00811070" w:rsidRPr="00865BB8">
        <w:rPr>
          <w:color w:val="000000"/>
          <w:sz w:val="28"/>
        </w:rPr>
        <w:t>Внести в А</w:t>
      </w:r>
      <w:r w:rsidR="00BD6EEC" w:rsidRPr="00865BB8">
        <w:rPr>
          <w:color w:val="000000"/>
          <w:sz w:val="28"/>
        </w:rPr>
        <w:t xml:space="preserve">дминистративный регламент </w:t>
      </w:r>
      <w:r w:rsidR="00865BB8" w:rsidRPr="00865BB8">
        <w:rPr>
          <w:rFonts w:eastAsia="Times New Roman"/>
          <w:sz w:val="28"/>
          <w:szCs w:val="28"/>
        </w:rPr>
        <w:t xml:space="preserve">предоставления государственной услуги по выдаче </w:t>
      </w:r>
      <w:r w:rsidR="00865BB8" w:rsidRPr="00865BB8">
        <w:rPr>
          <w:rStyle w:val="a9"/>
          <w:b w:val="0"/>
          <w:sz w:val="28"/>
          <w:szCs w:val="28"/>
        </w:rPr>
        <w:t>разрешения на заключение трудового договора</w:t>
      </w:r>
      <w:r w:rsidR="00865BB8" w:rsidRPr="00865BB8">
        <w:rPr>
          <w:rStyle w:val="a9"/>
          <w:sz w:val="28"/>
          <w:szCs w:val="28"/>
        </w:rPr>
        <w:t xml:space="preserve"> </w:t>
      </w:r>
      <w:r w:rsidR="00865BB8" w:rsidRPr="00865BB8">
        <w:rPr>
          <w:color w:val="222222"/>
          <w:sz w:val="28"/>
          <w:szCs w:val="28"/>
        </w:rPr>
        <w:t xml:space="preserve">с лицом, получившим общее образование и достигшим возраста четырнадцати лет, для выполнения легкого труда, не причиняющего вреда </w:t>
      </w:r>
      <w:r w:rsidR="00E63FCA">
        <w:rPr>
          <w:color w:val="222222"/>
          <w:sz w:val="28"/>
          <w:szCs w:val="28"/>
        </w:rPr>
        <w:br/>
      </w:r>
      <w:r w:rsidR="00865BB8" w:rsidRPr="00865BB8">
        <w:rPr>
          <w:color w:val="222222"/>
          <w:sz w:val="28"/>
          <w:szCs w:val="28"/>
        </w:rPr>
        <w:lastRenderedPageBreak/>
        <w:t xml:space="preserve">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</w:t>
      </w:r>
      <w:r w:rsidR="00E63FCA">
        <w:rPr>
          <w:color w:val="222222"/>
          <w:sz w:val="28"/>
          <w:szCs w:val="28"/>
        </w:rPr>
        <w:br/>
      </w:r>
      <w:r w:rsidR="00865BB8" w:rsidRPr="00865BB8">
        <w:rPr>
          <w:color w:val="222222"/>
          <w:sz w:val="28"/>
          <w:szCs w:val="28"/>
        </w:rPr>
        <w:t>и без ущерба для освоения образовательной программы</w:t>
      </w:r>
      <w:r w:rsidR="00B067BE" w:rsidRPr="00865BB8">
        <w:rPr>
          <w:color w:val="000000"/>
          <w:sz w:val="28"/>
        </w:rPr>
        <w:t>, утвержденный постановлением Главы администрации города Байконур от 1</w:t>
      </w:r>
      <w:r w:rsidR="00865BB8">
        <w:rPr>
          <w:color w:val="000000"/>
          <w:sz w:val="28"/>
        </w:rPr>
        <w:t>5 августа</w:t>
      </w:r>
      <w:r w:rsidR="00B067BE" w:rsidRPr="00865BB8">
        <w:rPr>
          <w:color w:val="000000"/>
          <w:sz w:val="28"/>
        </w:rPr>
        <w:t xml:space="preserve"> 2019 г.</w:t>
      </w:r>
      <w:r w:rsidR="00865BB8">
        <w:rPr>
          <w:color w:val="000000"/>
          <w:sz w:val="28"/>
        </w:rPr>
        <w:t xml:space="preserve"> </w:t>
      </w:r>
      <w:r w:rsidR="00E63FCA">
        <w:rPr>
          <w:color w:val="000000"/>
          <w:sz w:val="28"/>
        </w:rPr>
        <w:br/>
      </w:r>
      <w:r w:rsidR="00B067BE" w:rsidRPr="00865BB8">
        <w:rPr>
          <w:color w:val="000000"/>
          <w:sz w:val="28"/>
        </w:rPr>
        <w:t xml:space="preserve">№ </w:t>
      </w:r>
      <w:r w:rsidR="00865BB8">
        <w:rPr>
          <w:color w:val="000000"/>
          <w:sz w:val="28"/>
        </w:rPr>
        <w:t>389</w:t>
      </w:r>
      <w:r w:rsidR="00B067BE" w:rsidRPr="00865BB8">
        <w:rPr>
          <w:color w:val="000000"/>
          <w:sz w:val="28"/>
        </w:rPr>
        <w:t xml:space="preserve"> «Об утверждении Административного регламента предоставления государственной услуги </w:t>
      </w:r>
      <w:r w:rsidR="00865BB8" w:rsidRPr="00865BB8">
        <w:rPr>
          <w:rFonts w:eastAsia="Times New Roman"/>
          <w:sz w:val="28"/>
          <w:szCs w:val="28"/>
        </w:rPr>
        <w:t xml:space="preserve">по выдаче </w:t>
      </w:r>
      <w:r w:rsidR="00865BB8" w:rsidRPr="00865BB8">
        <w:rPr>
          <w:rStyle w:val="a9"/>
          <w:b w:val="0"/>
          <w:sz w:val="28"/>
          <w:szCs w:val="28"/>
        </w:rPr>
        <w:t>разрешения на заключение трудового договора</w:t>
      </w:r>
      <w:r w:rsidR="00865BB8" w:rsidRPr="00865BB8">
        <w:rPr>
          <w:rStyle w:val="a9"/>
          <w:sz w:val="28"/>
          <w:szCs w:val="28"/>
        </w:rPr>
        <w:t xml:space="preserve"> </w:t>
      </w:r>
      <w:r w:rsidR="00865BB8" w:rsidRPr="00865BB8">
        <w:rPr>
          <w:color w:val="222222"/>
          <w:sz w:val="28"/>
          <w:szCs w:val="28"/>
        </w:rPr>
        <w:t xml:space="preserve">с лицом, получившим общее образование и достигшим возраста четырнадцати лет, для выполнения легкого труда, не причиняющего вреда </w:t>
      </w:r>
      <w:r w:rsidR="00E63FCA">
        <w:rPr>
          <w:color w:val="222222"/>
          <w:sz w:val="28"/>
          <w:szCs w:val="28"/>
        </w:rPr>
        <w:br/>
      </w:r>
      <w:r w:rsidR="00865BB8" w:rsidRPr="00865BB8">
        <w:rPr>
          <w:color w:val="222222"/>
          <w:sz w:val="28"/>
          <w:szCs w:val="28"/>
        </w:rPr>
        <w:t xml:space="preserve">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</w:t>
      </w:r>
      <w:r w:rsidR="00E63FCA">
        <w:rPr>
          <w:color w:val="222222"/>
          <w:sz w:val="28"/>
          <w:szCs w:val="28"/>
        </w:rPr>
        <w:br/>
      </w:r>
      <w:r w:rsidR="00865BB8" w:rsidRPr="00865BB8">
        <w:rPr>
          <w:color w:val="222222"/>
          <w:sz w:val="28"/>
          <w:szCs w:val="28"/>
        </w:rPr>
        <w:t>и без ущерба для освоения образовательной программы</w:t>
      </w:r>
      <w:r w:rsidR="00B067BE">
        <w:rPr>
          <w:color w:val="000000"/>
          <w:sz w:val="28"/>
        </w:rPr>
        <w:t>»</w:t>
      </w:r>
      <w:r w:rsidR="00A71FBD">
        <w:rPr>
          <w:color w:val="000000"/>
          <w:sz w:val="28"/>
        </w:rPr>
        <w:t xml:space="preserve"> (с изменениями)</w:t>
      </w:r>
      <w:r w:rsidR="00B067BE">
        <w:rPr>
          <w:color w:val="000000"/>
          <w:sz w:val="28"/>
        </w:rPr>
        <w:t xml:space="preserve"> </w:t>
      </w:r>
      <w:r w:rsidR="00BD6EEC" w:rsidRPr="00BD6EEC">
        <w:rPr>
          <w:color w:val="000000"/>
          <w:sz w:val="28"/>
        </w:rPr>
        <w:t>(далее –</w:t>
      </w:r>
      <w:r w:rsidR="00B067BE">
        <w:rPr>
          <w:color w:val="000000"/>
          <w:sz w:val="28"/>
        </w:rPr>
        <w:t xml:space="preserve"> </w:t>
      </w:r>
      <w:r w:rsidR="00BD6EEC" w:rsidRPr="00DE70D2">
        <w:rPr>
          <w:sz w:val="28"/>
        </w:rPr>
        <w:t>Административный</w:t>
      </w:r>
      <w:r w:rsidR="00BD6EEC" w:rsidRPr="00BD6EEC">
        <w:rPr>
          <w:color w:val="000000"/>
          <w:sz w:val="28"/>
        </w:rPr>
        <w:t xml:space="preserve"> регламент), следующ</w:t>
      </w:r>
      <w:r w:rsidR="00822901">
        <w:rPr>
          <w:color w:val="000000"/>
          <w:sz w:val="28"/>
        </w:rPr>
        <w:t>ие</w:t>
      </w:r>
      <w:r w:rsidR="00BD6EEC" w:rsidRPr="00BD6EEC">
        <w:rPr>
          <w:color w:val="000000"/>
          <w:sz w:val="28"/>
        </w:rPr>
        <w:t xml:space="preserve"> изменени</w:t>
      </w:r>
      <w:r w:rsidR="00822901">
        <w:rPr>
          <w:color w:val="000000"/>
          <w:sz w:val="28"/>
        </w:rPr>
        <w:t>я</w:t>
      </w:r>
      <w:r w:rsidR="00BD6EEC" w:rsidRPr="00BD6EEC">
        <w:rPr>
          <w:color w:val="000000"/>
          <w:sz w:val="28"/>
        </w:rPr>
        <w:t>:</w:t>
      </w:r>
    </w:p>
    <w:p w:rsidR="00AC5A15" w:rsidRDefault="00AC5A15" w:rsidP="00DF1063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r w:rsidRPr="00DE70D2">
        <w:rPr>
          <w:sz w:val="28"/>
        </w:rPr>
        <w:t>1.1. </w:t>
      </w:r>
      <w:r w:rsidRPr="00B95190">
        <w:rPr>
          <w:sz w:val="28"/>
        </w:rPr>
        <w:t>П</w:t>
      </w:r>
      <w:r>
        <w:rPr>
          <w:sz w:val="28"/>
        </w:rPr>
        <w:t>одп</w:t>
      </w:r>
      <w:r w:rsidRPr="00B95190">
        <w:rPr>
          <w:sz w:val="28"/>
        </w:rPr>
        <w:t xml:space="preserve">ункт </w:t>
      </w:r>
      <w:r>
        <w:rPr>
          <w:sz w:val="28"/>
        </w:rPr>
        <w:t xml:space="preserve">1.1.3 пункта </w:t>
      </w:r>
      <w:r w:rsidRPr="00B95190">
        <w:rPr>
          <w:sz w:val="28"/>
        </w:rPr>
        <w:t>1.</w:t>
      </w:r>
      <w:r>
        <w:rPr>
          <w:sz w:val="28"/>
        </w:rPr>
        <w:t>1</w:t>
      </w:r>
      <w:r w:rsidRPr="00B95190">
        <w:rPr>
          <w:sz w:val="28"/>
        </w:rPr>
        <w:t xml:space="preserve"> раздела I Административного регламента </w:t>
      </w:r>
      <w:r>
        <w:rPr>
          <w:sz w:val="28"/>
        </w:rPr>
        <w:t xml:space="preserve">дополнить </w:t>
      </w:r>
      <w:r w:rsidRPr="00A338C9">
        <w:rPr>
          <w:sz w:val="28"/>
        </w:rPr>
        <w:t>абзац</w:t>
      </w:r>
      <w:r w:rsidR="00DF1063" w:rsidRPr="00A338C9">
        <w:rPr>
          <w:sz w:val="28"/>
        </w:rPr>
        <w:t>а</w:t>
      </w:r>
      <w:r w:rsidRPr="00A338C9">
        <w:rPr>
          <w:sz w:val="28"/>
        </w:rPr>
        <w:t>м</w:t>
      </w:r>
      <w:r w:rsidR="00C879F0" w:rsidRPr="00A338C9">
        <w:rPr>
          <w:sz w:val="28"/>
        </w:rPr>
        <w:t xml:space="preserve">и </w:t>
      </w:r>
      <w:r w:rsidR="00124B6E" w:rsidRPr="00A338C9">
        <w:rPr>
          <w:sz w:val="28"/>
        </w:rPr>
        <w:t>десят</w:t>
      </w:r>
      <w:r w:rsidR="00A338C9" w:rsidRPr="00A338C9">
        <w:rPr>
          <w:sz w:val="28"/>
        </w:rPr>
        <w:t>ым и</w:t>
      </w:r>
      <w:r w:rsidR="00124B6E" w:rsidRPr="00A338C9">
        <w:rPr>
          <w:sz w:val="28"/>
        </w:rPr>
        <w:t xml:space="preserve"> </w:t>
      </w:r>
      <w:r w:rsidR="00C879F0" w:rsidRPr="00A338C9">
        <w:rPr>
          <w:sz w:val="28"/>
        </w:rPr>
        <w:t>одиннадцат</w:t>
      </w:r>
      <w:r w:rsidR="00513ADB" w:rsidRPr="00A338C9">
        <w:rPr>
          <w:sz w:val="28"/>
        </w:rPr>
        <w:t>ым</w:t>
      </w:r>
      <w:r w:rsidR="00C879F0" w:rsidRPr="00A338C9">
        <w:rPr>
          <w:sz w:val="28"/>
        </w:rPr>
        <w:t xml:space="preserve"> </w:t>
      </w:r>
      <w:r w:rsidRPr="00A338C9">
        <w:rPr>
          <w:sz w:val="28"/>
        </w:rPr>
        <w:t>следующе</w:t>
      </w:r>
      <w:r w:rsidR="00DF1063" w:rsidRPr="00A338C9">
        <w:rPr>
          <w:sz w:val="28"/>
        </w:rPr>
        <w:t xml:space="preserve">го </w:t>
      </w:r>
      <w:r w:rsidR="00DF1063">
        <w:rPr>
          <w:sz w:val="28"/>
        </w:rPr>
        <w:t>содержания</w:t>
      </w:r>
      <w:r>
        <w:rPr>
          <w:sz w:val="28"/>
        </w:rPr>
        <w:t>:</w:t>
      </w:r>
    </w:p>
    <w:p w:rsidR="00AC5A15" w:rsidRDefault="00DF1063" w:rsidP="00DF1063">
      <w:pPr>
        <w:shd w:val="clear" w:color="auto" w:fill="FFFFFF"/>
        <w:spacing w:line="276" w:lineRule="auto"/>
        <w:ind w:firstLine="540"/>
        <w:jc w:val="both"/>
        <w:rPr>
          <w:rFonts w:eastAsia="Times New Roman"/>
          <w:color w:val="000000"/>
          <w:sz w:val="28"/>
          <w:szCs w:val="28"/>
        </w:rPr>
      </w:pPr>
      <w:r>
        <w:rPr>
          <w:b/>
          <w:sz w:val="28"/>
          <w:szCs w:val="28"/>
        </w:rPr>
        <w:t>«</w:t>
      </w:r>
      <w:r w:rsidR="00AC5A15" w:rsidRPr="0027412C">
        <w:rPr>
          <w:rFonts w:eastAsia="Times New Roman"/>
          <w:i/>
          <w:color w:val="000000"/>
          <w:sz w:val="28"/>
          <w:szCs w:val="28"/>
        </w:rPr>
        <w:t>дети-сироты</w:t>
      </w:r>
      <w:r w:rsidR="00AC5A15">
        <w:rPr>
          <w:rFonts w:eastAsia="Times New Roman"/>
          <w:color w:val="000000"/>
          <w:sz w:val="28"/>
          <w:szCs w:val="28"/>
        </w:rPr>
        <w:t xml:space="preserve"> – </w:t>
      </w:r>
      <w:r w:rsidR="00AC5A15" w:rsidRPr="0027412C">
        <w:rPr>
          <w:rFonts w:eastAsia="Times New Roman"/>
          <w:color w:val="000000"/>
          <w:sz w:val="28"/>
          <w:szCs w:val="28"/>
        </w:rPr>
        <w:t>лица в возрасте до 18 лет, у которых умерли оба или единственный родитель;</w:t>
      </w:r>
    </w:p>
    <w:p w:rsidR="00AC5A15" w:rsidRPr="0027412C" w:rsidRDefault="00AC5A15" w:rsidP="00DF1063">
      <w:pPr>
        <w:spacing w:line="276" w:lineRule="auto"/>
        <w:ind w:firstLine="540"/>
        <w:jc w:val="both"/>
        <w:rPr>
          <w:rFonts w:eastAsia="Times New Roman"/>
          <w:sz w:val="28"/>
          <w:szCs w:val="28"/>
        </w:rPr>
      </w:pPr>
      <w:r w:rsidRPr="0027412C">
        <w:rPr>
          <w:rFonts w:eastAsia="Times New Roman"/>
          <w:i/>
          <w:sz w:val="28"/>
          <w:szCs w:val="28"/>
        </w:rPr>
        <w:t>дети, ост</w:t>
      </w:r>
      <w:r w:rsidRPr="00DF1063">
        <w:rPr>
          <w:rFonts w:eastAsia="Times New Roman"/>
          <w:i/>
          <w:sz w:val="28"/>
          <w:szCs w:val="28"/>
        </w:rPr>
        <w:t>авшиеся без попечения родителей</w:t>
      </w:r>
      <w:r>
        <w:rPr>
          <w:rFonts w:eastAsia="Times New Roman"/>
          <w:sz w:val="28"/>
          <w:szCs w:val="28"/>
        </w:rPr>
        <w:t xml:space="preserve"> – </w:t>
      </w:r>
      <w:r w:rsidRPr="0027412C">
        <w:rPr>
          <w:rFonts w:eastAsia="Times New Roman"/>
          <w:sz w:val="28"/>
          <w:szCs w:val="28"/>
        </w:rPr>
        <w:t xml:space="preserve">лица в возрасте до 18 лет, которые остались без попечения единственного родителя или обоих родителей в связи с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объявлением их умершими, установлением судом факта утраты лицом попечения родителей, отбыванием родителями наказания в учреждениях, исполняющих наказание в виде лишения свободы, нахождением в местах содержания под стражей подозреваемых и обвиняемых </w:t>
      </w:r>
      <w:r w:rsidR="00D753A9">
        <w:rPr>
          <w:rFonts w:eastAsia="Times New Roman"/>
          <w:sz w:val="28"/>
          <w:szCs w:val="28"/>
        </w:rPr>
        <w:br/>
      </w:r>
      <w:r w:rsidRPr="0027412C">
        <w:rPr>
          <w:rFonts w:eastAsia="Times New Roman"/>
          <w:sz w:val="28"/>
          <w:szCs w:val="28"/>
        </w:rPr>
        <w:t xml:space="preserve">в совершении преступлений, уклонением родителей от воспитания своих детей или от защиты их прав и интересов, отказом родителей взять своих детей </w:t>
      </w:r>
      <w:r w:rsidR="00D753A9">
        <w:rPr>
          <w:rFonts w:eastAsia="Times New Roman"/>
          <w:sz w:val="28"/>
          <w:szCs w:val="28"/>
        </w:rPr>
        <w:br/>
      </w:r>
      <w:r w:rsidRPr="0027412C">
        <w:rPr>
          <w:rFonts w:eastAsia="Times New Roman"/>
          <w:sz w:val="28"/>
          <w:szCs w:val="28"/>
        </w:rPr>
        <w:t>из образовательных организаций, медицинских организаций, организаций, оказывающих социальные услуги, а также в случае, если единственный родитель или оба родителя неизвестны, в иных случаях признания детей оставшимися без попечения родителей в установленном законом</w:t>
      </w:r>
      <w:r>
        <w:rPr>
          <w:rFonts w:eastAsia="Times New Roman"/>
          <w:sz w:val="28"/>
          <w:szCs w:val="28"/>
        </w:rPr>
        <w:t xml:space="preserve"> </w:t>
      </w:r>
      <w:hyperlink r:id="rId11" w:anchor="dst100543" w:history="1">
        <w:r w:rsidRPr="0027412C">
          <w:rPr>
            <w:rFonts w:eastAsia="Times New Roman"/>
            <w:sz w:val="28"/>
            <w:szCs w:val="28"/>
          </w:rPr>
          <w:t>порядке</w:t>
        </w:r>
      </w:hyperlink>
      <w:r w:rsidR="0089445D">
        <w:rPr>
          <w:rFonts w:eastAsia="Times New Roman"/>
          <w:sz w:val="28"/>
          <w:szCs w:val="28"/>
        </w:rPr>
        <w:t>;</w:t>
      </w:r>
      <w:r w:rsidR="00DF1063">
        <w:rPr>
          <w:rFonts w:eastAsia="Times New Roman"/>
          <w:sz w:val="28"/>
          <w:szCs w:val="28"/>
        </w:rPr>
        <w:t>».</w:t>
      </w:r>
    </w:p>
    <w:p w:rsidR="00C21BB4" w:rsidRDefault="00822901" w:rsidP="00DF1063">
      <w:pPr>
        <w:spacing w:line="276" w:lineRule="auto"/>
        <w:ind w:firstLine="708"/>
        <w:contextualSpacing/>
        <w:jc w:val="both"/>
        <w:rPr>
          <w:b/>
          <w:sz w:val="28"/>
          <w:szCs w:val="28"/>
        </w:rPr>
      </w:pPr>
      <w:r w:rsidRPr="00DE70D2">
        <w:rPr>
          <w:sz w:val="28"/>
        </w:rPr>
        <w:t>1.</w:t>
      </w:r>
      <w:r w:rsidR="00DF1063">
        <w:rPr>
          <w:sz w:val="28"/>
        </w:rPr>
        <w:t>2</w:t>
      </w:r>
      <w:r w:rsidRPr="00DE70D2">
        <w:rPr>
          <w:sz w:val="28"/>
        </w:rPr>
        <w:t>. </w:t>
      </w:r>
      <w:r w:rsidRPr="00B95190">
        <w:rPr>
          <w:sz w:val="28"/>
        </w:rPr>
        <w:t xml:space="preserve">Пункт 1.2 раздела I Административного регламента </w:t>
      </w:r>
      <w:r w:rsidR="00886E5A" w:rsidRPr="00DF5C19">
        <w:rPr>
          <w:sz w:val="28"/>
        </w:rPr>
        <w:t xml:space="preserve">изложить </w:t>
      </w:r>
      <w:r w:rsidR="00E63FCA">
        <w:rPr>
          <w:sz w:val="28"/>
        </w:rPr>
        <w:br/>
      </w:r>
      <w:r w:rsidR="00886E5A" w:rsidRPr="00DF5C19">
        <w:rPr>
          <w:sz w:val="28"/>
        </w:rPr>
        <w:t>в следующей редакции</w:t>
      </w:r>
      <w:r w:rsidR="00886E5A">
        <w:rPr>
          <w:sz w:val="28"/>
        </w:rPr>
        <w:t>:</w:t>
      </w:r>
    </w:p>
    <w:p w:rsidR="00E63FCA" w:rsidRDefault="00C21BB4" w:rsidP="007A217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Pr="00DF1063">
        <w:rPr>
          <w:b/>
          <w:sz w:val="28"/>
          <w:szCs w:val="28"/>
        </w:rPr>
        <w:t>1.2. Круг заявителей</w:t>
      </w:r>
    </w:p>
    <w:p w:rsidR="005C6E51" w:rsidRPr="00B95190" w:rsidRDefault="00C21BB4" w:rsidP="007A217A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9164E3">
        <w:rPr>
          <w:rFonts w:eastAsia="Times New Roman"/>
          <w:sz w:val="28"/>
          <w:szCs w:val="28"/>
          <w:shd w:val="clear" w:color="auto" w:fill="FFFFFF"/>
        </w:rPr>
        <w:t xml:space="preserve">К заявителям относятся </w:t>
      </w:r>
      <w:r w:rsidR="004167EA">
        <w:rPr>
          <w:sz w:val="28"/>
          <w:szCs w:val="28"/>
        </w:rPr>
        <w:t>дети-сироты и дети, оставшиеся без попечения родителей</w:t>
      </w:r>
      <w:r w:rsidRPr="009164E3">
        <w:rPr>
          <w:sz w:val="28"/>
          <w:szCs w:val="28"/>
        </w:rPr>
        <w:t xml:space="preserve">, получившие либо получающие общее образование, достигшие возраста четырнадцати лет, </w:t>
      </w:r>
      <w:r w:rsidRPr="009164E3">
        <w:rPr>
          <w:rFonts w:eastAsia="Times New Roman"/>
          <w:sz w:val="28"/>
          <w:szCs w:val="28"/>
        </w:rPr>
        <w:t xml:space="preserve">зарегистрированные по месту жительства </w:t>
      </w:r>
      <w:r w:rsidR="00306518">
        <w:rPr>
          <w:rFonts w:eastAsia="Times New Roman"/>
          <w:sz w:val="28"/>
          <w:szCs w:val="28"/>
        </w:rPr>
        <w:br/>
      </w:r>
      <w:r w:rsidRPr="009164E3">
        <w:rPr>
          <w:rFonts w:eastAsia="Times New Roman"/>
          <w:sz w:val="28"/>
          <w:szCs w:val="28"/>
        </w:rPr>
        <w:t>или по месту пребывания в городе Байконур</w:t>
      </w:r>
      <w:r w:rsidR="00C879F0">
        <w:rPr>
          <w:rFonts w:eastAsia="Times New Roman"/>
          <w:sz w:val="28"/>
          <w:szCs w:val="28"/>
        </w:rPr>
        <w:t>.</w:t>
      </w:r>
      <w:r w:rsidR="00F533FA">
        <w:rPr>
          <w:sz w:val="28"/>
          <w:szCs w:val="28"/>
        </w:rPr>
        <w:t>».</w:t>
      </w:r>
    </w:p>
    <w:p w:rsidR="004D0AA2" w:rsidRDefault="004D0AA2" w:rsidP="004D0AA2">
      <w:pPr>
        <w:spacing w:line="276" w:lineRule="auto"/>
        <w:ind w:firstLine="709"/>
        <w:contextualSpacing/>
        <w:jc w:val="both"/>
        <w:rPr>
          <w:sz w:val="28"/>
        </w:rPr>
      </w:pPr>
      <w:r w:rsidRPr="00B95190">
        <w:rPr>
          <w:sz w:val="28"/>
        </w:rPr>
        <w:t>1.</w:t>
      </w:r>
      <w:r>
        <w:rPr>
          <w:sz w:val="28"/>
        </w:rPr>
        <w:t>3</w:t>
      </w:r>
      <w:r w:rsidRPr="00B95190">
        <w:rPr>
          <w:sz w:val="28"/>
        </w:rPr>
        <w:t>. Подпункт</w:t>
      </w:r>
      <w:r w:rsidR="0060676C">
        <w:rPr>
          <w:sz w:val="28"/>
        </w:rPr>
        <w:t xml:space="preserve"> </w:t>
      </w:r>
      <w:r w:rsidR="0077196E">
        <w:rPr>
          <w:sz w:val="28"/>
        </w:rPr>
        <w:t>«</w:t>
      </w:r>
      <w:r w:rsidR="0060676C">
        <w:rPr>
          <w:sz w:val="28"/>
        </w:rPr>
        <w:t>б</w:t>
      </w:r>
      <w:r w:rsidR="0077196E">
        <w:rPr>
          <w:sz w:val="28"/>
        </w:rPr>
        <w:t>»</w:t>
      </w:r>
      <w:r w:rsidR="0060676C">
        <w:rPr>
          <w:sz w:val="28"/>
        </w:rPr>
        <w:t xml:space="preserve"> подпункта</w:t>
      </w:r>
      <w:r w:rsidRPr="00B95190">
        <w:rPr>
          <w:sz w:val="28"/>
        </w:rPr>
        <w:t xml:space="preserve"> </w:t>
      </w:r>
      <w:r w:rsidR="0060676C">
        <w:rPr>
          <w:sz w:val="28"/>
        </w:rPr>
        <w:t>1</w:t>
      </w:r>
      <w:r w:rsidRPr="00B95190">
        <w:rPr>
          <w:sz w:val="28"/>
        </w:rPr>
        <w:t>.</w:t>
      </w:r>
      <w:r w:rsidR="0060676C">
        <w:rPr>
          <w:sz w:val="28"/>
        </w:rPr>
        <w:t>3</w:t>
      </w:r>
      <w:r w:rsidRPr="00B95190">
        <w:rPr>
          <w:sz w:val="28"/>
        </w:rPr>
        <w:t>.</w:t>
      </w:r>
      <w:r w:rsidR="0060676C">
        <w:rPr>
          <w:sz w:val="28"/>
        </w:rPr>
        <w:t>2</w:t>
      </w:r>
      <w:r w:rsidRPr="00B95190">
        <w:rPr>
          <w:sz w:val="28"/>
        </w:rPr>
        <w:t xml:space="preserve"> пункта </w:t>
      </w:r>
      <w:r w:rsidR="0060676C">
        <w:rPr>
          <w:sz w:val="28"/>
        </w:rPr>
        <w:t>1</w:t>
      </w:r>
      <w:r w:rsidRPr="00B95190">
        <w:rPr>
          <w:sz w:val="28"/>
        </w:rPr>
        <w:t>.</w:t>
      </w:r>
      <w:r w:rsidR="0060676C">
        <w:rPr>
          <w:sz w:val="28"/>
        </w:rPr>
        <w:t>3</w:t>
      </w:r>
      <w:r w:rsidRPr="00B95190">
        <w:rPr>
          <w:sz w:val="28"/>
        </w:rPr>
        <w:t xml:space="preserve"> раздела I Административного регламента </w:t>
      </w:r>
      <w:r w:rsidRPr="00DF5C19"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:rsidR="004D0AA2" w:rsidRPr="003E5432" w:rsidRDefault="0060676C" w:rsidP="004D0AA2">
      <w:pPr>
        <w:tabs>
          <w:tab w:val="left" w:pos="6863"/>
        </w:tabs>
        <w:spacing w:line="23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="004D0AA2" w:rsidRPr="003E5432">
        <w:rPr>
          <w:sz w:val="28"/>
          <w:szCs w:val="28"/>
          <w:shd w:val="clear" w:color="auto" w:fill="FFFFFF"/>
        </w:rPr>
        <w:t>Отдел ЗАГС администрации города Байконур (далее – Отдел ЗАГС).</w:t>
      </w:r>
    </w:p>
    <w:p w:rsidR="004D0AA2" w:rsidRPr="003E5432" w:rsidRDefault="004D0AA2" w:rsidP="004D0AA2">
      <w:pPr>
        <w:tabs>
          <w:tab w:val="left" w:pos="6863"/>
        </w:tabs>
        <w:spacing w:line="23" w:lineRule="atLeast"/>
        <w:ind w:firstLine="709"/>
        <w:jc w:val="both"/>
        <w:rPr>
          <w:sz w:val="28"/>
          <w:szCs w:val="28"/>
        </w:rPr>
      </w:pPr>
      <w:r w:rsidRPr="003E5432">
        <w:rPr>
          <w:sz w:val="28"/>
          <w:szCs w:val="28"/>
        </w:rPr>
        <w:t xml:space="preserve">Место нахождения Отдела ЗАГС: </w:t>
      </w:r>
      <w:r w:rsidRPr="003E5432">
        <w:rPr>
          <w:sz w:val="28"/>
          <w:szCs w:val="28"/>
          <w:shd w:val="clear" w:color="auto" w:fill="FFFFFF"/>
        </w:rPr>
        <w:t>г. Байконур, ул. 8 Марта, д. 8.</w:t>
      </w:r>
    </w:p>
    <w:p w:rsidR="004D0AA2" w:rsidRPr="003E5432" w:rsidRDefault="004D0AA2" w:rsidP="004D0AA2">
      <w:pPr>
        <w:tabs>
          <w:tab w:val="left" w:pos="6863"/>
        </w:tabs>
        <w:spacing w:line="23" w:lineRule="atLeast"/>
        <w:ind w:firstLine="709"/>
        <w:jc w:val="both"/>
        <w:rPr>
          <w:sz w:val="28"/>
          <w:szCs w:val="28"/>
        </w:rPr>
      </w:pPr>
      <w:r w:rsidRPr="003E5432">
        <w:rPr>
          <w:sz w:val="28"/>
          <w:szCs w:val="28"/>
        </w:rPr>
        <w:t xml:space="preserve">Почтовый адрес Отдела ЗАГС: 468320, г. Байконур, </w:t>
      </w:r>
      <w:r w:rsidRPr="003E5432">
        <w:rPr>
          <w:sz w:val="28"/>
          <w:szCs w:val="28"/>
          <w:shd w:val="clear" w:color="auto" w:fill="FFFFFF"/>
        </w:rPr>
        <w:t>ул. 8 Марта, д. 8.</w:t>
      </w:r>
    </w:p>
    <w:p w:rsidR="004D0AA2" w:rsidRPr="003E5432" w:rsidRDefault="004D0AA2" w:rsidP="004D0AA2">
      <w:pPr>
        <w:tabs>
          <w:tab w:val="left" w:pos="6863"/>
        </w:tabs>
        <w:spacing w:line="23" w:lineRule="atLeast"/>
        <w:ind w:firstLine="709"/>
        <w:jc w:val="both"/>
        <w:rPr>
          <w:sz w:val="28"/>
          <w:szCs w:val="28"/>
        </w:rPr>
      </w:pPr>
      <w:r w:rsidRPr="003E5432">
        <w:rPr>
          <w:sz w:val="28"/>
          <w:szCs w:val="28"/>
        </w:rPr>
        <w:t>Справочные телефоны Отдела ЗАГС: 8 (33622) 7-66-44, 4-00-21.</w:t>
      </w:r>
    </w:p>
    <w:p w:rsidR="004D0AA2" w:rsidRPr="003E5432" w:rsidRDefault="004D0AA2" w:rsidP="004D0AA2">
      <w:pPr>
        <w:tabs>
          <w:tab w:val="left" w:pos="6863"/>
        </w:tabs>
        <w:spacing w:line="23" w:lineRule="atLeast"/>
        <w:ind w:firstLine="709"/>
        <w:jc w:val="both"/>
        <w:rPr>
          <w:sz w:val="28"/>
          <w:szCs w:val="28"/>
        </w:rPr>
      </w:pPr>
      <w:r w:rsidRPr="003E5432">
        <w:rPr>
          <w:sz w:val="28"/>
          <w:szCs w:val="28"/>
        </w:rPr>
        <w:t xml:space="preserve">Адрес электронной почты Отдела ЗАГС: </w:t>
      </w:r>
      <w:proofErr w:type="spellStart"/>
      <w:r w:rsidRPr="003E5432">
        <w:rPr>
          <w:sz w:val="28"/>
          <w:szCs w:val="28"/>
          <w:lang w:val="en-US"/>
        </w:rPr>
        <w:t>zaqz</w:t>
      </w:r>
      <w:proofErr w:type="spellEnd"/>
      <w:r w:rsidR="00CD205A">
        <w:rPr>
          <w:rStyle w:val="a8"/>
          <w:color w:val="auto"/>
          <w:sz w:val="28"/>
          <w:szCs w:val="28"/>
          <w:u w:val="none"/>
          <w:shd w:val="clear" w:color="auto" w:fill="FFFFFF"/>
        </w:rPr>
        <w:fldChar w:fldCharType="begin"/>
      </w:r>
      <w:r w:rsidR="00CD205A">
        <w:rPr>
          <w:rStyle w:val="a8"/>
          <w:color w:val="auto"/>
          <w:sz w:val="28"/>
          <w:szCs w:val="28"/>
          <w:u w:val="none"/>
          <w:shd w:val="clear" w:color="auto" w:fill="FFFFFF"/>
        </w:rPr>
        <w:instrText xml:space="preserve"> HYPERLINK "mailto:baikonur@ya.ru" </w:instrText>
      </w:r>
      <w:r w:rsidR="00CD205A">
        <w:rPr>
          <w:rStyle w:val="a8"/>
          <w:color w:val="auto"/>
          <w:sz w:val="28"/>
          <w:szCs w:val="28"/>
          <w:u w:val="none"/>
          <w:shd w:val="clear" w:color="auto" w:fill="FFFFFF"/>
        </w:rPr>
        <w:fldChar w:fldCharType="separate"/>
      </w:r>
      <w:r w:rsidRPr="0060676C">
        <w:rPr>
          <w:rStyle w:val="a8"/>
          <w:color w:val="auto"/>
          <w:sz w:val="28"/>
          <w:szCs w:val="28"/>
          <w:u w:val="none"/>
          <w:shd w:val="clear" w:color="auto" w:fill="FFFFFF"/>
        </w:rPr>
        <w:t>baik</w:t>
      </w:r>
      <w:r w:rsidRPr="0060676C">
        <w:rPr>
          <w:rStyle w:val="a8"/>
          <w:color w:val="auto"/>
          <w:sz w:val="28"/>
          <w:szCs w:val="28"/>
          <w:u w:val="none"/>
          <w:shd w:val="clear" w:color="auto" w:fill="FFFFFF"/>
          <w:lang w:val="en-US"/>
        </w:rPr>
        <w:t>onur</w:t>
      </w:r>
      <w:r w:rsidRPr="0060676C">
        <w:rPr>
          <w:rStyle w:val="a8"/>
          <w:color w:val="auto"/>
          <w:sz w:val="28"/>
          <w:szCs w:val="28"/>
          <w:u w:val="none"/>
          <w:shd w:val="clear" w:color="auto" w:fill="FFFFFF"/>
        </w:rPr>
        <w:t>@</w:t>
      </w:r>
      <w:r w:rsidRPr="0060676C">
        <w:rPr>
          <w:rStyle w:val="a8"/>
          <w:color w:val="auto"/>
          <w:sz w:val="28"/>
          <w:szCs w:val="28"/>
          <w:u w:val="none"/>
          <w:shd w:val="clear" w:color="auto" w:fill="FFFFFF"/>
          <w:lang w:val="en-US"/>
        </w:rPr>
        <w:t>y</w:t>
      </w:r>
      <w:r w:rsidRPr="0060676C">
        <w:rPr>
          <w:rStyle w:val="a8"/>
          <w:color w:val="auto"/>
          <w:sz w:val="28"/>
          <w:szCs w:val="28"/>
          <w:u w:val="none"/>
          <w:shd w:val="clear" w:color="auto" w:fill="FFFFFF"/>
        </w:rPr>
        <w:t>a.ru</w:t>
      </w:r>
      <w:r w:rsidR="00CD205A">
        <w:rPr>
          <w:rStyle w:val="a8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3E5432">
        <w:rPr>
          <w:sz w:val="28"/>
          <w:szCs w:val="28"/>
        </w:rPr>
        <w:t>.</w:t>
      </w:r>
    </w:p>
    <w:p w:rsidR="004D0AA2" w:rsidRPr="003E5432" w:rsidRDefault="004D0AA2" w:rsidP="004D0AA2">
      <w:pPr>
        <w:tabs>
          <w:tab w:val="left" w:pos="6863"/>
        </w:tabs>
        <w:spacing w:line="23" w:lineRule="atLeast"/>
        <w:ind w:firstLine="709"/>
        <w:jc w:val="both"/>
        <w:rPr>
          <w:sz w:val="28"/>
          <w:szCs w:val="28"/>
        </w:rPr>
      </w:pPr>
      <w:r w:rsidRPr="003E5432">
        <w:rPr>
          <w:sz w:val="28"/>
          <w:szCs w:val="28"/>
        </w:rPr>
        <w:t>График (режим) работы Отдела ЗАГС: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958"/>
        <w:gridCol w:w="5681"/>
      </w:tblGrid>
      <w:tr w:rsidR="004D0AA2" w:rsidRPr="003E5432" w:rsidTr="00423E39">
        <w:tc>
          <w:tcPr>
            <w:tcW w:w="4020" w:type="dxa"/>
            <w:hideMark/>
          </w:tcPr>
          <w:p w:rsidR="004D0AA2" w:rsidRPr="003E5432" w:rsidRDefault="004D0AA2" w:rsidP="00423E39">
            <w:pPr>
              <w:pStyle w:val="msonormalbullet2gif"/>
              <w:spacing w:before="0" w:beforeAutospacing="0" w:after="0" w:afterAutospacing="0" w:line="23" w:lineRule="atLeast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E5432">
              <w:rPr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5834" w:type="dxa"/>
            <w:hideMark/>
          </w:tcPr>
          <w:p w:rsidR="004D0AA2" w:rsidRPr="003E5432" w:rsidRDefault="004D0AA2" w:rsidP="00423E39">
            <w:pPr>
              <w:pStyle w:val="msonormalbullet2gif"/>
              <w:spacing w:before="0" w:beforeAutospacing="0" w:after="0" w:afterAutospacing="0" w:line="23" w:lineRule="atLeast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E5432">
              <w:rPr>
                <w:sz w:val="28"/>
                <w:szCs w:val="28"/>
                <w:shd w:val="clear" w:color="auto" w:fill="FFFFFF"/>
              </w:rPr>
              <w:t>с 08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3E5432">
              <w:rPr>
                <w:sz w:val="28"/>
                <w:szCs w:val="28"/>
                <w:shd w:val="clear" w:color="auto" w:fill="FFFFFF"/>
              </w:rPr>
              <w:t xml:space="preserve"> до 13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3E5432">
              <w:rPr>
                <w:sz w:val="28"/>
                <w:szCs w:val="28"/>
                <w:shd w:val="clear" w:color="auto" w:fill="FFFFFF"/>
              </w:rPr>
              <w:t xml:space="preserve"> и с 15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3E5432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</w:p>
        </w:tc>
      </w:tr>
      <w:tr w:rsidR="004D0AA2" w:rsidRPr="003E5432" w:rsidTr="00423E39">
        <w:tc>
          <w:tcPr>
            <w:tcW w:w="4020" w:type="dxa"/>
            <w:hideMark/>
          </w:tcPr>
          <w:p w:rsidR="004D0AA2" w:rsidRPr="003E5432" w:rsidRDefault="004D0AA2" w:rsidP="00423E39">
            <w:pPr>
              <w:pStyle w:val="msonormalbullet2gif"/>
              <w:spacing w:before="0" w:beforeAutospacing="0" w:after="0" w:afterAutospacing="0" w:line="23" w:lineRule="atLeast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E5432">
              <w:rPr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5834" w:type="dxa"/>
            <w:hideMark/>
          </w:tcPr>
          <w:p w:rsidR="004D0AA2" w:rsidRPr="003E5432" w:rsidRDefault="004D0AA2" w:rsidP="00423E39">
            <w:pPr>
              <w:pStyle w:val="msonormalbullet2gif"/>
              <w:spacing w:before="0" w:beforeAutospacing="0" w:after="0" w:afterAutospacing="0" w:line="23" w:lineRule="atLeast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E5432">
              <w:rPr>
                <w:sz w:val="28"/>
                <w:szCs w:val="28"/>
                <w:shd w:val="clear" w:color="auto" w:fill="FFFFFF"/>
              </w:rPr>
              <w:t>с 08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3E5432">
              <w:rPr>
                <w:sz w:val="28"/>
                <w:szCs w:val="28"/>
                <w:shd w:val="clear" w:color="auto" w:fill="FFFFFF"/>
              </w:rPr>
              <w:t xml:space="preserve"> до 13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3E5432">
              <w:rPr>
                <w:sz w:val="28"/>
                <w:szCs w:val="28"/>
                <w:shd w:val="clear" w:color="auto" w:fill="FFFFFF"/>
              </w:rPr>
              <w:t xml:space="preserve"> и с 15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3E5432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</w:p>
        </w:tc>
      </w:tr>
      <w:tr w:rsidR="004D0AA2" w:rsidRPr="003E5432" w:rsidTr="00423E39">
        <w:tc>
          <w:tcPr>
            <w:tcW w:w="4020" w:type="dxa"/>
            <w:hideMark/>
          </w:tcPr>
          <w:p w:rsidR="004D0AA2" w:rsidRPr="003E5432" w:rsidRDefault="004D0AA2" w:rsidP="00423E39">
            <w:pPr>
              <w:pStyle w:val="msonormalbullet2gif"/>
              <w:spacing w:before="0" w:beforeAutospacing="0" w:after="0" w:afterAutospacing="0" w:line="23" w:lineRule="atLeast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E5432">
              <w:rPr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5834" w:type="dxa"/>
            <w:hideMark/>
          </w:tcPr>
          <w:p w:rsidR="004D0AA2" w:rsidRPr="003E5432" w:rsidRDefault="004D0AA2" w:rsidP="00423E39">
            <w:pPr>
              <w:pStyle w:val="msonormalbullet2gif"/>
              <w:spacing w:before="0" w:beforeAutospacing="0" w:after="0" w:afterAutospacing="0" w:line="23" w:lineRule="atLeast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E5432">
              <w:rPr>
                <w:sz w:val="28"/>
                <w:szCs w:val="28"/>
                <w:shd w:val="clear" w:color="auto" w:fill="FFFFFF"/>
              </w:rPr>
              <w:t>с 08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3E5432">
              <w:rPr>
                <w:sz w:val="28"/>
                <w:szCs w:val="28"/>
                <w:shd w:val="clear" w:color="auto" w:fill="FFFFFF"/>
              </w:rPr>
              <w:t xml:space="preserve"> до 13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3E5432">
              <w:rPr>
                <w:sz w:val="28"/>
                <w:szCs w:val="28"/>
                <w:shd w:val="clear" w:color="auto" w:fill="FFFFFF"/>
              </w:rPr>
              <w:t xml:space="preserve"> и с 15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3E5432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</w:p>
        </w:tc>
      </w:tr>
      <w:tr w:rsidR="004D0AA2" w:rsidRPr="003E5432" w:rsidTr="00423E39">
        <w:tc>
          <w:tcPr>
            <w:tcW w:w="4020" w:type="dxa"/>
            <w:hideMark/>
          </w:tcPr>
          <w:p w:rsidR="004D0AA2" w:rsidRPr="003E5432" w:rsidRDefault="004D0AA2" w:rsidP="00423E39">
            <w:pPr>
              <w:pStyle w:val="msonormalbullet2gif"/>
              <w:spacing w:before="0" w:beforeAutospacing="0" w:after="0" w:afterAutospacing="0" w:line="23" w:lineRule="atLeast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E5432">
              <w:rPr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5834" w:type="dxa"/>
            <w:hideMark/>
          </w:tcPr>
          <w:p w:rsidR="004D0AA2" w:rsidRPr="003E5432" w:rsidRDefault="004D0AA2" w:rsidP="00423E39">
            <w:pPr>
              <w:pStyle w:val="msonormalbullet2gif"/>
              <w:spacing w:before="0" w:beforeAutospacing="0" w:after="0" w:afterAutospacing="0" w:line="23" w:lineRule="atLeast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E5432">
              <w:rPr>
                <w:sz w:val="28"/>
                <w:szCs w:val="28"/>
                <w:shd w:val="clear" w:color="auto" w:fill="FFFFFF"/>
              </w:rPr>
              <w:t>с 08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3E5432">
              <w:rPr>
                <w:sz w:val="28"/>
                <w:szCs w:val="28"/>
                <w:shd w:val="clear" w:color="auto" w:fill="FFFFFF"/>
              </w:rPr>
              <w:t xml:space="preserve"> до 13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3E5432">
              <w:rPr>
                <w:sz w:val="28"/>
                <w:szCs w:val="28"/>
                <w:shd w:val="clear" w:color="auto" w:fill="FFFFFF"/>
              </w:rPr>
              <w:t xml:space="preserve"> и с 15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3E5432">
              <w:rPr>
                <w:sz w:val="28"/>
                <w:szCs w:val="28"/>
                <w:shd w:val="clear" w:color="auto" w:fill="FFFFFF"/>
              </w:rPr>
              <w:t xml:space="preserve"> до 18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</w:p>
        </w:tc>
      </w:tr>
      <w:tr w:rsidR="004D0AA2" w:rsidRPr="003E5432" w:rsidTr="00423E39">
        <w:tc>
          <w:tcPr>
            <w:tcW w:w="4020" w:type="dxa"/>
            <w:hideMark/>
          </w:tcPr>
          <w:p w:rsidR="004D0AA2" w:rsidRPr="003E5432" w:rsidRDefault="004D0AA2" w:rsidP="00423E39">
            <w:pPr>
              <w:pStyle w:val="msonormalbullet2gif"/>
              <w:spacing w:before="0" w:beforeAutospacing="0" w:after="0" w:afterAutospacing="0" w:line="23" w:lineRule="atLeast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E5432">
              <w:rPr>
                <w:sz w:val="28"/>
                <w:szCs w:val="28"/>
                <w:shd w:val="clear" w:color="auto" w:fill="FFFFFF"/>
              </w:rPr>
              <w:t>Суббота</w:t>
            </w:r>
          </w:p>
        </w:tc>
        <w:tc>
          <w:tcPr>
            <w:tcW w:w="5834" w:type="dxa"/>
            <w:hideMark/>
          </w:tcPr>
          <w:p w:rsidR="004D0AA2" w:rsidRPr="003E5432" w:rsidRDefault="004D0AA2" w:rsidP="00423E39">
            <w:pPr>
              <w:pStyle w:val="msonormalbullet2gif"/>
              <w:spacing w:before="0" w:beforeAutospacing="0" w:after="0" w:afterAutospacing="0" w:line="23" w:lineRule="atLeast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E5432">
              <w:rPr>
                <w:sz w:val="28"/>
                <w:szCs w:val="28"/>
                <w:shd w:val="clear" w:color="auto" w:fill="FFFFFF"/>
              </w:rPr>
              <w:t>с 09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3E5432">
              <w:rPr>
                <w:sz w:val="28"/>
                <w:szCs w:val="28"/>
                <w:shd w:val="clear" w:color="auto" w:fill="FFFFFF"/>
              </w:rPr>
              <w:t xml:space="preserve"> до 13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00</w:t>
            </w:r>
            <w:r w:rsidRPr="003E5432">
              <w:rPr>
                <w:sz w:val="28"/>
                <w:szCs w:val="28"/>
                <w:shd w:val="clear" w:color="auto" w:fill="FFFFFF"/>
              </w:rPr>
              <w:t xml:space="preserve"> и с 13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  <w:r w:rsidRPr="003E5432">
              <w:rPr>
                <w:sz w:val="28"/>
                <w:szCs w:val="28"/>
                <w:shd w:val="clear" w:color="auto" w:fill="FFFFFF"/>
              </w:rPr>
              <w:t xml:space="preserve"> до 17</w:t>
            </w:r>
            <w:r w:rsidRPr="003E5432">
              <w:rPr>
                <w:sz w:val="28"/>
                <w:szCs w:val="28"/>
                <w:u w:val="single"/>
                <w:shd w:val="clear" w:color="auto" w:fill="FFFFFF"/>
                <w:vertAlign w:val="superscript"/>
              </w:rPr>
              <w:t>30</w:t>
            </w:r>
          </w:p>
        </w:tc>
      </w:tr>
      <w:tr w:rsidR="004D0AA2" w:rsidRPr="003E5432" w:rsidTr="00423E39">
        <w:tc>
          <w:tcPr>
            <w:tcW w:w="4020" w:type="dxa"/>
            <w:hideMark/>
          </w:tcPr>
          <w:p w:rsidR="004D0AA2" w:rsidRPr="003E5432" w:rsidRDefault="004D0AA2" w:rsidP="00423E39">
            <w:pPr>
              <w:pStyle w:val="msonormalbullet2gif"/>
              <w:spacing w:before="0" w:beforeAutospacing="0" w:after="0" w:afterAutospacing="0" w:line="23" w:lineRule="atLeast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E5432">
              <w:rPr>
                <w:sz w:val="28"/>
                <w:szCs w:val="28"/>
                <w:shd w:val="clear" w:color="auto" w:fill="FFFFFF"/>
              </w:rPr>
              <w:t>Воскресенье</w:t>
            </w:r>
          </w:p>
        </w:tc>
        <w:tc>
          <w:tcPr>
            <w:tcW w:w="5834" w:type="dxa"/>
            <w:hideMark/>
          </w:tcPr>
          <w:p w:rsidR="004D0AA2" w:rsidRPr="003E5432" w:rsidRDefault="004D0AA2" w:rsidP="00423E39">
            <w:pPr>
              <w:pStyle w:val="msonormalbullet2gif"/>
              <w:spacing w:before="0" w:beforeAutospacing="0" w:after="0" w:afterAutospacing="0" w:line="23" w:lineRule="atLeast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E5432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  <w:tr w:rsidR="004D0AA2" w:rsidRPr="003E5432" w:rsidTr="00423E39">
        <w:tc>
          <w:tcPr>
            <w:tcW w:w="4020" w:type="dxa"/>
            <w:hideMark/>
          </w:tcPr>
          <w:p w:rsidR="004D0AA2" w:rsidRPr="003E5432" w:rsidRDefault="004D0AA2" w:rsidP="00423E39">
            <w:pPr>
              <w:pStyle w:val="msonormalbullet2gif"/>
              <w:spacing w:before="0" w:beforeAutospacing="0" w:after="0" w:afterAutospacing="0" w:line="23" w:lineRule="atLeast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E5432">
              <w:rPr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5834" w:type="dxa"/>
            <w:hideMark/>
          </w:tcPr>
          <w:p w:rsidR="004D0AA2" w:rsidRPr="003E5432" w:rsidRDefault="004D0AA2" w:rsidP="00423E39">
            <w:pPr>
              <w:pStyle w:val="msonormalbullet2gif"/>
              <w:spacing w:before="0" w:beforeAutospacing="0" w:after="0" w:afterAutospacing="0" w:line="23" w:lineRule="atLeast"/>
              <w:ind w:firstLine="709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3E5432">
              <w:rPr>
                <w:sz w:val="28"/>
                <w:szCs w:val="28"/>
                <w:shd w:val="clear" w:color="auto" w:fill="FFFFFF"/>
              </w:rPr>
              <w:t>выходной день</w:t>
            </w:r>
          </w:p>
        </w:tc>
      </w:tr>
    </w:tbl>
    <w:p w:rsidR="004D0AA2" w:rsidRPr="003E5432" w:rsidRDefault="004D0AA2" w:rsidP="004D0AA2">
      <w:pPr>
        <w:tabs>
          <w:tab w:val="left" w:pos="6863"/>
        </w:tabs>
        <w:spacing w:line="23" w:lineRule="atLeast"/>
        <w:ind w:firstLine="709"/>
        <w:jc w:val="both"/>
        <w:rPr>
          <w:sz w:val="28"/>
          <w:szCs w:val="28"/>
        </w:rPr>
      </w:pPr>
      <w:r w:rsidRPr="003E5432">
        <w:rPr>
          <w:sz w:val="28"/>
          <w:szCs w:val="28"/>
        </w:rPr>
        <w:t xml:space="preserve">Справочная информация размещается на </w:t>
      </w:r>
      <w:r w:rsidRPr="003E5432">
        <w:rPr>
          <w:sz w:val="28"/>
          <w:szCs w:val="28"/>
          <w:shd w:val="clear" w:color="auto" w:fill="FFFFFF"/>
        </w:rPr>
        <w:t>официальном сайте Администрации</w:t>
      </w:r>
      <w:r w:rsidRPr="003E5432">
        <w:rPr>
          <w:sz w:val="28"/>
          <w:szCs w:val="28"/>
        </w:rPr>
        <w:t xml:space="preserve"> www.baikonuradm.ru в информационно-телекоммуникационной сети «Интернет</w:t>
      </w:r>
      <w:r w:rsidRPr="003E5432">
        <w:rPr>
          <w:sz w:val="28"/>
          <w:szCs w:val="28"/>
          <w:shd w:val="clear" w:color="auto" w:fill="FFFFFF"/>
        </w:rPr>
        <w:t xml:space="preserve"> (</w:t>
      </w:r>
      <w:r w:rsidRPr="003E5432">
        <w:rPr>
          <w:sz w:val="28"/>
          <w:szCs w:val="28"/>
        </w:rPr>
        <w:t>в разделе «Структура администрации» (</w:t>
      </w:r>
      <w:r w:rsidRPr="003E5432">
        <w:rPr>
          <w:i/>
          <w:sz w:val="28"/>
          <w:szCs w:val="28"/>
        </w:rPr>
        <w:t>путь: «</w:t>
      </w:r>
      <w:proofErr w:type="gramStart"/>
      <w:r w:rsidRPr="003E5432">
        <w:rPr>
          <w:i/>
          <w:sz w:val="28"/>
          <w:szCs w:val="28"/>
        </w:rPr>
        <w:t>Главная </w:t>
      </w:r>
      <w:r w:rsidRPr="003E5432">
        <w:rPr>
          <w:i/>
          <w:sz w:val="28"/>
          <w:szCs w:val="28"/>
          <w:shd w:val="clear" w:color="auto" w:fill="FFFFFF"/>
        </w:rPr>
        <w:t>&gt;</w:t>
      </w:r>
      <w:proofErr w:type="gramEnd"/>
      <w:r w:rsidRPr="003E5432">
        <w:rPr>
          <w:i/>
          <w:sz w:val="28"/>
          <w:szCs w:val="28"/>
          <w:shd w:val="clear" w:color="auto" w:fill="FFFFFF"/>
        </w:rPr>
        <w:t> </w:t>
      </w:r>
      <w:r w:rsidRPr="003E5432">
        <w:rPr>
          <w:i/>
          <w:sz w:val="28"/>
          <w:szCs w:val="28"/>
        </w:rPr>
        <w:t xml:space="preserve">Администрация </w:t>
      </w:r>
      <w:r w:rsidRPr="003E5432">
        <w:rPr>
          <w:i/>
          <w:sz w:val="28"/>
          <w:szCs w:val="28"/>
          <w:shd w:val="clear" w:color="auto" w:fill="FFFFFF"/>
        </w:rPr>
        <w:t>&gt; Структура администрации &gt; Подразделения администрации г. Байконур &gt; </w:t>
      </w:r>
      <w:r w:rsidRPr="003E5432">
        <w:rPr>
          <w:i/>
          <w:sz w:val="28"/>
          <w:szCs w:val="28"/>
        </w:rPr>
        <w:t>Отдел ЗАГС</w:t>
      </w:r>
      <w:r w:rsidRPr="003E5432">
        <w:rPr>
          <w:sz w:val="28"/>
          <w:szCs w:val="28"/>
        </w:rPr>
        <w:t>)</w:t>
      </w:r>
      <w:r w:rsidR="0077196E">
        <w:rPr>
          <w:sz w:val="28"/>
          <w:szCs w:val="28"/>
          <w:shd w:val="clear" w:color="auto" w:fill="FFFFFF"/>
        </w:rPr>
        <w:t>.</w:t>
      </w:r>
      <w:r w:rsidR="0060676C">
        <w:rPr>
          <w:sz w:val="28"/>
          <w:szCs w:val="28"/>
          <w:shd w:val="clear" w:color="auto" w:fill="FFFFFF"/>
        </w:rPr>
        <w:t>».</w:t>
      </w:r>
    </w:p>
    <w:p w:rsidR="0060676C" w:rsidRDefault="0060676C" w:rsidP="0060676C">
      <w:pPr>
        <w:spacing w:line="276" w:lineRule="auto"/>
        <w:ind w:firstLine="709"/>
        <w:contextualSpacing/>
        <w:jc w:val="both"/>
        <w:rPr>
          <w:sz w:val="28"/>
        </w:rPr>
      </w:pPr>
      <w:r w:rsidRPr="00B95190">
        <w:rPr>
          <w:sz w:val="28"/>
        </w:rPr>
        <w:t>1.</w:t>
      </w:r>
      <w:r>
        <w:rPr>
          <w:sz w:val="28"/>
        </w:rPr>
        <w:t>4</w:t>
      </w:r>
      <w:r w:rsidRPr="00B95190">
        <w:rPr>
          <w:sz w:val="28"/>
        </w:rPr>
        <w:t>. </w:t>
      </w:r>
      <w:r>
        <w:rPr>
          <w:sz w:val="28"/>
        </w:rPr>
        <w:t xml:space="preserve">Абзац </w:t>
      </w:r>
      <w:r w:rsidR="0077196E">
        <w:rPr>
          <w:sz w:val="28"/>
        </w:rPr>
        <w:t>третий</w:t>
      </w:r>
      <w:r>
        <w:rPr>
          <w:sz w:val="28"/>
        </w:rPr>
        <w:t xml:space="preserve"> п</w:t>
      </w:r>
      <w:r w:rsidRPr="00B95190">
        <w:rPr>
          <w:sz w:val="28"/>
        </w:rPr>
        <w:t>одпункт</w:t>
      </w:r>
      <w:r>
        <w:rPr>
          <w:sz w:val="28"/>
        </w:rPr>
        <w:t>а</w:t>
      </w:r>
      <w:r w:rsidRPr="00B95190">
        <w:rPr>
          <w:sz w:val="28"/>
        </w:rPr>
        <w:t xml:space="preserve"> 2.</w:t>
      </w:r>
      <w:r>
        <w:rPr>
          <w:sz w:val="28"/>
        </w:rPr>
        <w:t>2</w:t>
      </w:r>
      <w:r w:rsidRPr="00B95190">
        <w:rPr>
          <w:sz w:val="28"/>
        </w:rPr>
        <w:t>.</w:t>
      </w:r>
      <w:r>
        <w:rPr>
          <w:sz w:val="28"/>
        </w:rPr>
        <w:t>4</w:t>
      </w:r>
      <w:r w:rsidRPr="00B95190">
        <w:rPr>
          <w:sz w:val="28"/>
        </w:rPr>
        <w:t xml:space="preserve"> пункта 2.</w:t>
      </w:r>
      <w:r>
        <w:rPr>
          <w:sz w:val="28"/>
        </w:rPr>
        <w:t>2</w:t>
      </w:r>
      <w:r w:rsidRPr="00B95190">
        <w:rPr>
          <w:sz w:val="28"/>
        </w:rPr>
        <w:t xml:space="preserve"> раздела II Административного регламента </w:t>
      </w:r>
      <w:r w:rsidRPr="00DF5C19"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:rsidR="004D0AA2" w:rsidRDefault="005872B1" w:rsidP="007A217A">
      <w:pPr>
        <w:spacing w:line="276" w:lineRule="auto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4B4C12">
        <w:rPr>
          <w:sz w:val="28"/>
          <w:szCs w:val="28"/>
          <w:lang w:eastAsia="en-US"/>
        </w:rPr>
        <w:t>Отдел ЗАГС – в части предоставления сведений о государственной регистрации рождения, содержащихся в Едином государственном реестре записей актов гражданского состояния</w:t>
      </w:r>
      <w:r>
        <w:rPr>
          <w:sz w:val="28"/>
          <w:szCs w:val="28"/>
          <w:lang w:eastAsia="en-US"/>
        </w:rPr>
        <w:t>.».</w:t>
      </w:r>
    </w:p>
    <w:p w:rsidR="00363C32" w:rsidRDefault="00822901" w:rsidP="007A217A">
      <w:pPr>
        <w:spacing w:line="276" w:lineRule="auto"/>
        <w:ind w:firstLine="709"/>
        <w:contextualSpacing/>
        <w:jc w:val="both"/>
        <w:rPr>
          <w:sz w:val="28"/>
        </w:rPr>
      </w:pPr>
      <w:r w:rsidRPr="00B95190">
        <w:rPr>
          <w:sz w:val="28"/>
        </w:rPr>
        <w:t>1.</w:t>
      </w:r>
      <w:r w:rsidR="005872B1">
        <w:rPr>
          <w:sz w:val="28"/>
        </w:rPr>
        <w:t>5</w:t>
      </w:r>
      <w:r w:rsidRPr="00B95190">
        <w:rPr>
          <w:sz w:val="28"/>
        </w:rPr>
        <w:t>. </w:t>
      </w:r>
      <w:r w:rsidR="00856FEE" w:rsidRPr="00B95190">
        <w:rPr>
          <w:sz w:val="28"/>
        </w:rPr>
        <w:t xml:space="preserve">Подпункт 2.6.1 пункта 2.6 раздела II Административного регламента </w:t>
      </w:r>
      <w:r w:rsidR="00363C32" w:rsidRPr="00DF5C19">
        <w:rPr>
          <w:sz w:val="28"/>
        </w:rPr>
        <w:t>изложить в следующей редакции</w:t>
      </w:r>
      <w:r w:rsidR="00363C32">
        <w:rPr>
          <w:sz w:val="28"/>
        </w:rPr>
        <w:t>:</w:t>
      </w:r>
    </w:p>
    <w:p w:rsidR="00363C32" w:rsidRPr="00AF7C9D" w:rsidRDefault="00363C32" w:rsidP="007A217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F7C9D">
        <w:rPr>
          <w:sz w:val="28"/>
          <w:szCs w:val="28"/>
        </w:rPr>
        <w:t>2.6.1. Исчерпывающий перечень документов и информации, необходимых в соответствии с нормативными правовыми актами Российской Федерации, Администрации для предоставления государственной услуги, которые заявитель должен представить в Управление самостоятельно:</w:t>
      </w:r>
    </w:p>
    <w:p w:rsidR="00363C32" w:rsidRPr="00AF7C9D" w:rsidRDefault="00363C32" w:rsidP="007A217A">
      <w:pPr>
        <w:spacing w:line="276" w:lineRule="auto"/>
        <w:ind w:firstLine="708"/>
        <w:contextualSpacing/>
        <w:jc w:val="both"/>
        <w:rPr>
          <w:rFonts w:eastAsia="Times New Roman"/>
          <w:sz w:val="28"/>
          <w:szCs w:val="28"/>
          <w:shd w:val="clear" w:color="auto" w:fill="FFFFFF"/>
        </w:rPr>
      </w:pPr>
      <w:r w:rsidRPr="00AF7C9D">
        <w:rPr>
          <w:rFonts w:eastAsia="Times New Roman"/>
          <w:sz w:val="28"/>
          <w:szCs w:val="28"/>
          <w:shd w:val="clear" w:color="auto" w:fill="FFFFFF"/>
        </w:rPr>
        <w:t xml:space="preserve">заявление </w:t>
      </w:r>
      <w:r w:rsidRPr="00AF7C9D">
        <w:rPr>
          <w:sz w:val="28"/>
          <w:szCs w:val="28"/>
        </w:rPr>
        <w:t xml:space="preserve">о предоставлении государственной услуги по форме согласно </w:t>
      </w:r>
      <w:r w:rsidRPr="00AF7C9D">
        <w:rPr>
          <w:rFonts w:eastAsia="Times New Roman"/>
          <w:sz w:val="28"/>
          <w:szCs w:val="28"/>
          <w:shd w:val="clear" w:color="auto" w:fill="FFFFFF"/>
        </w:rPr>
        <w:t>Приложению № 2 к Административному регламенту</w:t>
      </w:r>
      <w:r w:rsidRPr="00AF7C9D">
        <w:rPr>
          <w:sz w:val="28"/>
          <w:szCs w:val="28"/>
        </w:rPr>
        <w:t xml:space="preserve"> (подписывается на личном приеме</w:t>
      </w:r>
      <w:r w:rsidRPr="00AF7C9D">
        <w:rPr>
          <w:rFonts w:eastAsia="Times New Roman"/>
          <w:sz w:val="28"/>
          <w:szCs w:val="28"/>
          <w:shd w:val="clear" w:color="auto" w:fill="FFFFFF"/>
        </w:rPr>
        <w:t>);</w:t>
      </w:r>
    </w:p>
    <w:p w:rsidR="00363C32" w:rsidRPr="0055116B" w:rsidRDefault="00363C32" w:rsidP="007A217A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Times New Roman"/>
          <w:sz w:val="28"/>
          <w:szCs w:val="28"/>
        </w:rPr>
      </w:pPr>
      <w:r w:rsidRPr="00AF7C9D">
        <w:rPr>
          <w:rFonts w:eastAsia="Times New Roman"/>
          <w:sz w:val="28"/>
          <w:szCs w:val="28"/>
        </w:rPr>
        <w:t xml:space="preserve">письменное согласие </w:t>
      </w:r>
      <w:r w:rsidR="00E61C75">
        <w:rPr>
          <w:iCs/>
          <w:sz w:val="28"/>
          <w:szCs w:val="28"/>
        </w:rPr>
        <w:t>попечителя</w:t>
      </w:r>
      <w:r w:rsidRPr="00AF7C9D">
        <w:rPr>
          <w:iCs/>
          <w:sz w:val="28"/>
          <w:szCs w:val="28"/>
        </w:rPr>
        <w:t xml:space="preserve"> </w:t>
      </w:r>
      <w:r w:rsidRPr="00AF7C9D">
        <w:rPr>
          <w:sz w:val="28"/>
          <w:szCs w:val="28"/>
        </w:rPr>
        <w:t xml:space="preserve">по форме согласно </w:t>
      </w:r>
      <w:r w:rsidRPr="00AF7C9D">
        <w:rPr>
          <w:rFonts w:eastAsia="Times New Roman"/>
          <w:sz w:val="28"/>
          <w:szCs w:val="28"/>
        </w:rPr>
        <w:t>Приложению № 3</w:t>
      </w:r>
      <w:r w:rsidRPr="00AF7C9D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E61C75">
        <w:rPr>
          <w:rFonts w:eastAsia="Times New Roman"/>
          <w:sz w:val="28"/>
          <w:szCs w:val="28"/>
          <w:shd w:val="clear" w:color="auto" w:fill="FFFFFF"/>
        </w:rPr>
        <w:br/>
      </w:r>
      <w:r w:rsidRPr="00AF7C9D">
        <w:rPr>
          <w:rFonts w:eastAsia="Times New Roman"/>
          <w:sz w:val="28"/>
          <w:szCs w:val="28"/>
          <w:shd w:val="clear" w:color="auto" w:fill="FFFFFF"/>
        </w:rPr>
        <w:t>к Административному регламенту</w:t>
      </w:r>
      <w:r w:rsidRPr="00AF7C9D">
        <w:rPr>
          <w:sz w:val="28"/>
          <w:szCs w:val="28"/>
        </w:rPr>
        <w:t xml:space="preserve"> (подписывается на личном приеме</w:t>
      </w:r>
      <w:r w:rsidRPr="0055116B">
        <w:rPr>
          <w:rFonts w:eastAsia="Times New Roman"/>
          <w:sz w:val="28"/>
          <w:szCs w:val="28"/>
        </w:rPr>
        <w:t>);</w:t>
      </w:r>
    </w:p>
    <w:p w:rsidR="00363C32" w:rsidRPr="0055116B" w:rsidRDefault="00363C32" w:rsidP="007A217A">
      <w:pPr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55116B">
        <w:rPr>
          <w:rFonts w:eastAsia="Times New Roman"/>
          <w:sz w:val="28"/>
          <w:szCs w:val="28"/>
        </w:rPr>
        <w:t>документ, удостоверяющий личность заявителя;</w:t>
      </w:r>
    </w:p>
    <w:p w:rsidR="00363C32" w:rsidRPr="0055116B" w:rsidRDefault="00363C32" w:rsidP="007A217A">
      <w:pPr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55116B">
        <w:rPr>
          <w:sz w:val="28"/>
          <w:szCs w:val="28"/>
        </w:rPr>
        <w:t xml:space="preserve">свидетельство о рождении </w:t>
      </w:r>
      <w:r w:rsidR="00E61C75">
        <w:rPr>
          <w:sz w:val="28"/>
          <w:szCs w:val="28"/>
        </w:rPr>
        <w:t>заявителя</w:t>
      </w:r>
      <w:r w:rsidRPr="0055116B">
        <w:rPr>
          <w:sz w:val="28"/>
          <w:szCs w:val="28"/>
        </w:rPr>
        <w:t xml:space="preserve"> (в случае если </w:t>
      </w:r>
      <w:r w:rsidR="00E61C75">
        <w:rPr>
          <w:sz w:val="28"/>
          <w:szCs w:val="28"/>
        </w:rPr>
        <w:t>заявитель</w:t>
      </w:r>
      <w:r w:rsidRPr="0055116B">
        <w:rPr>
          <w:sz w:val="28"/>
          <w:szCs w:val="28"/>
        </w:rPr>
        <w:t xml:space="preserve"> является иностранным гражданином);</w:t>
      </w:r>
    </w:p>
    <w:p w:rsidR="00363C32" w:rsidRPr="00AF7C9D" w:rsidRDefault="00363C32" w:rsidP="007A217A">
      <w:pPr>
        <w:spacing w:line="276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55116B">
        <w:rPr>
          <w:rFonts w:eastAsia="Times New Roman"/>
          <w:sz w:val="28"/>
          <w:szCs w:val="28"/>
        </w:rPr>
        <w:t xml:space="preserve">документ, удостоверяющий личность </w:t>
      </w:r>
      <w:r w:rsidRPr="00245E09">
        <w:rPr>
          <w:iCs/>
          <w:sz w:val="28"/>
          <w:szCs w:val="28"/>
        </w:rPr>
        <w:t>попечителя</w:t>
      </w:r>
      <w:r w:rsidRPr="00AF7C9D">
        <w:rPr>
          <w:rFonts w:eastAsia="Times New Roman"/>
          <w:sz w:val="28"/>
          <w:szCs w:val="28"/>
        </w:rPr>
        <w:t>;</w:t>
      </w:r>
    </w:p>
    <w:p w:rsidR="00363C32" w:rsidRPr="00AF7C9D" w:rsidRDefault="00363C32" w:rsidP="007A217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F7C9D">
        <w:rPr>
          <w:sz w:val="28"/>
          <w:szCs w:val="28"/>
        </w:rPr>
        <w:t>проект трудового договора с заявителем;</w:t>
      </w:r>
    </w:p>
    <w:p w:rsidR="00363C32" w:rsidRPr="00AF7C9D" w:rsidRDefault="00363C32" w:rsidP="007A217A">
      <w:pPr>
        <w:spacing w:line="276" w:lineRule="auto"/>
        <w:ind w:firstLine="709"/>
        <w:contextualSpacing/>
        <w:jc w:val="both"/>
        <w:rPr>
          <w:spacing w:val="2"/>
          <w:sz w:val="28"/>
          <w:szCs w:val="28"/>
        </w:rPr>
      </w:pPr>
      <w:r w:rsidRPr="00354AED">
        <w:rPr>
          <w:spacing w:val="2"/>
          <w:sz w:val="28"/>
          <w:szCs w:val="28"/>
        </w:rPr>
        <w:t xml:space="preserve">справка из </w:t>
      </w:r>
      <w:r w:rsidRPr="00354AED">
        <w:rPr>
          <w:sz w:val="28"/>
          <w:szCs w:val="28"/>
        </w:rPr>
        <w:t xml:space="preserve">медицинской организации </w:t>
      </w:r>
      <w:r w:rsidRPr="00354AED">
        <w:rPr>
          <w:spacing w:val="2"/>
          <w:sz w:val="28"/>
          <w:szCs w:val="28"/>
        </w:rPr>
        <w:t>о состоянии здоровья заявителя</w:t>
      </w:r>
      <w:r w:rsidRPr="00354AED">
        <w:rPr>
          <w:spacing w:val="2"/>
          <w:sz w:val="28"/>
          <w:szCs w:val="28"/>
        </w:rPr>
        <w:br/>
        <w:t>с указанием допуска к выбранному виду работы;</w:t>
      </w:r>
    </w:p>
    <w:p w:rsidR="00363C32" w:rsidRDefault="00363C32" w:rsidP="007A217A">
      <w:pPr>
        <w:spacing w:line="276" w:lineRule="auto"/>
        <w:ind w:firstLine="709"/>
        <w:contextualSpacing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аттестат о среднем общем образовании (справка об обучении) </w:t>
      </w:r>
      <w:r w:rsidR="00E63FCA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или </w:t>
      </w:r>
      <w:r w:rsidRPr="00AF7C9D">
        <w:rPr>
          <w:spacing w:val="2"/>
          <w:sz w:val="28"/>
          <w:szCs w:val="28"/>
        </w:rPr>
        <w:t xml:space="preserve">справка, подтверждающая факт обучения заявителя в образовательной организации, с указанием формы и периода обучения и сведениями </w:t>
      </w:r>
      <w:r>
        <w:rPr>
          <w:spacing w:val="2"/>
          <w:sz w:val="28"/>
          <w:szCs w:val="28"/>
        </w:rPr>
        <w:br/>
      </w:r>
      <w:r w:rsidRPr="00AF7C9D">
        <w:rPr>
          <w:spacing w:val="2"/>
          <w:sz w:val="28"/>
          <w:szCs w:val="28"/>
        </w:rPr>
        <w:t>об</w:t>
      </w:r>
      <w:r>
        <w:rPr>
          <w:spacing w:val="2"/>
          <w:sz w:val="28"/>
          <w:szCs w:val="28"/>
        </w:rPr>
        <w:t xml:space="preserve"> </w:t>
      </w:r>
      <w:r w:rsidRPr="00C47CB6">
        <w:rPr>
          <w:spacing w:val="2"/>
          <w:sz w:val="28"/>
          <w:szCs w:val="28"/>
        </w:rPr>
        <w:t>успеваемости</w:t>
      </w:r>
      <w:r w:rsidR="00E61C75" w:rsidRPr="00C47CB6">
        <w:rPr>
          <w:spacing w:val="2"/>
          <w:sz w:val="28"/>
          <w:szCs w:val="28"/>
        </w:rPr>
        <w:t>.</w:t>
      </w:r>
      <w:r w:rsidRPr="00C47CB6">
        <w:rPr>
          <w:spacing w:val="2"/>
          <w:sz w:val="28"/>
          <w:szCs w:val="28"/>
        </w:rPr>
        <w:t>».</w:t>
      </w:r>
    </w:p>
    <w:p w:rsidR="005872B1" w:rsidRDefault="005872B1" w:rsidP="005872B1">
      <w:pPr>
        <w:spacing w:line="276" w:lineRule="auto"/>
        <w:ind w:firstLine="709"/>
        <w:contextualSpacing/>
        <w:jc w:val="both"/>
        <w:rPr>
          <w:sz w:val="28"/>
        </w:rPr>
      </w:pPr>
      <w:r w:rsidRPr="00B95190">
        <w:rPr>
          <w:sz w:val="28"/>
        </w:rPr>
        <w:t>1.</w:t>
      </w:r>
      <w:r>
        <w:rPr>
          <w:sz w:val="28"/>
        </w:rPr>
        <w:t>6</w:t>
      </w:r>
      <w:r w:rsidRPr="00B95190">
        <w:rPr>
          <w:sz w:val="28"/>
        </w:rPr>
        <w:t xml:space="preserve">. Подпункт </w:t>
      </w:r>
      <w:r>
        <w:rPr>
          <w:sz w:val="28"/>
        </w:rPr>
        <w:t xml:space="preserve">«в» подпункта </w:t>
      </w:r>
      <w:r w:rsidRPr="00B95190">
        <w:rPr>
          <w:sz w:val="28"/>
        </w:rPr>
        <w:t>2.</w:t>
      </w:r>
      <w:r>
        <w:rPr>
          <w:sz w:val="28"/>
        </w:rPr>
        <w:t>7</w:t>
      </w:r>
      <w:r w:rsidRPr="00B95190">
        <w:rPr>
          <w:sz w:val="28"/>
        </w:rPr>
        <w:t>.1 пункта 2.</w:t>
      </w:r>
      <w:r>
        <w:rPr>
          <w:sz w:val="28"/>
        </w:rPr>
        <w:t>7</w:t>
      </w:r>
      <w:r w:rsidRPr="00B95190">
        <w:rPr>
          <w:sz w:val="28"/>
        </w:rPr>
        <w:t xml:space="preserve"> раздела II Административного регламента </w:t>
      </w:r>
      <w:r>
        <w:rPr>
          <w:sz w:val="28"/>
        </w:rPr>
        <w:t>исключить</w:t>
      </w:r>
      <w:r w:rsidR="004A2459">
        <w:rPr>
          <w:sz w:val="28"/>
        </w:rPr>
        <w:t>.</w:t>
      </w:r>
    </w:p>
    <w:p w:rsidR="005872B1" w:rsidRDefault="005872B1" w:rsidP="005872B1">
      <w:pPr>
        <w:spacing w:line="276" w:lineRule="auto"/>
        <w:ind w:firstLine="709"/>
        <w:contextualSpacing/>
        <w:jc w:val="both"/>
        <w:rPr>
          <w:sz w:val="28"/>
        </w:rPr>
      </w:pPr>
      <w:r w:rsidRPr="00B95190">
        <w:rPr>
          <w:sz w:val="28"/>
        </w:rPr>
        <w:t>1.</w:t>
      </w:r>
      <w:r>
        <w:rPr>
          <w:sz w:val="28"/>
        </w:rPr>
        <w:t>7</w:t>
      </w:r>
      <w:r w:rsidRPr="00B95190">
        <w:rPr>
          <w:sz w:val="28"/>
        </w:rPr>
        <w:t>. </w:t>
      </w:r>
      <w:r>
        <w:rPr>
          <w:sz w:val="28"/>
        </w:rPr>
        <w:t xml:space="preserve">Абзац </w:t>
      </w:r>
      <w:r w:rsidR="0077196E">
        <w:rPr>
          <w:sz w:val="28"/>
        </w:rPr>
        <w:t>четвертый</w:t>
      </w:r>
      <w:r>
        <w:rPr>
          <w:sz w:val="28"/>
        </w:rPr>
        <w:t xml:space="preserve"> п</w:t>
      </w:r>
      <w:r w:rsidRPr="00B95190">
        <w:rPr>
          <w:sz w:val="28"/>
        </w:rPr>
        <w:t>одпункт</w:t>
      </w:r>
      <w:r>
        <w:rPr>
          <w:sz w:val="28"/>
        </w:rPr>
        <w:t>а</w:t>
      </w:r>
      <w:r w:rsidRPr="00B95190">
        <w:rPr>
          <w:sz w:val="28"/>
        </w:rPr>
        <w:t xml:space="preserve"> 2.</w:t>
      </w:r>
      <w:r>
        <w:rPr>
          <w:sz w:val="28"/>
        </w:rPr>
        <w:t>7</w:t>
      </w:r>
      <w:r w:rsidRPr="00B95190">
        <w:rPr>
          <w:sz w:val="28"/>
        </w:rPr>
        <w:t>.</w:t>
      </w:r>
      <w:r>
        <w:rPr>
          <w:sz w:val="28"/>
        </w:rPr>
        <w:t>2</w:t>
      </w:r>
      <w:r w:rsidRPr="00B95190">
        <w:rPr>
          <w:sz w:val="28"/>
        </w:rPr>
        <w:t xml:space="preserve"> пункта 2.</w:t>
      </w:r>
      <w:r>
        <w:rPr>
          <w:sz w:val="28"/>
        </w:rPr>
        <w:t>7</w:t>
      </w:r>
      <w:r w:rsidRPr="00B95190">
        <w:rPr>
          <w:sz w:val="28"/>
        </w:rPr>
        <w:t xml:space="preserve"> раздела II Административного регламента </w:t>
      </w:r>
      <w:r w:rsidRPr="00DF5C19"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:rsidR="005872B1" w:rsidRDefault="004A2459" w:rsidP="005872B1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«</w:t>
      </w:r>
      <w:r w:rsidR="005872B1" w:rsidRPr="004B4C12">
        <w:rPr>
          <w:sz w:val="28"/>
          <w:szCs w:val="28"/>
        </w:rPr>
        <w:t>документ, указанны</w:t>
      </w:r>
      <w:r w:rsidR="005872B1">
        <w:rPr>
          <w:sz w:val="28"/>
          <w:szCs w:val="28"/>
        </w:rPr>
        <w:t>й</w:t>
      </w:r>
      <w:r w:rsidR="005872B1" w:rsidRPr="004B4C12">
        <w:rPr>
          <w:sz w:val="28"/>
          <w:szCs w:val="28"/>
        </w:rPr>
        <w:t xml:space="preserve"> в подпункте «</w:t>
      </w:r>
      <w:r w:rsidR="005872B1">
        <w:rPr>
          <w:sz w:val="28"/>
          <w:szCs w:val="28"/>
        </w:rPr>
        <w:t>б</w:t>
      </w:r>
      <w:r w:rsidR="005872B1" w:rsidRPr="004B4C12">
        <w:rPr>
          <w:sz w:val="28"/>
          <w:szCs w:val="28"/>
        </w:rPr>
        <w:t>», оформля</w:t>
      </w:r>
      <w:r w:rsidR="005872B1">
        <w:rPr>
          <w:sz w:val="28"/>
          <w:szCs w:val="28"/>
        </w:rPr>
        <w:t>е</w:t>
      </w:r>
      <w:r w:rsidR="005872B1" w:rsidRPr="004B4C12">
        <w:rPr>
          <w:sz w:val="28"/>
          <w:szCs w:val="28"/>
        </w:rPr>
        <w:t>тся и выда</w:t>
      </w:r>
      <w:r w:rsidR="005872B1">
        <w:rPr>
          <w:sz w:val="28"/>
          <w:szCs w:val="28"/>
        </w:rPr>
        <w:t>е</w:t>
      </w:r>
      <w:r w:rsidR="005872B1" w:rsidRPr="004B4C12">
        <w:rPr>
          <w:sz w:val="28"/>
          <w:szCs w:val="28"/>
        </w:rPr>
        <w:t xml:space="preserve">тся заявителям на основании запроса, направленного заявителями в адрес </w:t>
      </w:r>
      <w:r w:rsidR="005872B1">
        <w:rPr>
          <w:sz w:val="28"/>
          <w:szCs w:val="28"/>
        </w:rPr>
        <w:br/>
      </w:r>
      <w:r w:rsidR="005872B1" w:rsidRPr="004B4C12">
        <w:rPr>
          <w:sz w:val="28"/>
          <w:szCs w:val="28"/>
        </w:rPr>
        <w:t>Отдела ЗАГС</w:t>
      </w:r>
      <w:r>
        <w:rPr>
          <w:sz w:val="28"/>
          <w:szCs w:val="28"/>
        </w:rPr>
        <w:t>.».</w:t>
      </w:r>
    </w:p>
    <w:p w:rsidR="005872B1" w:rsidRDefault="004A2459" w:rsidP="007A217A">
      <w:pPr>
        <w:spacing w:line="276" w:lineRule="auto"/>
        <w:ind w:firstLine="709"/>
        <w:contextualSpacing/>
        <w:jc w:val="both"/>
        <w:rPr>
          <w:sz w:val="28"/>
        </w:rPr>
      </w:pPr>
      <w:r w:rsidRPr="00B95190">
        <w:rPr>
          <w:sz w:val="28"/>
        </w:rPr>
        <w:t>1.</w:t>
      </w:r>
      <w:r>
        <w:rPr>
          <w:sz w:val="28"/>
        </w:rPr>
        <w:t>8</w:t>
      </w:r>
      <w:r w:rsidRPr="00B95190">
        <w:rPr>
          <w:sz w:val="28"/>
        </w:rPr>
        <w:t>. </w:t>
      </w:r>
      <w:r>
        <w:rPr>
          <w:sz w:val="28"/>
        </w:rPr>
        <w:t xml:space="preserve">Абзац </w:t>
      </w:r>
      <w:r w:rsidR="0077196E">
        <w:rPr>
          <w:sz w:val="28"/>
        </w:rPr>
        <w:t>пятый</w:t>
      </w:r>
      <w:r>
        <w:rPr>
          <w:sz w:val="28"/>
        </w:rPr>
        <w:t xml:space="preserve"> п</w:t>
      </w:r>
      <w:r w:rsidRPr="00B95190">
        <w:rPr>
          <w:sz w:val="28"/>
        </w:rPr>
        <w:t>одпункт</w:t>
      </w:r>
      <w:r>
        <w:rPr>
          <w:sz w:val="28"/>
        </w:rPr>
        <w:t>а</w:t>
      </w:r>
      <w:r w:rsidRPr="00B95190">
        <w:rPr>
          <w:sz w:val="28"/>
        </w:rPr>
        <w:t xml:space="preserve"> 2.</w:t>
      </w:r>
      <w:r>
        <w:rPr>
          <w:sz w:val="28"/>
        </w:rPr>
        <w:t>7</w:t>
      </w:r>
      <w:r w:rsidRPr="00B95190">
        <w:rPr>
          <w:sz w:val="28"/>
        </w:rPr>
        <w:t>.</w:t>
      </w:r>
      <w:r>
        <w:rPr>
          <w:sz w:val="28"/>
        </w:rPr>
        <w:t>2</w:t>
      </w:r>
      <w:r w:rsidRPr="00B95190">
        <w:rPr>
          <w:sz w:val="28"/>
        </w:rPr>
        <w:t xml:space="preserve"> пункта 2.</w:t>
      </w:r>
      <w:r>
        <w:rPr>
          <w:sz w:val="28"/>
        </w:rPr>
        <w:t>7</w:t>
      </w:r>
      <w:r w:rsidRPr="00B95190">
        <w:rPr>
          <w:sz w:val="28"/>
        </w:rPr>
        <w:t xml:space="preserve"> раздела II Административного регламента </w:t>
      </w:r>
      <w:r>
        <w:rPr>
          <w:sz w:val="28"/>
        </w:rPr>
        <w:t>исключить.</w:t>
      </w:r>
    </w:p>
    <w:p w:rsidR="004A2459" w:rsidRDefault="004A2459" w:rsidP="004A2459">
      <w:pPr>
        <w:spacing w:line="276" w:lineRule="auto"/>
        <w:ind w:firstLine="709"/>
        <w:contextualSpacing/>
        <w:jc w:val="both"/>
        <w:rPr>
          <w:sz w:val="28"/>
        </w:rPr>
      </w:pPr>
      <w:r w:rsidRPr="00B95190">
        <w:rPr>
          <w:sz w:val="28"/>
        </w:rPr>
        <w:t>1.</w:t>
      </w:r>
      <w:r>
        <w:rPr>
          <w:sz w:val="28"/>
        </w:rPr>
        <w:t>9</w:t>
      </w:r>
      <w:r w:rsidRPr="00B95190">
        <w:rPr>
          <w:sz w:val="28"/>
        </w:rPr>
        <w:t xml:space="preserve">. Подпункт </w:t>
      </w:r>
      <w:r>
        <w:rPr>
          <w:sz w:val="28"/>
        </w:rPr>
        <w:t>5</w:t>
      </w:r>
      <w:r w:rsidRPr="00B95190">
        <w:rPr>
          <w:sz w:val="28"/>
        </w:rPr>
        <w:t>.</w:t>
      </w:r>
      <w:r>
        <w:rPr>
          <w:sz w:val="28"/>
        </w:rPr>
        <w:t>1</w:t>
      </w:r>
      <w:r w:rsidRPr="00B95190">
        <w:rPr>
          <w:sz w:val="28"/>
        </w:rPr>
        <w:t>.</w:t>
      </w:r>
      <w:r>
        <w:rPr>
          <w:sz w:val="28"/>
        </w:rPr>
        <w:t>4</w:t>
      </w:r>
      <w:r w:rsidRPr="00B95190">
        <w:rPr>
          <w:sz w:val="28"/>
        </w:rPr>
        <w:t xml:space="preserve"> пункта </w:t>
      </w:r>
      <w:r>
        <w:rPr>
          <w:sz w:val="28"/>
        </w:rPr>
        <w:t>5</w:t>
      </w:r>
      <w:r w:rsidRPr="00B95190">
        <w:rPr>
          <w:sz w:val="28"/>
        </w:rPr>
        <w:t>.</w:t>
      </w:r>
      <w:r>
        <w:rPr>
          <w:sz w:val="28"/>
        </w:rPr>
        <w:t xml:space="preserve">1 раздела </w:t>
      </w:r>
      <w:r>
        <w:rPr>
          <w:sz w:val="28"/>
          <w:lang w:val="en-US"/>
        </w:rPr>
        <w:t>V</w:t>
      </w:r>
      <w:r w:rsidRPr="00B95190">
        <w:rPr>
          <w:sz w:val="28"/>
        </w:rPr>
        <w:t xml:space="preserve"> Административного регламента </w:t>
      </w:r>
      <w:r w:rsidRPr="00DF5C19">
        <w:rPr>
          <w:sz w:val="28"/>
        </w:rPr>
        <w:t>изложить в следующей редакции</w:t>
      </w:r>
      <w:r>
        <w:rPr>
          <w:sz w:val="28"/>
        </w:rPr>
        <w:t>:</w:t>
      </w:r>
    </w:p>
    <w:p w:rsidR="004A2459" w:rsidRPr="004A2459" w:rsidRDefault="004A2459" w:rsidP="004A2459">
      <w:pPr>
        <w:spacing w:line="23" w:lineRule="atLeast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A2459">
        <w:rPr>
          <w:rFonts w:eastAsiaTheme="minorHAnsi"/>
          <w:sz w:val="28"/>
          <w:szCs w:val="28"/>
          <w:lang w:eastAsia="en-US"/>
        </w:rPr>
        <w:t>5.1.4. В случае если жалоба подается через законного представителя заявителя</w:t>
      </w:r>
      <w:r w:rsidRPr="004A2459">
        <w:rPr>
          <w:rFonts w:eastAsia="Times New Roman"/>
          <w:sz w:val="28"/>
          <w:szCs w:val="28"/>
        </w:rPr>
        <w:t xml:space="preserve"> (</w:t>
      </w:r>
      <w:r w:rsidRPr="004A2459">
        <w:rPr>
          <w:rFonts w:eastAsiaTheme="minorHAnsi"/>
          <w:iCs/>
          <w:sz w:val="28"/>
          <w:szCs w:val="28"/>
          <w:lang w:eastAsia="en-US"/>
        </w:rPr>
        <w:t>попечител</w:t>
      </w:r>
      <w:r>
        <w:rPr>
          <w:rFonts w:eastAsiaTheme="minorHAnsi"/>
          <w:iCs/>
          <w:sz w:val="28"/>
          <w:szCs w:val="28"/>
          <w:lang w:eastAsia="en-US"/>
        </w:rPr>
        <w:t>я</w:t>
      </w:r>
      <w:r w:rsidRPr="004A2459">
        <w:rPr>
          <w:rFonts w:eastAsia="Times New Roman"/>
          <w:sz w:val="28"/>
          <w:szCs w:val="28"/>
        </w:rPr>
        <w:t>)</w:t>
      </w:r>
      <w:r w:rsidRPr="004A2459">
        <w:rPr>
          <w:rFonts w:eastAsiaTheme="minorHAnsi"/>
          <w:sz w:val="28"/>
          <w:szCs w:val="28"/>
          <w:lang w:eastAsia="en-US"/>
        </w:rPr>
        <w:t xml:space="preserve">, документ, подтверждающий полномочия </w:t>
      </w:r>
      <w:r w:rsidR="00A00A2B">
        <w:rPr>
          <w:rFonts w:eastAsiaTheme="minorHAnsi"/>
          <w:sz w:val="28"/>
          <w:szCs w:val="28"/>
          <w:lang w:eastAsia="en-US"/>
        </w:rPr>
        <w:br/>
      </w:r>
      <w:r w:rsidRPr="004A2459">
        <w:rPr>
          <w:rFonts w:eastAsiaTheme="minorHAnsi"/>
          <w:sz w:val="28"/>
          <w:szCs w:val="28"/>
          <w:lang w:eastAsia="en-US"/>
        </w:rPr>
        <w:t>на осуществление действий от имени заявителя, не требуется.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FA4B19" w:rsidRPr="00C47CB6" w:rsidRDefault="00FA4B19" w:rsidP="007A217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47CB6">
        <w:rPr>
          <w:spacing w:val="2"/>
          <w:sz w:val="28"/>
          <w:szCs w:val="28"/>
        </w:rPr>
        <w:t>1.</w:t>
      </w:r>
      <w:r w:rsidR="004A2459">
        <w:rPr>
          <w:spacing w:val="2"/>
          <w:sz w:val="28"/>
          <w:szCs w:val="28"/>
        </w:rPr>
        <w:t>10</w:t>
      </w:r>
      <w:r w:rsidRPr="00C47CB6">
        <w:rPr>
          <w:spacing w:val="2"/>
          <w:sz w:val="28"/>
          <w:szCs w:val="28"/>
        </w:rPr>
        <w:t xml:space="preserve">. </w:t>
      </w:r>
      <w:r w:rsidR="007110ED" w:rsidRPr="00C47CB6">
        <w:rPr>
          <w:spacing w:val="2"/>
          <w:sz w:val="28"/>
          <w:szCs w:val="28"/>
        </w:rPr>
        <w:t xml:space="preserve">Приложение № 3 </w:t>
      </w:r>
      <w:r w:rsidR="007110ED" w:rsidRPr="00C47CB6">
        <w:rPr>
          <w:rFonts w:eastAsia="Times New Roman"/>
          <w:sz w:val="28"/>
          <w:szCs w:val="28"/>
          <w:shd w:val="clear" w:color="auto" w:fill="FFFFFF"/>
        </w:rPr>
        <w:t xml:space="preserve">к Административному регламенту изложить </w:t>
      </w:r>
      <w:r w:rsidR="00A00A2B">
        <w:rPr>
          <w:rFonts w:eastAsia="Times New Roman"/>
          <w:sz w:val="28"/>
          <w:szCs w:val="28"/>
          <w:shd w:val="clear" w:color="auto" w:fill="FFFFFF"/>
        </w:rPr>
        <w:br/>
      </w:r>
      <w:r w:rsidR="007110ED" w:rsidRPr="00C47CB6">
        <w:rPr>
          <w:rFonts w:eastAsia="Times New Roman"/>
          <w:sz w:val="28"/>
          <w:szCs w:val="28"/>
          <w:shd w:val="clear" w:color="auto" w:fill="FFFFFF"/>
        </w:rPr>
        <w:t>в но</w:t>
      </w:r>
      <w:r w:rsidR="004A2459">
        <w:rPr>
          <w:rFonts w:eastAsia="Times New Roman"/>
          <w:sz w:val="28"/>
          <w:szCs w:val="28"/>
          <w:shd w:val="clear" w:color="auto" w:fill="FFFFFF"/>
        </w:rPr>
        <w:t xml:space="preserve">вой редакции согласно </w:t>
      </w:r>
      <w:proofErr w:type="gramStart"/>
      <w:r w:rsidR="004A2459" w:rsidRPr="00A338C9">
        <w:rPr>
          <w:rFonts w:eastAsia="Times New Roman"/>
          <w:sz w:val="28"/>
          <w:szCs w:val="28"/>
          <w:shd w:val="clear" w:color="auto" w:fill="FFFFFF"/>
        </w:rPr>
        <w:t>приложени</w:t>
      </w:r>
      <w:r w:rsidR="00124B6E" w:rsidRPr="00A338C9">
        <w:rPr>
          <w:rFonts w:eastAsia="Times New Roman"/>
          <w:sz w:val="28"/>
          <w:szCs w:val="28"/>
          <w:shd w:val="clear" w:color="auto" w:fill="FFFFFF"/>
        </w:rPr>
        <w:t>ю</w:t>
      </w:r>
      <w:proofErr w:type="gramEnd"/>
      <w:r w:rsidR="007110ED" w:rsidRPr="00A338C9">
        <w:rPr>
          <w:rFonts w:eastAsia="Times New Roman"/>
          <w:sz w:val="28"/>
          <w:szCs w:val="28"/>
          <w:shd w:val="clear" w:color="auto" w:fill="FFFFFF"/>
        </w:rPr>
        <w:t xml:space="preserve"> к</w:t>
      </w:r>
      <w:r w:rsidR="007110ED" w:rsidRPr="00C47CB6">
        <w:rPr>
          <w:rFonts w:eastAsia="Times New Roman"/>
          <w:sz w:val="28"/>
          <w:szCs w:val="28"/>
          <w:shd w:val="clear" w:color="auto" w:fill="FFFFFF"/>
        </w:rPr>
        <w:t xml:space="preserve"> настоящему постановлению.</w:t>
      </w:r>
    </w:p>
    <w:p w:rsidR="00284663" w:rsidRPr="00284663" w:rsidRDefault="00AC155F" w:rsidP="007A217A">
      <w:pPr>
        <w:spacing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47CB6">
        <w:rPr>
          <w:rFonts w:eastAsiaTheme="minorHAnsi"/>
          <w:sz w:val="28"/>
          <w:szCs w:val="28"/>
          <w:lang w:eastAsia="en-US"/>
        </w:rPr>
        <w:t>2</w:t>
      </w:r>
      <w:r w:rsidR="00284663" w:rsidRPr="00C47CB6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</w:t>
      </w:r>
      <w:r w:rsidR="00284663" w:rsidRPr="00284663">
        <w:rPr>
          <w:rFonts w:eastAsiaTheme="minorHAnsi"/>
          <w:sz w:val="28"/>
          <w:szCs w:val="28"/>
          <w:lang w:eastAsia="en-US"/>
        </w:rPr>
        <w:t>настоящего постановления в газете «Байконур» и на официальном сайте администрации города Байконур www.baikonuradm.ru.</w:t>
      </w:r>
    </w:p>
    <w:p w:rsidR="00212040" w:rsidRDefault="00654774" w:rsidP="007A217A">
      <w:pPr>
        <w:spacing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3F78CE" w:rsidRDefault="003F78CE" w:rsidP="002341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F78CE" w:rsidRDefault="003F78CE" w:rsidP="002341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3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790"/>
      </w:tblGrid>
      <w:tr w:rsidR="000C509C" w:rsidRPr="00284663" w:rsidTr="002341CB">
        <w:trPr>
          <w:trHeight w:val="371"/>
        </w:trPr>
        <w:tc>
          <w:tcPr>
            <w:tcW w:w="4946" w:type="dxa"/>
          </w:tcPr>
          <w:p w:rsidR="000C509C" w:rsidRPr="00284663" w:rsidRDefault="00B94BF7" w:rsidP="007C48AB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. </w:t>
            </w:r>
            <w:r w:rsidR="000C509C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0C509C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09" w:type="dxa"/>
          </w:tcPr>
          <w:p w:rsidR="000C509C" w:rsidRPr="00284663" w:rsidRDefault="00B94BF7" w:rsidP="002341CB">
            <w:pPr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И.Е.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Марушева</w:t>
            </w:r>
            <w:proofErr w:type="spellEnd"/>
            <w:r w:rsidR="000C509C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12040" w:rsidRPr="00284663" w:rsidRDefault="00212040" w:rsidP="00E63FCA">
      <w:pPr>
        <w:jc w:val="both"/>
        <w:rPr>
          <w:rFonts w:eastAsiaTheme="minorHAnsi"/>
          <w:sz w:val="28"/>
          <w:szCs w:val="28"/>
          <w:lang w:eastAsia="en-US"/>
        </w:rPr>
      </w:pPr>
    </w:p>
    <w:sectPr w:rsidR="00212040" w:rsidRPr="00284663" w:rsidSect="003F78CE">
      <w:headerReference w:type="even" r:id="rId12"/>
      <w:headerReference w:type="default" r:id="rId13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05A" w:rsidRDefault="00CD205A">
      <w:r>
        <w:separator/>
      </w:r>
    </w:p>
  </w:endnote>
  <w:endnote w:type="continuationSeparator" w:id="0">
    <w:p w:rsidR="00CD205A" w:rsidRDefault="00CD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05A" w:rsidRDefault="00CD205A">
      <w:r>
        <w:separator/>
      </w:r>
    </w:p>
  </w:footnote>
  <w:footnote w:type="continuationSeparator" w:id="0">
    <w:p w:rsidR="00CD205A" w:rsidRDefault="00CD2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541DCA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541DCA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2647B3">
      <w:rPr>
        <w:rStyle w:val="a6"/>
        <w:noProof/>
        <w:sz w:val="16"/>
        <w:szCs w:val="16"/>
      </w:rPr>
      <w:t>4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691C"/>
    <w:rsid w:val="000510DC"/>
    <w:rsid w:val="00053045"/>
    <w:rsid w:val="000571FF"/>
    <w:rsid w:val="00074E2A"/>
    <w:rsid w:val="00075989"/>
    <w:rsid w:val="00080318"/>
    <w:rsid w:val="00081B42"/>
    <w:rsid w:val="000845E1"/>
    <w:rsid w:val="000878BB"/>
    <w:rsid w:val="0009655D"/>
    <w:rsid w:val="000A150C"/>
    <w:rsid w:val="000A1F04"/>
    <w:rsid w:val="000A4152"/>
    <w:rsid w:val="000B12F9"/>
    <w:rsid w:val="000B3F76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F0823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24B6E"/>
    <w:rsid w:val="0013577C"/>
    <w:rsid w:val="001367FC"/>
    <w:rsid w:val="0014091D"/>
    <w:rsid w:val="001434C9"/>
    <w:rsid w:val="00146948"/>
    <w:rsid w:val="00146B89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5B"/>
    <w:rsid w:val="001814CD"/>
    <w:rsid w:val="001914E0"/>
    <w:rsid w:val="00192C09"/>
    <w:rsid w:val="00197100"/>
    <w:rsid w:val="001A5EF4"/>
    <w:rsid w:val="001B0086"/>
    <w:rsid w:val="001B0743"/>
    <w:rsid w:val="001B5466"/>
    <w:rsid w:val="001C0DD0"/>
    <w:rsid w:val="001C2A90"/>
    <w:rsid w:val="001D21ED"/>
    <w:rsid w:val="001D5E18"/>
    <w:rsid w:val="001E40E5"/>
    <w:rsid w:val="001E503D"/>
    <w:rsid w:val="001F0880"/>
    <w:rsid w:val="001F579C"/>
    <w:rsid w:val="001F6770"/>
    <w:rsid w:val="001F74F1"/>
    <w:rsid w:val="00201786"/>
    <w:rsid w:val="002022C4"/>
    <w:rsid w:val="002048CB"/>
    <w:rsid w:val="0020643A"/>
    <w:rsid w:val="0021006C"/>
    <w:rsid w:val="002110FF"/>
    <w:rsid w:val="00212040"/>
    <w:rsid w:val="002121BE"/>
    <w:rsid w:val="002209E1"/>
    <w:rsid w:val="00221D0E"/>
    <w:rsid w:val="00224A01"/>
    <w:rsid w:val="00232915"/>
    <w:rsid w:val="002341CB"/>
    <w:rsid w:val="00234A22"/>
    <w:rsid w:val="00234ADE"/>
    <w:rsid w:val="0023582D"/>
    <w:rsid w:val="00241251"/>
    <w:rsid w:val="00241697"/>
    <w:rsid w:val="002440E3"/>
    <w:rsid w:val="00245E09"/>
    <w:rsid w:val="002472B3"/>
    <w:rsid w:val="00247BB9"/>
    <w:rsid w:val="00252A8C"/>
    <w:rsid w:val="00254470"/>
    <w:rsid w:val="0025682F"/>
    <w:rsid w:val="002620E6"/>
    <w:rsid w:val="002647B3"/>
    <w:rsid w:val="00266B1C"/>
    <w:rsid w:val="00266CB8"/>
    <w:rsid w:val="002740A6"/>
    <w:rsid w:val="00274272"/>
    <w:rsid w:val="00274A2B"/>
    <w:rsid w:val="0028304D"/>
    <w:rsid w:val="00284663"/>
    <w:rsid w:val="00291095"/>
    <w:rsid w:val="00295546"/>
    <w:rsid w:val="00295897"/>
    <w:rsid w:val="002A4769"/>
    <w:rsid w:val="002A7694"/>
    <w:rsid w:val="002B7892"/>
    <w:rsid w:val="002C11D1"/>
    <w:rsid w:val="002C7B81"/>
    <w:rsid w:val="002D2C6C"/>
    <w:rsid w:val="002D444E"/>
    <w:rsid w:val="002D592F"/>
    <w:rsid w:val="002F4CAE"/>
    <w:rsid w:val="002F55E7"/>
    <w:rsid w:val="002F75F2"/>
    <w:rsid w:val="00306518"/>
    <w:rsid w:val="00307EE6"/>
    <w:rsid w:val="00321EBB"/>
    <w:rsid w:val="0033045A"/>
    <w:rsid w:val="00330D00"/>
    <w:rsid w:val="00332163"/>
    <w:rsid w:val="00334678"/>
    <w:rsid w:val="0033797D"/>
    <w:rsid w:val="00337F9E"/>
    <w:rsid w:val="00342174"/>
    <w:rsid w:val="003479D6"/>
    <w:rsid w:val="00350785"/>
    <w:rsid w:val="00354A27"/>
    <w:rsid w:val="00361410"/>
    <w:rsid w:val="00363C32"/>
    <w:rsid w:val="00365C5A"/>
    <w:rsid w:val="003667FE"/>
    <w:rsid w:val="0036696F"/>
    <w:rsid w:val="00367993"/>
    <w:rsid w:val="00371DEC"/>
    <w:rsid w:val="00381040"/>
    <w:rsid w:val="00383BA8"/>
    <w:rsid w:val="0038643F"/>
    <w:rsid w:val="0038646A"/>
    <w:rsid w:val="0039257E"/>
    <w:rsid w:val="0039374B"/>
    <w:rsid w:val="003A0DBF"/>
    <w:rsid w:val="003A48AB"/>
    <w:rsid w:val="003B3D56"/>
    <w:rsid w:val="003D0333"/>
    <w:rsid w:val="003D6983"/>
    <w:rsid w:val="003E62FF"/>
    <w:rsid w:val="003F783A"/>
    <w:rsid w:val="003F78CE"/>
    <w:rsid w:val="004042D2"/>
    <w:rsid w:val="00405841"/>
    <w:rsid w:val="004167EA"/>
    <w:rsid w:val="00422CB4"/>
    <w:rsid w:val="004240A3"/>
    <w:rsid w:val="00435AC0"/>
    <w:rsid w:val="00436BC2"/>
    <w:rsid w:val="00437632"/>
    <w:rsid w:val="00440ED6"/>
    <w:rsid w:val="0044745D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96A52"/>
    <w:rsid w:val="004A0077"/>
    <w:rsid w:val="004A21E8"/>
    <w:rsid w:val="004A2368"/>
    <w:rsid w:val="004A2459"/>
    <w:rsid w:val="004A72FB"/>
    <w:rsid w:val="004B2C05"/>
    <w:rsid w:val="004B40F8"/>
    <w:rsid w:val="004C0D61"/>
    <w:rsid w:val="004D0AA2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3ADB"/>
    <w:rsid w:val="00521C82"/>
    <w:rsid w:val="005246C1"/>
    <w:rsid w:val="00525B69"/>
    <w:rsid w:val="00530A30"/>
    <w:rsid w:val="00534FA1"/>
    <w:rsid w:val="005407F5"/>
    <w:rsid w:val="00541DCA"/>
    <w:rsid w:val="005436C6"/>
    <w:rsid w:val="00545EB3"/>
    <w:rsid w:val="00546A3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81B75"/>
    <w:rsid w:val="00582826"/>
    <w:rsid w:val="00584F7E"/>
    <w:rsid w:val="005872B1"/>
    <w:rsid w:val="00587A7C"/>
    <w:rsid w:val="00592F89"/>
    <w:rsid w:val="005962F6"/>
    <w:rsid w:val="005A0B81"/>
    <w:rsid w:val="005A3ED9"/>
    <w:rsid w:val="005A5688"/>
    <w:rsid w:val="005B0148"/>
    <w:rsid w:val="005B46AF"/>
    <w:rsid w:val="005C5835"/>
    <w:rsid w:val="005C6E51"/>
    <w:rsid w:val="005D153D"/>
    <w:rsid w:val="005D1B3F"/>
    <w:rsid w:val="005D2D39"/>
    <w:rsid w:val="005D2DEA"/>
    <w:rsid w:val="005D4F5B"/>
    <w:rsid w:val="005D52CB"/>
    <w:rsid w:val="005E23BC"/>
    <w:rsid w:val="005E4382"/>
    <w:rsid w:val="005E49DE"/>
    <w:rsid w:val="005E5134"/>
    <w:rsid w:val="005E7728"/>
    <w:rsid w:val="005E798A"/>
    <w:rsid w:val="005F4544"/>
    <w:rsid w:val="005F7079"/>
    <w:rsid w:val="00600444"/>
    <w:rsid w:val="0060500F"/>
    <w:rsid w:val="0060676C"/>
    <w:rsid w:val="00611E48"/>
    <w:rsid w:val="00614C4C"/>
    <w:rsid w:val="00615263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CD1"/>
    <w:rsid w:val="006866E7"/>
    <w:rsid w:val="00690496"/>
    <w:rsid w:val="006925B3"/>
    <w:rsid w:val="00692719"/>
    <w:rsid w:val="006941F9"/>
    <w:rsid w:val="00696523"/>
    <w:rsid w:val="00696FD4"/>
    <w:rsid w:val="006A00C0"/>
    <w:rsid w:val="006A377D"/>
    <w:rsid w:val="006A4D8A"/>
    <w:rsid w:val="006B1111"/>
    <w:rsid w:val="006C4412"/>
    <w:rsid w:val="006C505B"/>
    <w:rsid w:val="006C699E"/>
    <w:rsid w:val="006D1A6E"/>
    <w:rsid w:val="006D703F"/>
    <w:rsid w:val="006F4488"/>
    <w:rsid w:val="00703116"/>
    <w:rsid w:val="0070388B"/>
    <w:rsid w:val="00704A64"/>
    <w:rsid w:val="00704CAE"/>
    <w:rsid w:val="00706094"/>
    <w:rsid w:val="007110ED"/>
    <w:rsid w:val="00711398"/>
    <w:rsid w:val="0071154D"/>
    <w:rsid w:val="007118AC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196E"/>
    <w:rsid w:val="00772DC3"/>
    <w:rsid w:val="00772EF9"/>
    <w:rsid w:val="00773C83"/>
    <w:rsid w:val="00774FC9"/>
    <w:rsid w:val="00777804"/>
    <w:rsid w:val="00782F42"/>
    <w:rsid w:val="00790022"/>
    <w:rsid w:val="00793EBC"/>
    <w:rsid w:val="007A2029"/>
    <w:rsid w:val="007A217A"/>
    <w:rsid w:val="007A2FBD"/>
    <w:rsid w:val="007A4FCA"/>
    <w:rsid w:val="007A673B"/>
    <w:rsid w:val="007B63B0"/>
    <w:rsid w:val="007B6C62"/>
    <w:rsid w:val="007B7F4A"/>
    <w:rsid w:val="007C32E2"/>
    <w:rsid w:val="007C48AB"/>
    <w:rsid w:val="007C4D64"/>
    <w:rsid w:val="007D3247"/>
    <w:rsid w:val="007E41E8"/>
    <w:rsid w:val="007F1A74"/>
    <w:rsid w:val="007F67A2"/>
    <w:rsid w:val="007F6964"/>
    <w:rsid w:val="007F6E08"/>
    <w:rsid w:val="007F70E1"/>
    <w:rsid w:val="00805846"/>
    <w:rsid w:val="00811070"/>
    <w:rsid w:val="00816544"/>
    <w:rsid w:val="008220E9"/>
    <w:rsid w:val="00822901"/>
    <w:rsid w:val="00823B8C"/>
    <w:rsid w:val="008259A1"/>
    <w:rsid w:val="00826586"/>
    <w:rsid w:val="008270D6"/>
    <w:rsid w:val="008339B8"/>
    <w:rsid w:val="0084681F"/>
    <w:rsid w:val="0084697C"/>
    <w:rsid w:val="00852399"/>
    <w:rsid w:val="00856BAB"/>
    <w:rsid w:val="00856FEE"/>
    <w:rsid w:val="00860885"/>
    <w:rsid w:val="00861135"/>
    <w:rsid w:val="00864BEA"/>
    <w:rsid w:val="00865BB8"/>
    <w:rsid w:val="00867C0A"/>
    <w:rsid w:val="0087390C"/>
    <w:rsid w:val="0087452E"/>
    <w:rsid w:val="00875F87"/>
    <w:rsid w:val="008762FB"/>
    <w:rsid w:val="008770E3"/>
    <w:rsid w:val="00880DC1"/>
    <w:rsid w:val="00885258"/>
    <w:rsid w:val="00885684"/>
    <w:rsid w:val="00886E5A"/>
    <w:rsid w:val="0089445D"/>
    <w:rsid w:val="008978F9"/>
    <w:rsid w:val="008A39CA"/>
    <w:rsid w:val="008A3A98"/>
    <w:rsid w:val="008A63DB"/>
    <w:rsid w:val="008B1ED0"/>
    <w:rsid w:val="008B23A1"/>
    <w:rsid w:val="008B5E78"/>
    <w:rsid w:val="008B723D"/>
    <w:rsid w:val="008C09C3"/>
    <w:rsid w:val="008C1AB7"/>
    <w:rsid w:val="008C4FC1"/>
    <w:rsid w:val="008D35CB"/>
    <w:rsid w:val="008D51B6"/>
    <w:rsid w:val="008D6B78"/>
    <w:rsid w:val="008D7047"/>
    <w:rsid w:val="008E2042"/>
    <w:rsid w:val="008E2AF1"/>
    <w:rsid w:val="008E53C1"/>
    <w:rsid w:val="008E711D"/>
    <w:rsid w:val="008E7166"/>
    <w:rsid w:val="008F12AB"/>
    <w:rsid w:val="008F455B"/>
    <w:rsid w:val="008F464A"/>
    <w:rsid w:val="0091223C"/>
    <w:rsid w:val="00916330"/>
    <w:rsid w:val="00924C1F"/>
    <w:rsid w:val="00926F7B"/>
    <w:rsid w:val="009300F5"/>
    <w:rsid w:val="00933B21"/>
    <w:rsid w:val="00937B84"/>
    <w:rsid w:val="00940687"/>
    <w:rsid w:val="00941E72"/>
    <w:rsid w:val="00944237"/>
    <w:rsid w:val="00946FF1"/>
    <w:rsid w:val="00952507"/>
    <w:rsid w:val="0095518F"/>
    <w:rsid w:val="009635DF"/>
    <w:rsid w:val="009660E0"/>
    <w:rsid w:val="00973C9F"/>
    <w:rsid w:val="00974E50"/>
    <w:rsid w:val="009775C7"/>
    <w:rsid w:val="00980F88"/>
    <w:rsid w:val="009814BF"/>
    <w:rsid w:val="009817AE"/>
    <w:rsid w:val="009845E4"/>
    <w:rsid w:val="00984853"/>
    <w:rsid w:val="00991C6F"/>
    <w:rsid w:val="009927BD"/>
    <w:rsid w:val="00992A73"/>
    <w:rsid w:val="00995BAF"/>
    <w:rsid w:val="00997004"/>
    <w:rsid w:val="00997034"/>
    <w:rsid w:val="009A1E55"/>
    <w:rsid w:val="009A492C"/>
    <w:rsid w:val="009A7736"/>
    <w:rsid w:val="009B6733"/>
    <w:rsid w:val="009B78A4"/>
    <w:rsid w:val="009C36A4"/>
    <w:rsid w:val="009C3D79"/>
    <w:rsid w:val="009C42B9"/>
    <w:rsid w:val="009C440B"/>
    <w:rsid w:val="009C53B4"/>
    <w:rsid w:val="009D5725"/>
    <w:rsid w:val="009E2391"/>
    <w:rsid w:val="009E4132"/>
    <w:rsid w:val="009F4882"/>
    <w:rsid w:val="009F7399"/>
    <w:rsid w:val="00A00A2B"/>
    <w:rsid w:val="00A02B3D"/>
    <w:rsid w:val="00A07D0D"/>
    <w:rsid w:val="00A15086"/>
    <w:rsid w:val="00A157E3"/>
    <w:rsid w:val="00A2101D"/>
    <w:rsid w:val="00A22899"/>
    <w:rsid w:val="00A2345F"/>
    <w:rsid w:val="00A279A9"/>
    <w:rsid w:val="00A325A9"/>
    <w:rsid w:val="00A338C9"/>
    <w:rsid w:val="00A373F6"/>
    <w:rsid w:val="00A43D55"/>
    <w:rsid w:val="00A444DA"/>
    <w:rsid w:val="00A45F67"/>
    <w:rsid w:val="00A464F3"/>
    <w:rsid w:val="00A5551D"/>
    <w:rsid w:val="00A563BF"/>
    <w:rsid w:val="00A64583"/>
    <w:rsid w:val="00A66F89"/>
    <w:rsid w:val="00A71FBD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22AA"/>
    <w:rsid w:val="00AA3842"/>
    <w:rsid w:val="00AA3E2B"/>
    <w:rsid w:val="00AB2378"/>
    <w:rsid w:val="00AB2BE7"/>
    <w:rsid w:val="00AB3776"/>
    <w:rsid w:val="00AB4194"/>
    <w:rsid w:val="00AB450C"/>
    <w:rsid w:val="00AB57A0"/>
    <w:rsid w:val="00AC155F"/>
    <w:rsid w:val="00AC5A15"/>
    <w:rsid w:val="00AC73D5"/>
    <w:rsid w:val="00AD1195"/>
    <w:rsid w:val="00AD4FC4"/>
    <w:rsid w:val="00AE3047"/>
    <w:rsid w:val="00AE5362"/>
    <w:rsid w:val="00AE6858"/>
    <w:rsid w:val="00AF115E"/>
    <w:rsid w:val="00AF4211"/>
    <w:rsid w:val="00AF5C9F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6FA1"/>
    <w:rsid w:val="00B40020"/>
    <w:rsid w:val="00B402DE"/>
    <w:rsid w:val="00B43023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39BC"/>
    <w:rsid w:val="00B755CF"/>
    <w:rsid w:val="00B75DB9"/>
    <w:rsid w:val="00B85799"/>
    <w:rsid w:val="00B94BF7"/>
    <w:rsid w:val="00B95190"/>
    <w:rsid w:val="00B9706B"/>
    <w:rsid w:val="00B97EFD"/>
    <w:rsid w:val="00BA644A"/>
    <w:rsid w:val="00BB03A5"/>
    <w:rsid w:val="00BB4DC1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1BB4"/>
    <w:rsid w:val="00C27AEE"/>
    <w:rsid w:val="00C31A33"/>
    <w:rsid w:val="00C33798"/>
    <w:rsid w:val="00C34ADB"/>
    <w:rsid w:val="00C3741F"/>
    <w:rsid w:val="00C43F84"/>
    <w:rsid w:val="00C47CB6"/>
    <w:rsid w:val="00C52408"/>
    <w:rsid w:val="00C52C55"/>
    <w:rsid w:val="00C53280"/>
    <w:rsid w:val="00C537BD"/>
    <w:rsid w:val="00C54274"/>
    <w:rsid w:val="00C64862"/>
    <w:rsid w:val="00C70B2B"/>
    <w:rsid w:val="00C71EB8"/>
    <w:rsid w:val="00C72412"/>
    <w:rsid w:val="00C72F78"/>
    <w:rsid w:val="00C73C28"/>
    <w:rsid w:val="00C767FB"/>
    <w:rsid w:val="00C82B34"/>
    <w:rsid w:val="00C8569D"/>
    <w:rsid w:val="00C8602F"/>
    <w:rsid w:val="00C86D2E"/>
    <w:rsid w:val="00C879F0"/>
    <w:rsid w:val="00C92480"/>
    <w:rsid w:val="00C94A8B"/>
    <w:rsid w:val="00C954BD"/>
    <w:rsid w:val="00CA315F"/>
    <w:rsid w:val="00CA5129"/>
    <w:rsid w:val="00CA5280"/>
    <w:rsid w:val="00CB00FA"/>
    <w:rsid w:val="00CB0936"/>
    <w:rsid w:val="00CB26D6"/>
    <w:rsid w:val="00CB4300"/>
    <w:rsid w:val="00CB5E6A"/>
    <w:rsid w:val="00CC4DA8"/>
    <w:rsid w:val="00CC5F91"/>
    <w:rsid w:val="00CC79A5"/>
    <w:rsid w:val="00CD205A"/>
    <w:rsid w:val="00CD5A63"/>
    <w:rsid w:val="00CD799C"/>
    <w:rsid w:val="00CE002C"/>
    <w:rsid w:val="00CE0579"/>
    <w:rsid w:val="00CF2EA9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43BEE"/>
    <w:rsid w:val="00D50244"/>
    <w:rsid w:val="00D51EBE"/>
    <w:rsid w:val="00D51F21"/>
    <w:rsid w:val="00D52892"/>
    <w:rsid w:val="00D562CD"/>
    <w:rsid w:val="00D636A8"/>
    <w:rsid w:val="00D66306"/>
    <w:rsid w:val="00D67795"/>
    <w:rsid w:val="00D730ED"/>
    <w:rsid w:val="00D753A9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A02D7"/>
    <w:rsid w:val="00DB0756"/>
    <w:rsid w:val="00DB202A"/>
    <w:rsid w:val="00DB26D3"/>
    <w:rsid w:val="00DB3A6C"/>
    <w:rsid w:val="00DB7859"/>
    <w:rsid w:val="00DC34E0"/>
    <w:rsid w:val="00DC5542"/>
    <w:rsid w:val="00DC5A47"/>
    <w:rsid w:val="00DD2A60"/>
    <w:rsid w:val="00DD6F7F"/>
    <w:rsid w:val="00DE3056"/>
    <w:rsid w:val="00DE3FE0"/>
    <w:rsid w:val="00DE4041"/>
    <w:rsid w:val="00DE6C35"/>
    <w:rsid w:val="00DE70D2"/>
    <w:rsid w:val="00DE7A67"/>
    <w:rsid w:val="00DF1063"/>
    <w:rsid w:val="00DF5C19"/>
    <w:rsid w:val="00DF7E6C"/>
    <w:rsid w:val="00E002C9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168E"/>
    <w:rsid w:val="00E32239"/>
    <w:rsid w:val="00E329F0"/>
    <w:rsid w:val="00E35ECC"/>
    <w:rsid w:val="00E42D9D"/>
    <w:rsid w:val="00E61C75"/>
    <w:rsid w:val="00E63FCA"/>
    <w:rsid w:val="00E67A82"/>
    <w:rsid w:val="00E74005"/>
    <w:rsid w:val="00E806D5"/>
    <w:rsid w:val="00E86056"/>
    <w:rsid w:val="00E9177A"/>
    <w:rsid w:val="00E9635A"/>
    <w:rsid w:val="00EA006E"/>
    <w:rsid w:val="00EA4F6C"/>
    <w:rsid w:val="00EB2632"/>
    <w:rsid w:val="00EB771B"/>
    <w:rsid w:val="00EC5375"/>
    <w:rsid w:val="00EC7CF9"/>
    <w:rsid w:val="00ED1F75"/>
    <w:rsid w:val="00ED2CA9"/>
    <w:rsid w:val="00EE2013"/>
    <w:rsid w:val="00EE35B7"/>
    <w:rsid w:val="00EE4B02"/>
    <w:rsid w:val="00EE782B"/>
    <w:rsid w:val="00EF615C"/>
    <w:rsid w:val="00EF6887"/>
    <w:rsid w:val="00F00C25"/>
    <w:rsid w:val="00F05CEA"/>
    <w:rsid w:val="00F14AB9"/>
    <w:rsid w:val="00F162EE"/>
    <w:rsid w:val="00F16BA2"/>
    <w:rsid w:val="00F22870"/>
    <w:rsid w:val="00F26582"/>
    <w:rsid w:val="00F26A82"/>
    <w:rsid w:val="00F422DA"/>
    <w:rsid w:val="00F44124"/>
    <w:rsid w:val="00F45FC8"/>
    <w:rsid w:val="00F50761"/>
    <w:rsid w:val="00F533FA"/>
    <w:rsid w:val="00F54E6B"/>
    <w:rsid w:val="00F56E3D"/>
    <w:rsid w:val="00F6031F"/>
    <w:rsid w:val="00F64967"/>
    <w:rsid w:val="00F66ADE"/>
    <w:rsid w:val="00F77229"/>
    <w:rsid w:val="00F809F0"/>
    <w:rsid w:val="00F81E9B"/>
    <w:rsid w:val="00F8346C"/>
    <w:rsid w:val="00F834C5"/>
    <w:rsid w:val="00F85D31"/>
    <w:rsid w:val="00F90075"/>
    <w:rsid w:val="00F9211F"/>
    <w:rsid w:val="00F925D5"/>
    <w:rsid w:val="00F92F21"/>
    <w:rsid w:val="00FA3866"/>
    <w:rsid w:val="00FA4B19"/>
    <w:rsid w:val="00FA7AD8"/>
    <w:rsid w:val="00FB47E7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5ED1F3-1FE0-4CA3-B009-E90891A6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msonormalbullet2gif">
    <w:name w:val="msonormalbullet2.gif"/>
    <w:basedOn w:val="a"/>
    <w:rsid w:val="004D0AA2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53308/7523cc743ad14db54d5deda36c1007eb85cc937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2023-09-26T03:57:00Z</cp:lastPrinted>
  <dcterms:created xsi:type="dcterms:W3CDTF">2024-05-02T11:00:00Z</dcterms:created>
  <dcterms:modified xsi:type="dcterms:W3CDTF">2024-05-02T11:00:00Z</dcterms:modified>
</cp:coreProperties>
</file>