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9000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88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88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9000D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3F749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B60B9D" w:rsidP="004C344D">
      <w:pPr>
        <w:widowControl w:val="0"/>
        <w:jc w:val="both"/>
        <w:rPr>
          <w:sz w:val="28"/>
        </w:rPr>
      </w:pPr>
      <w:r>
        <w:rPr>
          <w:sz w:val="28"/>
        </w:rPr>
        <w:t>23 августа 2023 г.</w:t>
      </w:r>
      <w:r w:rsidR="00F456A5" w:rsidRPr="00FD3A7C">
        <w:rPr>
          <w:sz w:val="28"/>
        </w:rPr>
        <w:t xml:space="preserve">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332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B65B7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</w:p>
    <w:bookmarkEnd w:id="0"/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85404A" w:rsidRDefault="00EC2685" w:rsidP="0085404A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85404A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85404A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85404A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5C35DF">
              <w:rPr>
                <w:sz w:val="28"/>
                <w:szCs w:val="28"/>
              </w:rPr>
              <w:t>6</w:t>
            </w:r>
            <w:r w:rsidR="001B718A">
              <w:rPr>
                <w:sz w:val="28"/>
                <w:szCs w:val="28"/>
              </w:rPr>
              <w:t>20 411,8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 xml:space="preserve">04,0 тыс. руб. – лекарственное обеспечение граждан, имеющих право при амбулаторном лечении на получение </w:t>
            </w:r>
            <w:r w:rsidR="00BA206E" w:rsidRPr="00E86822">
              <w:rPr>
                <w:sz w:val="28"/>
                <w:szCs w:val="28"/>
              </w:rPr>
              <w:lastRenderedPageBreak/>
              <w:t>лекарственных средств, за счет бюджета города Байконур;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</w:t>
            </w:r>
            <w:r w:rsidR="008B54B8">
              <w:rPr>
                <w:sz w:val="28"/>
                <w:szCs w:val="28"/>
              </w:rPr>
              <w:t>2 814,8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1C58C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0 051,8</w:t>
            </w:r>
            <w:r w:rsidR="00BA206E"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Default="008F652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3 196,4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1C58CD" w:rsidRPr="00E86822" w:rsidRDefault="001C58C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BA206E" w:rsidRPr="00E86822">
              <w:rPr>
                <w:sz w:val="28"/>
                <w:szCs w:val="28"/>
              </w:rPr>
              <w:t>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41A0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8B54B8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13 485,2</w:t>
            </w:r>
            <w:r w:rsidR="00375F20">
              <w:rPr>
                <w:sz w:val="28"/>
                <w:szCs w:val="28"/>
              </w:rPr>
              <w:t xml:space="preserve"> ты</w:t>
            </w:r>
            <w:r w:rsidR="00BA206E" w:rsidRPr="00E86822">
              <w:rPr>
                <w:sz w:val="28"/>
                <w:szCs w:val="28"/>
              </w:rPr>
              <w:t>с. руб. – обеспечение деятельности учреждений за счет внебюджетных средств;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2023 году – </w:t>
            </w:r>
            <w:r w:rsidR="001B718A">
              <w:rPr>
                <w:sz w:val="28"/>
                <w:szCs w:val="28"/>
              </w:rPr>
              <w:t>159 403,3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0 054,0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963,3 </w:t>
            </w:r>
            <w:r w:rsidR="00BA206E" w:rsidRPr="00E86822">
              <w:rPr>
                <w:sz w:val="28"/>
                <w:szCs w:val="28"/>
              </w:rPr>
              <w:t xml:space="preserve">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5,6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718A">
              <w:rPr>
                <w:sz w:val="28"/>
                <w:szCs w:val="28"/>
              </w:rPr>
              <w:t> 340,0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375F20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78 426,1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1B718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54 044,8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1B718A">
              <w:rPr>
                <w:sz w:val="28"/>
                <w:szCs w:val="28"/>
              </w:rPr>
              <w:t>4 065,3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1B718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19 979,5</w:t>
            </w:r>
            <w:r w:rsidR="00375F20">
              <w:rPr>
                <w:sz w:val="28"/>
                <w:szCs w:val="28"/>
              </w:rPr>
              <w:t xml:space="preserve"> </w:t>
            </w:r>
            <w:r w:rsidR="00BA206E" w:rsidRPr="00E86822">
              <w:rPr>
                <w:sz w:val="28"/>
                <w:szCs w:val="28"/>
              </w:rPr>
              <w:t>тыс. руб. – обеспечение деятельности учреждений за счет внебюджетных средств;</w:t>
            </w:r>
          </w:p>
          <w:p w:rsidR="005536BC" w:rsidRPr="005536BC" w:rsidRDefault="005536BC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536BC">
              <w:rPr>
                <w:sz w:val="28"/>
                <w:szCs w:val="28"/>
              </w:rPr>
              <w:t xml:space="preserve">2 559,5 – реализация иных мероприятий </w:t>
            </w:r>
            <w:r>
              <w:rPr>
                <w:sz w:val="28"/>
                <w:szCs w:val="28"/>
              </w:rPr>
              <w:br/>
            </w:r>
            <w:r w:rsidRPr="005536BC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</w:t>
            </w:r>
            <w:r w:rsidRPr="005536BC">
              <w:rPr>
                <w:sz w:val="28"/>
                <w:szCs w:val="28"/>
              </w:rPr>
              <w:t>фере здравоохранения</w:t>
            </w:r>
            <w:r>
              <w:rPr>
                <w:sz w:val="28"/>
                <w:szCs w:val="28"/>
              </w:rPr>
              <w:t>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2024 году – </w:t>
            </w:r>
            <w:r w:rsidR="001B718A">
              <w:rPr>
                <w:sz w:val="28"/>
                <w:szCs w:val="28"/>
              </w:rPr>
              <w:t>163 026,2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0 856,2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963,3</w:t>
            </w:r>
            <w:r w:rsidR="00BA206E"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 436,9</w:t>
            </w:r>
            <w:r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5F20">
              <w:rPr>
                <w:sz w:val="28"/>
                <w:szCs w:val="28"/>
              </w:rPr>
              <w:t>1 563,1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1B718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56 206,7 </w:t>
            </w:r>
            <w:r w:rsidR="00BA206E" w:rsidRPr="00E86822">
              <w:rPr>
                <w:sz w:val="28"/>
                <w:szCs w:val="28"/>
              </w:rPr>
              <w:t xml:space="preserve">тыс. руб. – обеспечение деятельности учреждений здравоохранения, в том числе: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1B718A">
              <w:rPr>
                <w:sz w:val="28"/>
                <w:szCs w:val="28"/>
              </w:rPr>
              <w:t>5 428,0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93A35" w:rsidRPr="00E86822" w:rsidRDefault="001B718A" w:rsidP="0085404A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20 778,7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1B718A" w:rsidRPr="00E86822" w:rsidRDefault="00735280" w:rsidP="0085404A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 xml:space="preserve">1.2. </w:t>
      </w:r>
      <w:r w:rsidR="001B718A" w:rsidRPr="00E86822">
        <w:rPr>
          <w:bCs/>
          <w:sz w:val="28"/>
          <w:szCs w:val="28"/>
        </w:rPr>
        <w:t>Раздел «Объемы и источники финансирования подпрограммы» Паспорта подпрограммы 1 «Лекарственное обеспечение жителей города Байконур» Государственной программы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1B718A" w:rsidRPr="00E86822" w:rsidTr="00E7316E">
        <w:tc>
          <w:tcPr>
            <w:tcW w:w="4361" w:type="dxa"/>
          </w:tcPr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93349">
              <w:rPr>
                <w:rFonts w:ascii="Times New Roman" w:hAnsi="Times New Roman" w:cs="Times New Roman"/>
                <w:sz w:val="28"/>
                <w:szCs w:val="28"/>
              </w:rPr>
              <w:t> 743,4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6 716,2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19 404,0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3 089,7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3 113,0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24 397,9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0 051,8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1B718A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3 196,4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B718A" w:rsidRPr="00E86822" w:rsidRDefault="001B718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 xml:space="preserve">получающих медицинскую помощь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амбулаторных условиях, за счет федерального бюджета;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2023 году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3349">
              <w:rPr>
                <w:rFonts w:ascii="Times New Roman" w:hAnsi="Times New Roman" w:cs="Times New Roman"/>
                <w:sz w:val="28"/>
                <w:szCs w:val="28"/>
              </w:rPr>
              <w:t> 372,9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0 054,0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404A">
              <w:rPr>
                <w:rFonts w:ascii="Times New Roman" w:hAnsi="Times New Roman" w:cs="Times New Roman"/>
                <w:sz w:val="28"/>
                <w:szCs w:val="28"/>
              </w:rPr>
              <w:t> 340,0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2024 году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5 256,4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0 856,2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3 436,9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бюджета.». </w:t>
            </w:r>
          </w:p>
        </w:tc>
      </w:tr>
    </w:tbl>
    <w:p w:rsidR="005929C5" w:rsidRDefault="001B718A" w:rsidP="0085404A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1C4D31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1C4D31">
        <w:rPr>
          <w:bCs/>
          <w:sz w:val="28"/>
          <w:szCs w:val="28"/>
        </w:rPr>
        <w:t>3</w:t>
      </w:r>
      <w:r w:rsidR="001C4D31" w:rsidRPr="00E86822">
        <w:rPr>
          <w:bCs/>
          <w:sz w:val="28"/>
          <w:szCs w:val="28"/>
        </w:rPr>
        <w:t xml:space="preserve"> «</w:t>
      </w:r>
      <w:r w:rsidR="001C4D31">
        <w:rPr>
          <w:bCs/>
          <w:sz w:val="28"/>
          <w:szCs w:val="28"/>
        </w:rPr>
        <w:t>Обеспечение деятельности учреждений здравоохранения</w:t>
      </w:r>
      <w:r w:rsidR="00103ABD">
        <w:rPr>
          <w:bCs/>
          <w:sz w:val="28"/>
          <w:szCs w:val="28"/>
        </w:rPr>
        <w:t xml:space="preserve"> на 2021-2024 гг.</w:t>
      </w:r>
      <w:r w:rsidR="001C4D31" w:rsidRPr="00E86822">
        <w:rPr>
          <w:bCs/>
          <w:sz w:val="28"/>
          <w:szCs w:val="28"/>
        </w:rPr>
        <w:t xml:space="preserve">» Государственной программы изложить </w:t>
      </w:r>
      <w:r w:rsidR="00103ABD">
        <w:rPr>
          <w:bCs/>
          <w:sz w:val="28"/>
          <w:szCs w:val="28"/>
        </w:rPr>
        <w:br/>
      </w:r>
      <w:r w:rsidR="001C4D31" w:rsidRPr="00E86822">
        <w:rPr>
          <w:bCs/>
          <w:sz w:val="28"/>
          <w:szCs w:val="28"/>
        </w:rPr>
        <w:t>в следующей редакции</w:t>
      </w:r>
      <w:r w:rsidR="00C565D9">
        <w:rPr>
          <w:bCs/>
          <w:sz w:val="28"/>
          <w:szCs w:val="28"/>
        </w:rPr>
        <w:t>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5929C5" w:rsidRPr="00E86822" w:rsidTr="001D4C2F">
        <w:tc>
          <w:tcPr>
            <w:tcW w:w="4320" w:type="dxa"/>
            <w:shd w:val="clear" w:color="auto" w:fill="auto"/>
          </w:tcPr>
          <w:p w:rsidR="005929C5" w:rsidRPr="00E86822" w:rsidRDefault="005929C5" w:rsidP="001640AA">
            <w:pPr>
              <w:spacing w:line="264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5929C5" w:rsidRPr="00E86822" w:rsidRDefault="001C4D31" w:rsidP="001640AA">
            <w:pPr>
              <w:spacing w:line="264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финансирования подп</w:t>
            </w:r>
            <w:r w:rsidR="005929C5" w:rsidRPr="00E86822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5461" w:type="dxa"/>
            <w:shd w:val="clear" w:color="auto" w:fill="auto"/>
          </w:tcPr>
          <w:p w:rsidR="005929C5" w:rsidRPr="00E86822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</w:t>
            </w:r>
            <w:r w:rsidR="001C4D31">
              <w:rPr>
                <w:sz w:val="28"/>
                <w:szCs w:val="28"/>
              </w:rPr>
              <w:t>подп</w:t>
            </w:r>
            <w:r w:rsidRPr="00E86822">
              <w:rPr>
                <w:sz w:val="28"/>
                <w:szCs w:val="28"/>
              </w:rPr>
              <w:t xml:space="preserve">рограммы составят </w:t>
            </w:r>
            <w:r w:rsidR="001B718A">
              <w:rPr>
                <w:sz w:val="28"/>
                <w:szCs w:val="28"/>
              </w:rPr>
              <w:t>199 601,6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2021 году – </w:t>
            </w:r>
            <w:r w:rsidR="001C4D31" w:rsidRPr="001C4D31">
              <w:rPr>
                <w:sz w:val="28"/>
                <w:szCs w:val="28"/>
              </w:rPr>
              <w:t xml:space="preserve">41 816,0 </w:t>
            </w:r>
            <w:r w:rsidRPr="001C4D31">
              <w:rPr>
                <w:sz w:val="28"/>
                <w:szCs w:val="28"/>
              </w:rPr>
              <w:t>тыс. руб., из них:</w:t>
            </w: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32 852,9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8 963,1 тыс. руб. – обеспечение деятельности учреждений за счет внебюджетных средств;</w:t>
            </w: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1640AA" w:rsidRDefault="00375F20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54B8">
              <w:rPr>
                <w:sz w:val="28"/>
                <w:szCs w:val="28"/>
              </w:rPr>
              <w:t>3 485,2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  <w:r w:rsidR="0085404A">
              <w:rPr>
                <w:sz w:val="28"/>
                <w:szCs w:val="28"/>
              </w:rPr>
              <w:tab/>
            </w:r>
          </w:p>
          <w:p w:rsidR="005929C5" w:rsidRPr="001C4D31" w:rsidRDefault="0085404A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2023 году – </w:t>
            </w:r>
            <w:r w:rsidR="001B718A">
              <w:rPr>
                <w:sz w:val="28"/>
                <w:szCs w:val="28"/>
              </w:rPr>
              <w:t>54 044,8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1B718A">
              <w:rPr>
                <w:sz w:val="28"/>
                <w:szCs w:val="28"/>
              </w:rPr>
              <w:t>4 065,3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1640AA" w:rsidRPr="001C4D31" w:rsidRDefault="001640AA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Default="005C35DF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718A">
              <w:rPr>
                <w:sz w:val="28"/>
                <w:szCs w:val="28"/>
              </w:rPr>
              <w:t>9 979,5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5929C5" w:rsidRPr="001C4D31" w:rsidRDefault="005929C5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1C4D31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2024 году – </w:t>
            </w:r>
            <w:r w:rsidR="001B718A">
              <w:rPr>
                <w:sz w:val="28"/>
                <w:szCs w:val="28"/>
              </w:rPr>
              <w:t>56 206,7</w:t>
            </w:r>
            <w:r w:rsidR="005929C5"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E86822" w:rsidRDefault="001B718A" w:rsidP="001640AA">
            <w:pPr>
              <w:spacing w:line="264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35 428,0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</w:t>
            </w:r>
            <w:r w:rsidR="005929C5" w:rsidRPr="00E86822">
              <w:rPr>
                <w:sz w:val="28"/>
                <w:szCs w:val="28"/>
              </w:rPr>
              <w:t xml:space="preserve"> бюджета города Байконур;</w:t>
            </w:r>
          </w:p>
          <w:p w:rsidR="005929C5" w:rsidRPr="00E86822" w:rsidRDefault="001B718A" w:rsidP="001640AA">
            <w:pPr>
              <w:spacing w:line="264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20 778,7</w:t>
            </w:r>
            <w:r w:rsidR="005929C5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="005929C5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D3AE3" w:rsidRPr="00E86822" w:rsidRDefault="005C35DF" w:rsidP="001640AA">
      <w:pPr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1B718A">
        <w:rPr>
          <w:sz w:val="28"/>
          <w:szCs w:val="28"/>
          <w:shd w:val="clear" w:color="auto" w:fill="FFFFFF"/>
        </w:rPr>
        <w:t>4</w:t>
      </w:r>
      <w:r w:rsidR="001C4D31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5A15DD" w:rsidP="001640AA">
      <w:pPr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1B718A">
        <w:rPr>
          <w:sz w:val="28"/>
          <w:szCs w:val="28"/>
          <w:shd w:val="clear" w:color="auto" w:fill="FFFFFF"/>
        </w:rPr>
        <w:t>5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1640AA">
      <w:pPr>
        <w:tabs>
          <w:tab w:val="left" w:pos="1246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Default="000E02CB" w:rsidP="001640AA">
      <w:pPr>
        <w:tabs>
          <w:tab w:val="left" w:pos="1246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1640AA" w:rsidRDefault="001640AA" w:rsidP="001640AA">
      <w:pPr>
        <w:tabs>
          <w:tab w:val="left" w:pos="1246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</w:p>
    <w:p w:rsidR="001640AA" w:rsidRPr="00E86822" w:rsidRDefault="001640AA" w:rsidP="001640AA">
      <w:pPr>
        <w:tabs>
          <w:tab w:val="left" w:pos="1246"/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</w:p>
    <w:p w:rsidR="00696683" w:rsidRPr="00E86822" w:rsidRDefault="001640AA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D808B8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</w:t>
      </w:r>
      <w:r w:rsidR="00646AF5" w:rsidRPr="00D808B8">
        <w:rPr>
          <w:b/>
          <w:szCs w:val="28"/>
        </w:rPr>
        <w:t xml:space="preserve">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</w:t>
      </w:r>
      <w:r>
        <w:rPr>
          <w:b/>
          <w:szCs w:val="28"/>
        </w:rPr>
        <w:t>И.Е. Марушева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7A" w:rsidRDefault="0079027A">
      <w:r>
        <w:separator/>
      </w:r>
    </w:p>
  </w:endnote>
  <w:endnote w:type="continuationSeparator" w:id="0">
    <w:p w:rsidR="0079027A" w:rsidRDefault="007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7A" w:rsidRDefault="0079027A">
      <w:r>
        <w:separator/>
      </w:r>
    </w:p>
  </w:footnote>
  <w:footnote w:type="continuationSeparator" w:id="0">
    <w:p w:rsidR="0079027A" w:rsidRDefault="00790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00D">
      <w:rPr>
        <w:noProof/>
      </w:rPr>
      <w:t>11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50715"/>
    <w:rsid w:val="001640AA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5F20"/>
    <w:rsid w:val="0037759F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87A0B"/>
    <w:rsid w:val="0049000D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2272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929C5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027A"/>
    <w:rsid w:val="0079363D"/>
    <w:rsid w:val="007A6B7D"/>
    <w:rsid w:val="007A7DEC"/>
    <w:rsid w:val="007B684A"/>
    <w:rsid w:val="007C069E"/>
    <w:rsid w:val="007C4D60"/>
    <w:rsid w:val="007D029F"/>
    <w:rsid w:val="007D684D"/>
    <w:rsid w:val="007E0357"/>
    <w:rsid w:val="007E0A4E"/>
    <w:rsid w:val="007E0CFA"/>
    <w:rsid w:val="007E6808"/>
    <w:rsid w:val="007E7180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228B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0B9D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27B09"/>
    <w:rsid w:val="00C301B6"/>
    <w:rsid w:val="00C3586A"/>
    <w:rsid w:val="00C43456"/>
    <w:rsid w:val="00C43EA1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08C6-7750-4CD4-84F4-239FBAF0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F6D3-9E52-4CAA-B42B-4511B4CE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16046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2023-08-24T06:30:00Z</cp:lastPrinted>
  <dcterms:created xsi:type="dcterms:W3CDTF">2024-05-02T10:26:00Z</dcterms:created>
  <dcterms:modified xsi:type="dcterms:W3CDTF">2024-05-02T10:26:00Z</dcterms:modified>
</cp:coreProperties>
</file>