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019B" w:rsidRDefault="00640C3A">
      <w:pPr>
        <w:pStyle w:val="a5"/>
        <w:spacing w:before="1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-286385</wp:posOffset>
                </wp:positionV>
                <wp:extent cx="827405" cy="819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19B" w:rsidRDefault="00B5019B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2.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52259" r:id="rId8"/>
                              </w:object>
                            </w:r>
                          </w:p>
                        </w:txbxContent>
                      </wps:txbx>
                      <wps:bodyPr rot="0" vert="horz" wrap="square" lIns="99060" tIns="53340" rIns="99060" bIns="533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55pt;width:65.15pt;height:6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mn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" stroked="f">
                <v:textbox inset="7.8pt,4.2pt,7.8pt,4.2pt">
                  <w:txbxContent>
                    <w:p w:rsidR="00B5019B" w:rsidRDefault="00B5019B">
                      <w:r>
                        <w:object w:dxaOrig="941" w:dyaOrig="1061">
                          <v:shape id="_x0000_i1025" type="#_x0000_t75" style="width:51pt;height:52.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5225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5019B" w:rsidRDefault="00864408">
      <w:pPr>
        <w:pStyle w:val="a5"/>
        <w:spacing w:before="120"/>
      </w:pPr>
      <w:r>
        <w:rPr>
          <w:sz w:val="28"/>
        </w:rPr>
        <w:t>ГЛАВА АДМИНИСТРАЦИИ ГОРОДА БАЙКОНУР</w:t>
      </w:r>
    </w:p>
    <w:p w:rsidR="00B5019B" w:rsidRDefault="00B5019B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B5019B" w:rsidRDefault="00640C3A">
      <w:pPr>
        <w:spacing w:line="480" w:lineRule="auto"/>
        <w:jc w:val="both"/>
      </w:pPr>
      <w:r>
        <w:rPr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-193040</wp:posOffset>
                </wp:positionV>
                <wp:extent cx="6181725" cy="952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B3857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15.2pt" to="487.35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" strokeweight=".26mm">
                <v:stroke joinstyle="miter" endcap="square"/>
              </v:line>
            </w:pict>
          </mc:Fallback>
        </mc:AlternateContent>
      </w:r>
      <w:r w:rsidR="00C36274">
        <w:rPr>
          <w:color w:val="000000"/>
          <w:sz w:val="28"/>
        </w:rPr>
        <w:t>27 июня 2022 г.</w:t>
      </w:r>
      <w:r w:rsidR="00B5019B">
        <w:rPr>
          <w:color w:val="000000"/>
          <w:sz w:val="28"/>
        </w:rPr>
        <w:t xml:space="preserve">                                                               №</w:t>
      </w:r>
      <w:r w:rsidR="00C36274">
        <w:rPr>
          <w:color w:val="000000"/>
          <w:sz w:val="28"/>
        </w:rPr>
        <w:t xml:space="preserve"> 01-282р</w:t>
      </w:r>
      <w:r w:rsidR="00B5019B">
        <w:rPr>
          <w:color w:val="000000"/>
          <w:sz w:val="28"/>
        </w:rPr>
        <w:t xml:space="preserve"> </w:t>
      </w:r>
    </w:p>
    <w:p w:rsidR="00A17C5E" w:rsidRDefault="00103103" w:rsidP="00A17C5E">
      <w:pPr>
        <w:pStyle w:val="a5"/>
        <w:spacing w:line="240" w:lineRule="auto"/>
        <w:jc w:val="left"/>
        <w:rPr>
          <w:color w:val="000000"/>
          <w:sz w:val="28"/>
        </w:rPr>
      </w:pPr>
      <w:bookmarkStart w:id="0" w:name="_GoBack"/>
      <w:r>
        <w:rPr>
          <w:color w:val="000000"/>
          <w:sz w:val="28"/>
        </w:rPr>
        <w:t>О внесении изменени</w:t>
      </w:r>
      <w:r w:rsidR="00376D44">
        <w:rPr>
          <w:color w:val="000000"/>
          <w:sz w:val="28"/>
        </w:rPr>
        <w:t>й</w:t>
      </w:r>
      <w:r w:rsidR="00A17C5E">
        <w:rPr>
          <w:color w:val="000000"/>
          <w:sz w:val="28"/>
        </w:rPr>
        <w:t xml:space="preserve"> в Устав </w:t>
      </w:r>
    </w:p>
    <w:p w:rsidR="00103103" w:rsidRPr="00103103" w:rsidRDefault="00A17C5E" w:rsidP="00A17C5E">
      <w:pPr>
        <w:pStyle w:val="a5"/>
        <w:spacing w:line="240" w:lineRule="auto"/>
        <w:jc w:val="left"/>
        <w:rPr>
          <w:sz w:val="28"/>
          <w:szCs w:val="28"/>
        </w:rPr>
      </w:pPr>
      <w:r w:rsidRPr="00103103">
        <w:rPr>
          <w:color w:val="000000"/>
          <w:sz w:val="28"/>
        </w:rPr>
        <w:t xml:space="preserve">Государственного </w:t>
      </w:r>
      <w:r w:rsidR="00103103" w:rsidRPr="00103103">
        <w:rPr>
          <w:sz w:val="28"/>
          <w:szCs w:val="28"/>
        </w:rPr>
        <w:t xml:space="preserve">казенного учреждения </w:t>
      </w:r>
    </w:p>
    <w:p w:rsidR="00103103" w:rsidRDefault="00103103" w:rsidP="00A17C5E">
      <w:pPr>
        <w:pStyle w:val="a5"/>
        <w:spacing w:line="240" w:lineRule="auto"/>
        <w:jc w:val="left"/>
        <w:rPr>
          <w:color w:val="000000"/>
          <w:sz w:val="28"/>
        </w:rPr>
      </w:pPr>
      <w:r w:rsidRPr="00103103">
        <w:rPr>
          <w:sz w:val="28"/>
          <w:szCs w:val="28"/>
        </w:rPr>
        <w:t>«Инженерные работы</w:t>
      </w:r>
      <w:r>
        <w:rPr>
          <w:sz w:val="28"/>
          <w:szCs w:val="28"/>
        </w:rPr>
        <w:t>»</w:t>
      </w:r>
      <w:r w:rsidR="00A17C5E" w:rsidRPr="00103103">
        <w:rPr>
          <w:color w:val="000000"/>
          <w:sz w:val="28"/>
        </w:rPr>
        <w:t>, утвержденный</w:t>
      </w:r>
      <w:r w:rsidR="00A17C5E" w:rsidRPr="00C50F9F">
        <w:rPr>
          <w:color w:val="000000"/>
          <w:sz w:val="28"/>
        </w:rPr>
        <w:t xml:space="preserve"> </w:t>
      </w:r>
    </w:p>
    <w:p w:rsidR="00103103" w:rsidRDefault="00A17C5E" w:rsidP="00A17C5E">
      <w:pPr>
        <w:pStyle w:val="a5"/>
        <w:spacing w:line="240" w:lineRule="auto"/>
        <w:jc w:val="left"/>
        <w:rPr>
          <w:color w:val="000000"/>
          <w:sz w:val="28"/>
        </w:rPr>
      </w:pPr>
      <w:r w:rsidRPr="00C50F9F">
        <w:rPr>
          <w:color w:val="000000"/>
          <w:sz w:val="28"/>
        </w:rPr>
        <w:t xml:space="preserve">распоряжением Главы администрации </w:t>
      </w:r>
    </w:p>
    <w:p w:rsidR="00A17C5E" w:rsidRDefault="00A17C5E" w:rsidP="00A17C5E">
      <w:pPr>
        <w:pStyle w:val="a5"/>
        <w:spacing w:line="240" w:lineRule="auto"/>
        <w:jc w:val="left"/>
      </w:pPr>
      <w:r w:rsidRPr="00C50F9F">
        <w:rPr>
          <w:color w:val="000000"/>
          <w:sz w:val="28"/>
        </w:rPr>
        <w:t xml:space="preserve">города Байконур </w:t>
      </w:r>
      <w:r w:rsidR="00103103" w:rsidRPr="00103103">
        <w:rPr>
          <w:sz w:val="28"/>
          <w:szCs w:val="28"/>
        </w:rPr>
        <w:t>от 23 апреля 2021 г. № 01-214р</w:t>
      </w:r>
      <w:r w:rsidR="001A6C4C">
        <w:rPr>
          <w:color w:val="000000"/>
          <w:sz w:val="28"/>
        </w:rPr>
        <w:t xml:space="preserve"> </w:t>
      </w:r>
    </w:p>
    <w:bookmarkEnd w:id="0"/>
    <w:p w:rsidR="00B5019B" w:rsidRDefault="00B5019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5019B" w:rsidRPr="00103103" w:rsidRDefault="00B5019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 w:rsidRPr="0010310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64408">
        <w:rPr>
          <w:sz w:val="28"/>
          <w:szCs w:val="28"/>
        </w:rPr>
        <w:br/>
      </w:r>
      <w:r w:rsidRPr="00103103">
        <w:rPr>
          <w:sz w:val="28"/>
          <w:szCs w:val="28"/>
        </w:rPr>
        <w:t>его органов исполнительн</w:t>
      </w:r>
      <w:r w:rsidR="00082CA0" w:rsidRPr="00103103">
        <w:rPr>
          <w:sz w:val="28"/>
          <w:szCs w:val="28"/>
        </w:rPr>
        <w:t>ой власти от 23 декабря 1995 г., 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Pr="00103103">
        <w:rPr>
          <w:sz w:val="28"/>
          <w:szCs w:val="28"/>
        </w:rPr>
        <w:t>:</w:t>
      </w:r>
    </w:p>
    <w:p w:rsidR="00B5019B" w:rsidRPr="00103103" w:rsidRDefault="00B5019B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 w:rsidRPr="00103103">
        <w:rPr>
          <w:sz w:val="28"/>
          <w:szCs w:val="28"/>
        </w:rPr>
        <w:t>Утвердить прилагаем</w:t>
      </w:r>
      <w:r w:rsidR="00376D44">
        <w:rPr>
          <w:sz w:val="28"/>
          <w:szCs w:val="28"/>
        </w:rPr>
        <w:t>ы</w:t>
      </w:r>
      <w:r w:rsidR="001A6C4C" w:rsidRPr="00103103">
        <w:rPr>
          <w:sz w:val="28"/>
          <w:szCs w:val="28"/>
        </w:rPr>
        <w:t>е</w:t>
      </w:r>
      <w:r w:rsidRPr="00103103">
        <w:rPr>
          <w:sz w:val="28"/>
          <w:szCs w:val="28"/>
        </w:rPr>
        <w:t xml:space="preserve"> к настоящему распоряжению изменени</w:t>
      </w:r>
      <w:r w:rsidR="00376D44">
        <w:rPr>
          <w:sz w:val="28"/>
          <w:szCs w:val="28"/>
        </w:rPr>
        <w:t>я</w:t>
      </w:r>
      <w:r w:rsidR="00103103" w:rsidRPr="00103103">
        <w:rPr>
          <w:sz w:val="28"/>
          <w:szCs w:val="28"/>
        </w:rPr>
        <w:br/>
      </w:r>
      <w:r w:rsidRPr="00103103">
        <w:rPr>
          <w:sz w:val="28"/>
          <w:szCs w:val="28"/>
        </w:rPr>
        <w:t xml:space="preserve">в Устав Государственного </w:t>
      </w:r>
      <w:r w:rsidR="00082CA0" w:rsidRPr="00103103">
        <w:rPr>
          <w:sz w:val="28"/>
          <w:szCs w:val="28"/>
        </w:rPr>
        <w:t xml:space="preserve">казенного учреждения </w:t>
      </w:r>
      <w:r w:rsidRPr="00103103">
        <w:rPr>
          <w:sz w:val="28"/>
          <w:szCs w:val="28"/>
        </w:rPr>
        <w:t>«</w:t>
      </w:r>
      <w:r w:rsidR="00082CA0" w:rsidRPr="00103103">
        <w:rPr>
          <w:sz w:val="28"/>
          <w:szCs w:val="28"/>
        </w:rPr>
        <w:t>Инженерные работы»</w:t>
      </w:r>
      <w:r w:rsidRPr="00103103">
        <w:rPr>
          <w:sz w:val="28"/>
          <w:szCs w:val="28"/>
        </w:rPr>
        <w:t>, утвержденный распоряжением Главы администрации г</w:t>
      </w:r>
      <w:r w:rsidR="00376D44">
        <w:rPr>
          <w:sz w:val="28"/>
          <w:szCs w:val="28"/>
        </w:rPr>
        <w:t>орода</w:t>
      </w:r>
      <w:r w:rsidRPr="00103103">
        <w:rPr>
          <w:sz w:val="28"/>
          <w:szCs w:val="28"/>
        </w:rPr>
        <w:t xml:space="preserve"> Байконур</w:t>
      </w:r>
      <w:r w:rsidR="00103103" w:rsidRPr="00103103">
        <w:rPr>
          <w:sz w:val="28"/>
          <w:szCs w:val="28"/>
        </w:rPr>
        <w:br/>
      </w:r>
      <w:r w:rsidRPr="00103103">
        <w:rPr>
          <w:sz w:val="28"/>
          <w:szCs w:val="28"/>
        </w:rPr>
        <w:t xml:space="preserve">от </w:t>
      </w:r>
      <w:r w:rsidR="00082CA0" w:rsidRPr="00103103">
        <w:rPr>
          <w:sz w:val="28"/>
          <w:szCs w:val="28"/>
        </w:rPr>
        <w:t>23</w:t>
      </w:r>
      <w:r w:rsidRPr="00103103">
        <w:rPr>
          <w:sz w:val="28"/>
          <w:szCs w:val="28"/>
        </w:rPr>
        <w:t xml:space="preserve"> </w:t>
      </w:r>
      <w:r w:rsidR="00082CA0" w:rsidRPr="00103103">
        <w:rPr>
          <w:sz w:val="28"/>
          <w:szCs w:val="28"/>
        </w:rPr>
        <w:t>апреля</w:t>
      </w:r>
      <w:r w:rsidRPr="00103103">
        <w:rPr>
          <w:sz w:val="28"/>
          <w:szCs w:val="28"/>
        </w:rPr>
        <w:t xml:space="preserve"> 20</w:t>
      </w:r>
      <w:r w:rsidR="00082CA0" w:rsidRPr="00103103">
        <w:rPr>
          <w:sz w:val="28"/>
          <w:szCs w:val="28"/>
        </w:rPr>
        <w:t>21</w:t>
      </w:r>
      <w:r w:rsidRPr="00103103">
        <w:rPr>
          <w:sz w:val="28"/>
          <w:szCs w:val="28"/>
        </w:rPr>
        <w:t xml:space="preserve"> г. № 01-</w:t>
      </w:r>
      <w:r w:rsidR="00082CA0" w:rsidRPr="00103103">
        <w:rPr>
          <w:sz w:val="28"/>
          <w:szCs w:val="28"/>
        </w:rPr>
        <w:t>214</w:t>
      </w:r>
      <w:r w:rsidRPr="00103103">
        <w:rPr>
          <w:sz w:val="28"/>
          <w:szCs w:val="28"/>
        </w:rPr>
        <w:t xml:space="preserve">р «Об утверждении Устава </w:t>
      </w:r>
      <w:r w:rsidR="00103103" w:rsidRPr="00103103">
        <w:rPr>
          <w:sz w:val="28"/>
          <w:szCs w:val="28"/>
        </w:rPr>
        <w:t>Государственного казенного учреждения «Инженерные работы»</w:t>
      </w:r>
      <w:r w:rsidR="00EB41D7">
        <w:rPr>
          <w:sz w:val="28"/>
          <w:szCs w:val="28"/>
        </w:rPr>
        <w:t xml:space="preserve"> (с изменениями)</w:t>
      </w:r>
      <w:r w:rsidRPr="00103103">
        <w:rPr>
          <w:sz w:val="28"/>
          <w:szCs w:val="28"/>
        </w:rPr>
        <w:t>».</w:t>
      </w:r>
    </w:p>
    <w:p w:rsidR="00B5019B" w:rsidRPr="00103103" w:rsidRDefault="00B5019B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 w:rsidRPr="00103103">
        <w:rPr>
          <w:sz w:val="28"/>
          <w:szCs w:val="28"/>
        </w:rPr>
        <w:t xml:space="preserve">Государственному </w:t>
      </w:r>
      <w:r w:rsidR="00103103" w:rsidRPr="00103103">
        <w:rPr>
          <w:sz w:val="28"/>
          <w:szCs w:val="28"/>
        </w:rPr>
        <w:t xml:space="preserve">казенному учреждению «Инженерные работы» </w:t>
      </w:r>
      <w:r w:rsidRPr="00103103">
        <w:rPr>
          <w:sz w:val="28"/>
          <w:szCs w:val="28"/>
        </w:rPr>
        <w:t>установленным порядком:</w:t>
      </w:r>
    </w:p>
    <w:p w:rsidR="00B5019B" w:rsidRPr="00103103" w:rsidRDefault="00B5019B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 w:rsidRPr="00103103">
        <w:rPr>
          <w:sz w:val="28"/>
          <w:szCs w:val="28"/>
        </w:rPr>
        <w:t>2.1. Зарегистрировать утвержденн</w:t>
      </w:r>
      <w:r w:rsidR="00376D44">
        <w:rPr>
          <w:sz w:val="28"/>
          <w:szCs w:val="28"/>
        </w:rPr>
        <w:t>ы</w:t>
      </w:r>
      <w:r w:rsidR="001A6C4C" w:rsidRPr="00103103">
        <w:rPr>
          <w:sz w:val="28"/>
          <w:szCs w:val="28"/>
        </w:rPr>
        <w:t xml:space="preserve">е </w:t>
      </w:r>
      <w:r w:rsidRPr="00103103">
        <w:rPr>
          <w:sz w:val="28"/>
          <w:szCs w:val="28"/>
        </w:rPr>
        <w:t>изменени</w:t>
      </w:r>
      <w:r w:rsidR="00376D44">
        <w:rPr>
          <w:sz w:val="28"/>
          <w:szCs w:val="28"/>
        </w:rPr>
        <w:t>я</w:t>
      </w:r>
      <w:r w:rsidRPr="00103103">
        <w:rPr>
          <w:sz w:val="28"/>
          <w:szCs w:val="28"/>
        </w:rPr>
        <w:t xml:space="preserve"> в Устав </w:t>
      </w:r>
      <w:r w:rsidR="00103103" w:rsidRPr="00103103">
        <w:rPr>
          <w:sz w:val="28"/>
          <w:szCs w:val="28"/>
        </w:rPr>
        <w:t xml:space="preserve">Государственного казенного учреждения «Инженерные работы» </w:t>
      </w:r>
      <w:r w:rsidRPr="00103103">
        <w:rPr>
          <w:sz w:val="28"/>
          <w:szCs w:val="28"/>
        </w:rPr>
        <w:t>в ИФНС России</w:t>
      </w:r>
      <w:r w:rsidR="00103103" w:rsidRPr="00103103">
        <w:rPr>
          <w:sz w:val="28"/>
          <w:szCs w:val="28"/>
        </w:rPr>
        <w:t xml:space="preserve"> </w:t>
      </w:r>
      <w:r w:rsidRPr="00103103">
        <w:rPr>
          <w:sz w:val="28"/>
          <w:szCs w:val="28"/>
        </w:rPr>
        <w:t>по городу</w:t>
      </w:r>
      <w:r w:rsidR="00103103" w:rsidRPr="00103103">
        <w:rPr>
          <w:sz w:val="28"/>
          <w:szCs w:val="28"/>
        </w:rPr>
        <w:br/>
      </w:r>
      <w:r w:rsidRPr="00103103">
        <w:rPr>
          <w:sz w:val="28"/>
          <w:szCs w:val="28"/>
        </w:rPr>
        <w:t>и космодрому Байконуру.</w:t>
      </w:r>
    </w:p>
    <w:p w:rsidR="00B5019B" w:rsidRPr="00103103" w:rsidRDefault="00B5019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 w:rsidRPr="00103103">
        <w:rPr>
          <w:sz w:val="28"/>
          <w:szCs w:val="28"/>
        </w:rPr>
        <w:t>2.2. Внести необходим</w:t>
      </w:r>
      <w:r w:rsidR="00376D44">
        <w:rPr>
          <w:sz w:val="28"/>
          <w:szCs w:val="28"/>
        </w:rPr>
        <w:t>ы</w:t>
      </w:r>
      <w:r w:rsidR="001A6C4C" w:rsidRPr="00103103">
        <w:rPr>
          <w:sz w:val="28"/>
          <w:szCs w:val="28"/>
        </w:rPr>
        <w:t>е</w:t>
      </w:r>
      <w:r w:rsidRPr="00103103">
        <w:rPr>
          <w:sz w:val="28"/>
          <w:szCs w:val="28"/>
        </w:rPr>
        <w:t xml:space="preserve"> изменени</w:t>
      </w:r>
      <w:r w:rsidR="00376D44">
        <w:rPr>
          <w:sz w:val="28"/>
          <w:szCs w:val="28"/>
        </w:rPr>
        <w:t>я</w:t>
      </w:r>
      <w:r w:rsidRPr="00103103">
        <w:rPr>
          <w:sz w:val="28"/>
          <w:szCs w:val="28"/>
        </w:rPr>
        <w:t xml:space="preserve"> во внутренние документы </w:t>
      </w:r>
      <w:r w:rsidR="00103103" w:rsidRPr="00103103">
        <w:rPr>
          <w:sz w:val="28"/>
          <w:szCs w:val="28"/>
        </w:rPr>
        <w:t>Государственного казенного учреждения «Инженерные работы»</w:t>
      </w:r>
      <w:r w:rsidRPr="00103103">
        <w:rPr>
          <w:sz w:val="28"/>
          <w:szCs w:val="28"/>
        </w:rPr>
        <w:t>.</w:t>
      </w:r>
    </w:p>
    <w:p w:rsidR="00B5019B" w:rsidRPr="00066619" w:rsidRDefault="00066619" w:rsidP="00066619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066619">
        <w:rPr>
          <w:sz w:val="28"/>
          <w:szCs w:val="28"/>
        </w:rPr>
        <w:t>Аппарату Главы администрации города Байконур в</w:t>
      </w:r>
      <w:r>
        <w:rPr>
          <w:sz w:val="28"/>
          <w:szCs w:val="28"/>
        </w:rPr>
        <w:t xml:space="preserve"> </w:t>
      </w:r>
      <w:r w:rsidRPr="00066619">
        <w:rPr>
          <w:sz w:val="28"/>
          <w:szCs w:val="28"/>
        </w:rPr>
        <w:t>установленные сроки организовать опубликование настоящего распоряжения в газете «Байконур»</w:t>
      </w:r>
      <w:r>
        <w:rPr>
          <w:sz w:val="28"/>
          <w:szCs w:val="28"/>
        </w:rPr>
        <w:t xml:space="preserve"> </w:t>
      </w:r>
      <w:r w:rsidRPr="00066619">
        <w:rPr>
          <w:sz w:val="28"/>
          <w:szCs w:val="28"/>
        </w:rPr>
        <w:t>и на официальном сайте администрации города Байконур www.baikonuradm.ru.</w:t>
      </w:r>
    </w:p>
    <w:p w:rsidR="00B5019B" w:rsidRDefault="00103103" w:rsidP="00103103">
      <w:pPr>
        <w:shd w:val="clear" w:color="auto" w:fill="FFFFFF"/>
        <w:tabs>
          <w:tab w:val="left" w:pos="709"/>
        </w:tabs>
        <w:spacing w:line="360" w:lineRule="auto"/>
        <w:jc w:val="both"/>
      </w:pPr>
      <w:r w:rsidRPr="00066619">
        <w:rPr>
          <w:sz w:val="28"/>
          <w:szCs w:val="28"/>
        </w:rPr>
        <w:lastRenderedPageBreak/>
        <w:tab/>
        <w:t>4</w:t>
      </w:r>
      <w:r w:rsidR="00B5019B" w:rsidRPr="00066619">
        <w:rPr>
          <w:sz w:val="28"/>
          <w:szCs w:val="28"/>
        </w:rPr>
        <w:t xml:space="preserve">. Контроль за исполнением настоящего </w:t>
      </w:r>
      <w:r w:rsidR="00066619" w:rsidRPr="00066619">
        <w:rPr>
          <w:sz w:val="28"/>
          <w:szCs w:val="28"/>
        </w:rPr>
        <w:t>распоряжения</w:t>
      </w:r>
      <w:r w:rsidR="00B5019B" w:rsidRPr="00066619">
        <w:rPr>
          <w:sz w:val="28"/>
          <w:szCs w:val="28"/>
        </w:rPr>
        <w:t xml:space="preserve"> возложить</w:t>
      </w:r>
      <w:r w:rsidR="00B5019B" w:rsidRPr="00066619">
        <w:rPr>
          <w:sz w:val="28"/>
          <w:szCs w:val="28"/>
        </w:rPr>
        <w:br/>
        <w:t>на заместителя Главы администрации, отвечающего за сос</w:t>
      </w:r>
      <w:r w:rsidR="00864408">
        <w:rPr>
          <w:sz w:val="28"/>
          <w:szCs w:val="28"/>
        </w:rPr>
        <w:t>тояние промышленности и жилищно</w:t>
      </w:r>
      <w:r w:rsidR="00B5019B" w:rsidRPr="00066619">
        <w:rPr>
          <w:sz w:val="28"/>
          <w:szCs w:val="28"/>
        </w:rPr>
        <w:t>-коммунального хозяйства в городе Байконур.</w:t>
      </w:r>
    </w:p>
    <w:p w:rsidR="00B5019B" w:rsidRDefault="00B5019B">
      <w:pPr>
        <w:spacing w:line="276" w:lineRule="auto"/>
        <w:rPr>
          <w:sz w:val="28"/>
          <w:szCs w:val="28"/>
        </w:rPr>
      </w:pPr>
    </w:p>
    <w:p w:rsidR="00066619" w:rsidRDefault="00066619">
      <w:pPr>
        <w:spacing w:line="276" w:lineRule="auto"/>
        <w:rPr>
          <w:sz w:val="28"/>
          <w:szCs w:val="28"/>
        </w:rPr>
      </w:pPr>
    </w:p>
    <w:p w:rsidR="00B5019B" w:rsidRDefault="00B5019B">
      <w:pPr>
        <w:spacing w:line="276" w:lineRule="auto"/>
        <w:rPr>
          <w:sz w:val="28"/>
          <w:szCs w:val="28"/>
        </w:rPr>
      </w:pPr>
    </w:p>
    <w:p w:rsidR="00B5019B" w:rsidRDefault="00B5019B">
      <w:pPr>
        <w:rPr>
          <w:sz w:val="28"/>
          <w:szCs w:val="28"/>
        </w:rPr>
      </w:pPr>
    </w:p>
    <w:p w:rsidR="00B5019B" w:rsidRDefault="00B5019B" w:rsidP="007824FD">
      <w:pPr>
        <w:pStyle w:val="5"/>
        <w:numPr>
          <w:ilvl w:val="0"/>
          <w:numId w:val="0"/>
        </w:numPr>
        <w:spacing w:line="264" w:lineRule="auto"/>
        <w:jc w:val="left"/>
      </w:pPr>
      <w:r>
        <w:rPr>
          <w:b/>
        </w:rPr>
        <w:t>Глав</w:t>
      </w:r>
      <w:r w:rsidR="006E3C19">
        <w:rPr>
          <w:b/>
        </w:rPr>
        <w:t xml:space="preserve">а </w:t>
      </w:r>
      <w:r>
        <w:rPr>
          <w:b/>
        </w:rPr>
        <w:t xml:space="preserve">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</w:t>
      </w:r>
      <w:r w:rsidR="006E3C19">
        <w:rPr>
          <w:b/>
        </w:rPr>
        <w:t>К.Д. Бусыгин</w:t>
      </w:r>
      <w:r>
        <w:rPr>
          <w:b/>
          <w:szCs w:val="28"/>
        </w:rPr>
        <w:t xml:space="preserve"> </w:t>
      </w:r>
      <w:bookmarkStart w:id="1" w:name="_1587968521"/>
      <w:bookmarkStart w:id="2" w:name="_1587968776"/>
      <w:bookmarkEnd w:id="1"/>
      <w:bookmarkEnd w:id="2"/>
    </w:p>
    <w:sectPr w:rsidR="00B5019B">
      <w:headerReference w:type="default" r:id="rId10"/>
      <w:headerReference w:type="first" r:id="rId11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0B2" w:rsidRDefault="00CF30B2">
      <w:r>
        <w:separator/>
      </w:r>
    </w:p>
  </w:endnote>
  <w:endnote w:type="continuationSeparator" w:id="0">
    <w:p w:rsidR="00CF30B2" w:rsidRDefault="00CF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0B2" w:rsidRDefault="00CF30B2">
      <w:r>
        <w:separator/>
      </w:r>
    </w:p>
  </w:footnote>
  <w:footnote w:type="continuationSeparator" w:id="0">
    <w:p w:rsidR="00CF30B2" w:rsidRDefault="00CF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9B" w:rsidRDefault="00B5019B">
    <w:pPr>
      <w:pStyle w:val="a9"/>
      <w:jc w:val="both"/>
    </w:pPr>
    <w:r>
      <w:t xml:space="preserve">                                                                                        2</w:t>
    </w:r>
  </w:p>
  <w:p w:rsidR="00B5019B" w:rsidRDefault="00B5019B">
    <w:pPr>
      <w:pStyle w:val="a9"/>
    </w:pPr>
    <w: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9B" w:rsidRDefault="00B501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A"/>
    <w:rsid w:val="00066619"/>
    <w:rsid w:val="00082CA0"/>
    <w:rsid w:val="00103103"/>
    <w:rsid w:val="00164100"/>
    <w:rsid w:val="00185C94"/>
    <w:rsid w:val="001A4962"/>
    <w:rsid w:val="001A6C4C"/>
    <w:rsid w:val="001C1089"/>
    <w:rsid w:val="002070D4"/>
    <w:rsid w:val="00287B9E"/>
    <w:rsid w:val="0033563E"/>
    <w:rsid w:val="00376D44"/>
    <w:rsid w:val="00574AE3"/>
    <w:rsid w:val="00640C3A"/>
    <w:rsid w:val="006E3C19"/>
    <w:rsid w:val="007824FD"/>
    <w:rsid w:val="00864408"/>
    <w:rsid w:val="008C6957"/>
    <w:rsid w:val="009D7A74"/>
    <w:rsid w:val="00A17C5E"/>
    <w:rsid w:val="00A93054"/>
    <w:rsid w:val="00B5019B"/>
    <w:rsid w:val="00C36274"/>
    <w:rsid w:val="00CF30B2"/>
    <w:rsid w:val="00DD4E0A"/>
    <w:rsid w:val="00E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06BE9F0-E746-4666-96C7-1E26DB7A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 Ю.Л.</cp:lastModifiedBy>
  <cp:revision>2</cp:revision>
  <cp:lastPrinted>2022-06-23T13:18:00Z</cp:lastPrinted>
  <dcterms:created xsi:type="dcterms:W3CDTF">2024-05-02T05:51:00Z</dcterms:created>
  <dcterms:modified xsi:type="dcterms:W3CDTF">2024-05-02T05:51:00Z</dcterms:modified>
</cp:coreProperties>
</file>