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EC" w:rsidRPr="004413F3" w:rsidRDefault="00EF67EC"/>
    <w:p w:rsidR="00EF67EC" w:rsidRPr="004413F3" w:rsidRDefault="00161E37">
      <w:pPr>
        <w:pStyle w:val="a4"/>
        <w:spacing w:line="360" w:lineRule="au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-354330</wp:posOffset>
                </wp:positionV>
                <wp:extent cx="2103120" cy="54864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4E6" w:rsidRDefault="001B24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6.65pt;margin-top:-27.9pt;width:165.6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ALtQ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" o:allowincell="f" filled="f" stroked="f">
                <v:textbox>
                  <w:txbxContent>
                    <w:p w:rsidR="001B24E6" w:rsidRDefault="001B24E6"/>
                  </w:txbxContent>
                </v:textbox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767715" cy="753745"/>
                <wp:effectExtent l="0" t="635" r="381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4E6" w:rsidRDefault="001B24E6">
                            <w:r w:rsidRPr="009548A0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5.75pt;height:51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565806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11.45pt;margin-top:-49.5pt;width:60.45pt;height:59.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" o:allowincell="f" filled="f" stroked="f">
                <v:textbox>
                  <w:txbxContent>
                    <w:p w:rsidR="001B24E6" w:rsidRDefault="001B24E6">
                      <w:r w:rsidRPr="009548A0">
                        <w:rPr>
                          <w:noProof/>
                        </w:rPr>
                        <w:object w:dxaOrig="941" w:dyaOrig="1061">
                          <v:shape id="_x0000_i1026" type="#_x0000_t75" style="width:45.75pt;height:51.75pt" o:ole="" fillcolor="window">
                            <v:imagedata r:id="rId9" o:title=""/>
                          </v:shape>
                          <o:OLEObject Type="Embed" ProgID="Word.Picture.8" ShapeID="_x0000_i1026" DrawAspect="Content" ObjectID="_175956704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F67EC" w:rsidRPr="004413F3" w:rsidRDefault="00A24AC5">
      <w:pPr>
        <w:pStyle w:val="1"/>
        <w:spacing w:after="120"/>
      </w:pPr>
      <w:r w:rsidRPr="004413F3">
        <w:t xml:space="preserve">  ГЛАВА</w:t>
      </w:r>
      <w:r w:rsidR="00EF67EC" w:rsidRPr="004413F3">
        <w:t xml:space="preserve">  АДМИНИСТРАЦИИ</w:t>
      </w:r>
      <w:r w:rsidRPr="004413F3">
        <w:t xml:space="preserve"> ГОРОДА БАЙКОНУР</w:t>
      </w:r>
    </w:p>
    <w:p w:rsidR="00EF67EC" w:rsidRPr="004413F3" w:rsidRDefault="00161E37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1602740</wp:posOffset>
                </wp:positionV>
                <wp:extent cx="6217920" cy="0"/>
                <wp:effectExtent l="13335" t="12065" r="7620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4E3F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26.2pt" to="489.1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">
                <w10:wrap anchory="page"/>
              </v:line>
            </w:pict>
          </mc:Fallback>
        </mc:AlternateContent>
      </w:r>
      <w:r w:rsidR="00EF67EC" w:rsidRPr="004413F3">
        <w:rPr>
          <w:spacing w:val="100"/>
          <w:sz w:val="32"/>
        </w:rPr>
        <w:t>РАСПОРЯЖЕНИЕ</w:t>
      </w:r>
    </w:p>
    <w:p w:rsidR="00EF67EC" w:rsidRPr="004413F3" w:rsidRDefault="00161E37">
      <w:pPr>
        <w:spacing w:line="720" w:lineRule="auto"/>
        <w:jc w:val="both"/>
      </w:pPr>
      <w:r>
        <w:t>23 октября 2023 г.</w:t>
      </w:r>
      <w:r w:rsidR="00535396" w:rsidRPr="004413F3">
        <w:t xml:space="preserve">      </w:t>
      </w:r>
      <w:r w:rsidR="00EF67EC" w:rsidRPr="004413F3">
        <w:t xml:space="preserve">              </w:t>
      </w:r>
      <w:r w:rsidR="00B90A40" w:rsidRPr="004413F3">
        <w:t xml:space="preserve">                            </w:t>
      </w:r>
      <w:r w:rsidR="00EF67EC" w:rsidRPr="004413F3">
        <w:t xml:space="preserve">   </w:t>
      </w:r>
      <w:r>
        <w:t xml:space="preserve">                                     </w:t>
      </w:r>
      <w:r w:rsidR="00EF67EC" w:rsidRPr="004413F3">
        <w:t xml:space="preserve"> </w:t>
      </w:r>
      <w:r w:rsidR="00B90A40" w:rsidRPr="004413F3">
        <w:t>№</w:t>
      </w:r>
      <w:r w:rsidR="00683C73" w:rsidRPr="004413F3">
        <w:t xml:space="preserve"> </w:t>
      </w:r>
      <w:r>
        <w:t>01-428р</w:t>
      </w:r>
    </w:p>
    <w:p w:rsidR="005A7947" w:rsidRPr="004413F3" w:rsidRDefault="00D85E21" w:rsidP="00DE7697">
      <w:pPr>
        <w:pStyle w:val="a7"/>
        <w:tabs>
          <w:tab w:val="clear" w:pos="3828"/>
          <w:tab w:val="left" w:pos="4253"/>
        </w:tabs>
        <w:ind w:left="0" w:right="5953" w:firstLine="0"/>
        <w:jc w:val="left"/>
      </w:pPr>
      <w:bookmarkStart w:id="0" w:name="_GoBack"/>
      <w:r>
        <w:t xml:space="preserve">О начале отопительного периода 2023-2024 года </w:t>
      </w:r>
      <w:r>
        <w:br/>
        <w:t>в городе Байконур</w:t>
      </w:r>
    </w:p>
    <w:bookmarkEnd w:id="0"/>
    <w:p w:rsidR="005A7947" w:rsidRPr="004413F3" w:rsidRDefault="005A7947" w:rsidP="005A7947">
      <w:pPr>
        <w:pStyle w:val="a7"/>
        <w:tabs>
          <w:tab w:val="clear" w:pos="3828"/>
          <w:tab w:val="left" w:pos="4253"/>
        </w:tabs>
        <w:ind w:left="0" w:right="5953" w:firstLine="23"/>
      </w:pPr>
    </w:p>
    <w:p w:rsidR="00EF67EC" w:rsidRPr="004413F3" w:rsidRDefault="00D85E21" w:rsidP="00610598">
      <w:pPr>
        <w:spacing w:line="264" w:lineRule="auto"/>
        <w:ind w:left="40" w:firstLine="669"/>
        <w:jc w:val="both"/>
      </w:pPr>
      <w:r>
        <w:t xml:space="preserve">В соответствии с Организационно-методическими рекомендациями </w:t>
      </w:r>
      <w:r w:rsidR="00610598">
        <w:br/>
      </w:r>
      <w:r>
        <w:t>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(МДС 41-6.2000), утверждённы</w:t>
      </w:r>
      <w:r w:rsidR="00C13375">
        <w:t>ми</w:t>
      </w:r>
      <w:r>
        <w:t xml:space="preserve"> Приказом Госстроя России от 06 сентября 2000 г. № 203, разделом </w:t>
      </w:r>
      <w:r>
        <w:rPr>
          <w:lang w:val="en-US"/>
        </w:rPr>
        <w:t>II</w:t>
      </w:r>
      <w:r>
        <w:t xml:space="preserve"> пункта 5 Правил предоставления коммунальных услуг собственникам и пользователям помещений в многоквартирных домах и жилых домов, утверждённых постановлением Правительства Российской Федерации от 06 мая 2011 г. № 354 (с изменениями)</w:t>
      </w:r>
      <w:r w:rsidR="00EF67EC" w:rsidRPr="004413F3">
        <w:t>:</w:t>
      </w:r>
    </w:p>
    <w:p w:rsidR="00EE7A7A" w:rsidRDefault="00EF67EC" w:rsidP="00610598">
      <w:pPr>
        <w:pStyle w:val="a3"/>
        <w:spacing w:line="264" w:lineRule="auto"/>
        <w:ind w:firstLine="709"/>
        <w:jc w:val="both"/>
      </w:pPr>
      <w:r w:rsidRPr="004413F3">
        <w:t xml:space="preserve">1. </w:t>
      </w:r>
      <w:r w:rsidR="00D85E21">
        <w:t xml:space="preserve">С 24 октября 2023 г. ГУП ПЭО «Байконурэнерго» г. Байконур начать отопительный период на объектах здравоохранения и образования города Байконур, </w:t>
      </w:r>
      <w:r w:rsidR="00C13375">
        <w:t>жилищного фонда города Байконур</w:t>
      </w:r>
      <w:r w:rsidR="00D85E21">
        <w:t xml:space="preserve"> и прочих потребителей тепловой энергии города Байконур с подключением к тепловым сетям </w:t>
      </w:r>
      <w:r w:rsidR="00610598">
        <w:br/>
      </w:r>
      <w:r w:rsidR="00D85E21">
        <w:t>ГУП ПЭО «Байконурэнерго» г. Байконур.</w:t>
      </w:r>
    </w:p>
    <w:p w:rsidR="00D85E21" w:rsidRDefault="00D85E21" w:rsidP="00610598">
      <w:pPr>
        <w:pStyle w:val="a3"/>
        <w:spacing w:line="264" w:lineRule="auto"/>
        <w:ind w:firstLine="709"/>
        <w:jc w:val="both"/>
      </w:pPr>
      <w:r>
        <w:t>2. Управлению образованием города Байконур обеспечить</w:t>
      </w:r>
      <w:r w:rsidR="00610598">
        <w:t xml:space="preserve"> взаимодействие подведомственных</w:t>
      </w:r>
      <w:r>
        <w:t xml:space="preserve"> организаций с ГУП ПЭО «Байконурэнерго» г. Байконур </w:t>
      </w:r>
      <w:r w:rsidR="00610598">
        <w:br/>
      </w:r>
      <w:r>
        <w:t>при подключении объектов подведомственных организаций.</w:t>
      </w:r>
    </w:p>
    <w:p w:rsidR="00D85E21" w:rsidRDefault="00D85E21" w:rsidP="00610598">
      <w:pPr>
        <w:pStyle w:val="a3"/>
        <w:spacing w:line="264" w:lineRule="auto"/>
        <w:ind w:firstLine="709"/>
        <w:jc w:val="both"/>
      </w:pPr>
      <w:r>
        <w:t xml:space="preserve">3. Рекомендовать ФГБУЗ ЦМСЧ № 1 ФМБА России обеспечить взаимодействие подчиненных подразделений с ГУП ПЭО «Байконурэнерго» </w:t>
      </w:r>
      <w:r w:rsidR="00610598">
        <w:br/>
      </w:r>
      <w:r>
        <w:t>г. Байконур при подключении объектов подчинённых подразделений.</w:t>
      </w:r>
    </w:p>
    <w:p w:rsidR="00D85E21" w:rsidRDefault="00D85E21" w:rsidP="00610598">
      <w:pPr>
        <w:pStyle w:val="a3"/>
        <w:spacing w:line="264" w:lineRule="auto"/>
        <w:ind w:firstLine="709"/>
        <w:jc w:val="both"/>
      </w:pPr>
      <w:r>
        <w:t xml:space="preserve">4. 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610598">
        <w:br/>
      </w:r>
      <w:r>
        <w:t xml:space="preserve">и на официальном сайте администрации города Байконур </w:t>
      </w:r>
      <w:r w:rsidRPr="00D85E21">
        <w:rPr>
          <w:lang w:val="en-US"/>
        </w:rPr>
        <w:t>www</w:t>
      </w:r>
      <w:r w:rsidRPr="00D85E21">
        <w:t>.</w:t>
      </w:r>
      <w:r w:rsidRPr="00D85E21">
        <w:rPr>
          <w:lang w:val="en-US"/>
        </w:rPr>
        <w:t>baikonuradm</w:t>
      </w:r>
      <w:r w:rsidRPr="00D85E21">
        <w:t>.</w:t>
      </w:r>
      <w:r w:rsidRPr="00D85E21">
        <w:rPr>
          <w:lang w:val="en-US"/>
        </w:rPr>
        <w:t>ru</w:t>
      </w:r>
      <w:r>
        <w:t>.</w:t>
      </w:r>
    </w:p>
    <w:p w:rsidR="00D85E21" w:rsidRDefault="00D85E21" w:rsidP="00610598">
      <w:pPr>
        <w:pStyle w:val="a3"/>
        <w:spacing w:line="264" w:lineRule="auto"/>
        <w:ind w:firstLine="709"/>
        <w:jc w:val="both"/>
      </w:pPr>
      <w:r>
        <w:t xml:space="preserve">5. Контроль за исполнением настоящего распоряжения возложить </w:t>
      </w:r>
      <w:r w:rsidR="00610598">
        <w:br/>
      </w:r>
      <w:r>
        <w:t xml:space="preserve">на заместителя Главы администрации города Байконур, отвечающего </w:t>
      </w:r>
      <w:r w:rsidR="00610598">
        <w:br/>
      </w:r>
      <w:r>
        <w:t>за состояние промышленности и жилищно-коммунального хозяйства в городе Байконур.</w:t>
      </w:r>
    </w:p>
    <w:p w:rsidR="00610598" w:rsidRDefault="00610598" w:rsidP="00610598">
      <w:pPr>
        <w:pStyle w:val="a3"/>
        <w:spacing w:line="264" w:lineRule="auto"/>
        <w:ind w:firstLine="709"/>
        <w:jc w:val="both"/>
      </w:pPr>
    </w:p>
    <w:p w:rsidR="00EF67EC" w:rsidRPr="004413F3" w:rsidRDefault="005C34C0" w:rsidP="00610598">
      <w:pPr>
        <w:pStyle w:val="4"/>
        <w:spacing w:before="240" w:line="480" w:lineRule="auto"/>
        <w:ind w:firstLine="0"/>
      </w:pPr>
      <w:r w:rsidRPr="004413F3">
        <w:t>Глав</w:t>
      </w:r>
      <w:r w:rsidR="005459D3">
        <w:t>а</w:t>
      </w:r>
      <w:r w:rsidR="00EF67EC" w:rsidRPr="004413F3">
        <w:t xml:space="preserve"> администрации                                      </w:t>
      </w:r>
      <w:r w:rsidR="00341CB6" w:rsidRPr="004413F3">
        <w:t xml:space="preserve">         </w:t>
      </w:r>
      <w:r w:rsidR="00526673" w:rsidRPr="004413F3">
        <w:t xml:space="preserve">            </w:t>
      </w:r>
      <w:r w:rsidR="005459D3">
        <w:t xml:space="preserve">                К.Д. Бусыгин</w:t>
      </w:r>
    </w:p>
    <w:sectPr w:rsidR="00EF67EC" w:rsidRPr="004413F3" w:rsidSect="00731C90">
      <w:headerReference w:type="even" r:id="rId11"/>
      <w:headerReference w:type="default" r:id="rId12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80E" w:rsidRDefault="001B280E">
      <w:r>
        <w:separator/>
      </w:r>
    </w:p>
  </w:endnote>
  <w:endnote w:type="continuationSeparator" w:id="0">
    <w:p w:rsidR="001B280E" w:rsidRDefault="001B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80E" w:rsidRDefault="001B280E">
      <w:r>
        <w:separator/>
      </w:r>
    </w:p>
  </w:footnote>
  <w:footnote w:type="continuationSeparator" w:id="0">
    <w:p w:rsidR="001B280E" w:rsidRDefault="001B2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4E6" w:rsidRDefault="00253227" w:rsidP="00077BB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B24E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B24E6" w:rsidRDefault="001B24E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4E6" w:rsidRDefault="00253227" w:rsidP="004A664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B24E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10598">
      <w:rPr>
        <w:rStyle w:val="a9"/>
        <w:noProof/>
      </w:rPr>
      <w:t>2</w:t>
    </w:r>
    <w:r>
      <w:rPr>
        <w:rStyle w:val="a9"/>
      </w:rPr>
      <w:fldChar w:fldCharType="end"/>
    </w:r>
  </w:p>
  <w:p w:rsidR="001B24E6" w:rsidRDefault="001B24E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F5E1F"/>
    <w:multiLevelType w:val="singleLevel"/>
    <w:tmpl w:val="12C45C0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9DA06A6"/>
    <w:multiLevelType w:val="hybridMultilevel"/>
    <w:tmpl w:val="7F4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F723A"/>
    <w:multiLevelType w:val="hybridMultilevel"/>
    <w:tmpl w:val="2988B8C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02E12"/>
    <w:multiLevelType w:val="singleLevel"/>
    <w:tmpl w:val="141254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5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6">
    <w:nsid w:val="69220549"/>
    <w:multiLevelType w:val="hybridMultilevel"/>
    <w:tmpl w:val="CEDA1FAE"/>
    <w:lvl w:ilvl="0" w:tplc="BE566240">
      <w:start w:val="5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>
    <w:nsid w:val="6D342EEF"/>
    <w:multiLevelType w:val="singleLevel"/>
    <w:tmpl w:val="AAE8FCC6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63"/>
    <w:rsid w:val="000048FB"/>
    <w:rsid w:val="00021CDD"/>
    <w:rsid w:val="00036B39"/>
    <w:rsid w:val="000444A3"/>
    <w:rsid w:val="00047EB1"/>
    <w:rsid w:val="00077BB9"/>
    <w:rsid w:val="000B3637"/>
    <w:rsid w:val="000B76D3"/>
    <w:rsid w:val="000D1AED"/>
    <w:rsid w:val="000D7322"/>
    <w:rsid w:val="000E5013"/>
    <w:rsid w:val="001130D6"/>
    <w:rsid w:val="00124B8E"/>
    <w:rsid w:val="0015108A"/>
    <w:rsid w:val="00161B65"/>
    <w:rsid w:val="00161E37"/>
    <w:rsid w:val="00162BA9"/>
    <w:rsid w:val="00163F21"/>
    <w:rsid w:val="00172AAB"/>
    <w:rsid w:val="001B24E6"/>
    <w:rsid w:val="001B280E"/>
    <w:rsid w:val="002146A5"/>
    <w:rsid w:val="002310DC"/>
    <w:rsid w:val="00247ADD"/>
    <w:rsid w:val="00253227"/>
    <w:rsid w:val="0026765B"/>
    <w:rsid w:val="00274301"/>
    <w:rsid w:val="002844FD"/>
    <w:rsid w:val="00284FFD"/>
    <w:rsid w:val="002A4CDD"/>
    <w:rsid w:val="002B33CC"/>
    <w:rsid w:val="002C4159"/>
    <w:rsid w:val="002D6668"/>
    <w:rsid w:val="002E2427"/>
    <w:rsid w:val="00312EFD"/>
    <w:rsid w:val="003160FB"/>
    <w:rsid w:val="0033193B"/>
    <w:rsid w:val="00341CB6"/>
    <w:rsid w:val="00371D4D"/>
    <w:rsid w:val="00372B10"/>
    <w:rsid w:val="0037437A"/>
    <w:rsid w:val="00376D19"/>
    <w:rsid w:val="003905E9"/>
    <w:rsid w:val="003976D1"/>
    <w:rsid w:val="003A23B2"/>
    <w:rsid w:val="003A53E8"/>
    <w:rsid w:val="003C37BE"/>
    <w:rsid w:val="003C6083"/>
    <w:rsid w:val="003D03F4"/>
    <w:rsid w:val="003D4041"/>
    <w:rsid w:val="003D6448"/>
    <w:rsid w:val="0041397B"/>
    <w:rsid w:val="00417588"/>
    <w:rsid w:val="004413F3"/>
    <w:rsid w:val="0046149B"/>
    <w:rsid w:val="00467812"/>
    <w:rsid w:val="00476743"/>
    <w:rsid w:val="004A1919"/>
    <w:rsid w:val="004A664C"/>
    <w:rsid w:val="004D6398"/>
    <w:rsid w:val="004F65AA"/>
    <w:rsid w:val="00501CC3"/>
    <w:rsid w:val="00504B78"/>
    <w:rsid w:val="00522986"/>
    <w:rsid w:val="005235D3"/>
    <w:rsid w:val="00526673"/>
    <w:rsid w:val="005315CC"/>
    <w:rsid w:val="00535396"/>
    <w:rsid w:val="005459D3"/>
    <w:rsid w:val="00552DBA"/>
    <w:rsid w:val="00553F73"/>
    <w:rsid w:val="00561E72"/>
    <w:rsid w:val="00562BBC"/>
    <w:rsid w:val="00562F12"/>
    <w:rsid w:val="00564ADC"/>
    <w:rsid w:val="00564B59"/>
    <w:rsid w:val="00566B2F"/>
    <w:rsid w:val="0058392E"/>
    <w:rsid w:val="00587CD4"/>
    <w:rsid w:val="005947E5"/>
    <w:rsid w:val="00595C19"/>
    <w:rsid w:val="005A7947"/>
    <w:rsid w:val="005B3FFD"/>
    <w:rsid w:val="005B530A"/>
    <w:rsid w:val="005C2307"/>
    <w:rsid w:val="005C34C0"/>
    <w:rsid w:val="005D478B"/>
    <w:rsid w:val="005F3AAA"/>
    <w:rsid w:val="00605E54"/>
    <w:rsid w:val="00610598"/>
    <w:rsid w:val="00661A22"/>
    <w:rsid w:val="00673876"/>
    <w:rsid w:val="0068209C"/>
    <w:rsid w:val="00683C73"/>
    <w:rsid w:val="00686C1F"/>
    <w:rsid w:val="006A2DA4"/>
    <w:rsid w:val="006B27F9"/>
    <w:rsid w:val="006D0AF2"/>
    <w:rsid w:val="006D1353"/>
    <w:rsid w:val="006E059C"/>
    <w:rsid w:val="007140B4"/>
    <w:rsid w:val="00731C90"/>
    <w:rsid w:val="00747562"/>
    <w:rsid w:val="007627A1"/>
    <w:rsid w:val="00775F94"/>
    <w:rsid w:val="00796E29"/>
    <w:rsid w:val="007F7663"/>
    <w:rsid w:val="00805A49"/>
    <w:rsid w:val="00831DA3"/>
    <w:rsid w:val="00835271"/>
    <w:rsid w:val="00835647"/>
    <w:rsid w:val="00851905"/>
    <w:rsid w:val="008629AE"/>
    <w:rsid w:val="00880F2C"/>
    <w:rsid w:val="00883D87"/>
    <w:rsid w:val="008927B1"/>
    <w:rsid w:val="008A0C80"/>
    <w:rsid w:val="008A582A"/>
    <w:rsid w:val="008B1DC1"/>
    <w:rsid w:val="008E5054"/>
    <w:rsid w:val="00900649"/>
    <w:rsid w:val="009039C7"/>
    <w:rsid w:val="00904D22"/>
    <w:rsid w:val="00913797"/>
    <w:rsid w:val="009309D2"/>
    <w:rsid w:val="009548A0"/>
    <w:rsid w:val="009558EA"/>
    <w:rsid w:val="00992D52"/>
    <w:rsid w:val="00995370"/>
    <w:rsid w:val="009C20D1"/>
    <w:rsid w:val="009C3C88"/>
    <w:rsid w:val="009C654C"/>
    <w:rsid w:val="009D308E"/>
    <w:rsid w:val="009E34F2"/>
    <w:rsid w:val="00A24AC5"/>
    <w:rsid w:val="00A3351D"/>
    <w:rsid w:val="00A411BA"/>
    <w:rsid w:val="00A43895"/>
    <w:rsid w:val="00A623C4"/>
    <w:rsid w:val="00AA0BD6"/>
    <w:rsid w:val="00AA251E"/>
    <w:rsid w:val="00AB4F90"/>
    <w:rsid w:val="00AD4020"/>
    <w:rsid w:val="00B07397"/>
    <w:rsid w:val="00B14B52"/>
    <w:rsid w:val="00B202AC"/>
    <w:rsid w:val="00B41439"/>
    <w:rsid w:val="00B70E33"/>
    <w:rsid w:val="00B84A82"/>
    <w:rsid w:val="00B90A40"/>
    <w:rsid w:val="00BD6F1D"/>
    <w:rsid w:val="00BE22CD"/>
    <w:rsid w:val="00BE4EF6"/>
    <w:rsid w:val="00BF5B96"/>
    <w:rsid w:val="00C0441A"/>
    <w:rsid w:val="00C13375"/>
    <w:rsid w:val="00C33343"/>
    <w:rsid w:val="00C34D75"/>
    <w:rsid w:val="00C51C65"/>
    <w:rsid w:val="00C62230"/>
    <w:rsid w:val="00C63921"/>
    <w:rsid w:val="00C82F2D"/>
    <w:rsid w:val="00CA2F08"/>
    <w:rsid w:val="00CA7D5E"/>
    <w:rsid w:val="00CB7473"/>
    <w:rsid w:val="00CE3001"/>
    <w:rsid w:val="00CE6BB5"/>
    <w:rsid w:val="00D26A1A"/>
    <w:rsid w:val="00D3262A"/>
    <w:rsid w:val="00D42D57"/>
    <w:rsid w:val="00D614A0"/>
    <w:rsid w:val="00D6223C"/>
    <w:rsid w:val="00D85E21"/>
    <w:rsid w:val="00D974EA"/>
    <w:rsid w:val="00D97BC7"/>
    <w:rsid w:val="00DA4595"/>
    <w:rsid w:val="00DC36AA"/>
    <w:rsid w:val="00DC74F6"/>
    <w:rsid w:val="00DD6B97"/>
    <w:rsid w:val="00DE7697"/>
    <w:rsid w:val="00E17016"/>
    <w:rsid w:val="00E17DCC"/>
    <w:rsid w:val="00E2584C"/>
    <w:rsid w:val="00E46EE5"/>
    <w:rsid w:val="00E47CD8"/>
    <w:rsid w:val="00E61C4F"/>
    <w:rsid w:val="00E70B46"/>
    <w:rsid w:val="00E81271"/>
    <w:rsid w:val="00E860DF"/>
    <w:rsid w:val="00E93ED6"/>
    <w:rsid w:val="00EA0610"/>
    <w:rsid w:val="00ED49C2"/>
    <w:rsid w:val="00EE7A7A"/>
    <w:rsid w:val="00EF1C64"/>
    <w:rsid w:val="00EF67EC"/>
    <w:rsid w:val="00F0160D"/>
    <w:rsid w:val="00F2544E"/>
    <w:rsid w:val="00F40BEA"/>
    <w:rsid w:val="00F52876"/>
    <w:rsid w:val="00F61D1E"/>
    <w:rsid w:val="00F65B00"/>
    <w:rsid w:val="00F728E9"/>
    <w:rsid w:val="00FA1200"/>
    <w:rsid w:val="00FB77F2"/>
    <w:rsid w:val="00FC0B7C"/>
    <w:rsid w:val="00FC509D"/>
    <w:rsid w:val="00FD55E2"/>
    <w:rsid w:val="00FD64F6"/>
    <w:rsid w:val="00FE7EF2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BCDDD50-5EB2-45EF-A145-2F9F5BC4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8A0"/>
    <w:rPr>
      <w:sz w:val="28"/>
    </w:rPr>
  </w:style>
  <w:style w:type="paragraph" w:styleId="1">
    <w:name w:val="heading 1"/>
    <w:basedOn w:val="a"/>
    <w:next w:val="a"/>
    <w:qFormat/>
    <w:rsid w:val="009548A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9548A0"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9548A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548A0"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rsid w:val="009548A0"/>
    <w:pPr>
      <w:keepNext/>
      <w:jc w:val="right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548A0"/>
  </w:style>
  <w:style w:type="paragraph" w:styleId="a4">
    <w:name w:val="Title"/>
    <w:basedOn w:val="a"/>
    <w:qFormat/>
    <w:rsid w:val="009548A0"/>
    <w:pPr>
      <w:spacing w:line="480" w:lineRule="auto"/>
      <w:jc w:val="center"/>
    </w:pPr>
    <w:rPr>
      <w:b/>
      <w:sz w:val="20"/>
    </w:rPr>
  </w:style>
  <w:style w:type="paragraph" w:styleId="a5">
    <w:name w:val="Subtitle"/>
    <w:basedOn w:val="a"/>
    <w:qFormat/>
    <w:rsid w:val="009548A0"/>
  </w:style>
  <w:style w:type="paragraph" w:styleId="a6">
    <w:name w:val="Body Text Indent"/>
    <w:basedOn w:val="a"/>
    <w:rsid w:val="009548A0"/>
    <w:pPr>
      <w:ind w:left="5670"/>
    </w:pPr>
    <w:rPr>
      <w:sz w:val="22"/>
    </w:rPr>
  </w:style>
  <w:style w:type="paragraph" w:styleId="20">
    <w:name w:val="Body Text Indent 2"/>
    <w:basedOn w:val="a"/>
    <w:rsid w:val="009548A0"/>
    <w:pPr>
      <w:spacing w:line="360" w:lineRule="auto"/>
      <w:ind w:firstLine="709"/>
      <w:jc w:val="both"/>
    </w:pPr>
  </w:style>
  <w:style w:type="paragraph" w:styleId="30">
    <w:name w:val="Body Text Indent 3"/>
    <w:basedOn w:val="a"/>
    <w:rsid w:val="009548A0"/>
    <w:pPr>
      <w:spacing w:line="360" w:lineRule="auto"/>
      <w:ind w:firstLine="709"/>
    </w:pPr>
  </w:style>
  <w:style w:type="paragraph" w:styleId="a7">
    <w:name w:val="Block Text"/>
    <w:basedOn w:val="a"/>
    <w:rsid w:val="009548A0"/>
    <w:pPr>
      <w:tabs>
        <w:tab w:val="left" w:pos="3828"/>
      </w:tabs>
      <w:ind w:left="85" w:right="5833" w:hanging="62"/>
      <w:jc w:val="both"/>
    </w:pPr>
    <w:rPr>
      <w:b/>
    </w:rPr>
  </w:style>
  <w:style w:type="paragraph" w:styleId="a8">
    <w:name w:val="header"/>
    <w:basedOn w:val="a"/>
    <w:rsid w:val="00FC509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C509D"/>
  </w:style>
  <w:style w:type="paragraph" w:styleId="aa">
    <w:name w:val="footer"/>
    <w:basedOn w:val="a"/>
    <w:rsid w:val="00C0441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C37BE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3C37BE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b">
    <w:name w:val="List Paragraph"/>
    <w:basedOn w:val="a"/>
    <w:uiPriority w:val="34"/>
    <w:qFormat/>
    <w:rsid w:val="00EE7A7A"/>
    <w:pPr>
      <w:ind w:left="720"/>
      <w:contextualSpacing/>
    </w:pPr>
  </w:style>
  <w:style w:type="character" w:styleId="ac">
    <w:name w:val="Hyperlink"/>
    <w:basedOn w:val="a0"/>
    <w:unhideWhenUsed/>
    <w:rsid w:val="00D85E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администрация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Обухова</dc:creator>
  <cp:lastModifiedBy>Лю Ю.Л.</cp:lastModifiedBy>
  <cp:revision>2</cp:revision>
  <cp:lastPrinted>2021-11-01T06:20:00Z</cp:lastPrinted>
  <dcterms:created xsi:type="dcterms:W3CDTF">2024-04-26T12:35:00Z</dcterms:created>
  <dcterms:modified xsi:type="dcterms:W3CDTF">2024-04-26T12:35:00Z</dcterms:modified>
</cp:coreProperties>
</file>