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D6" w:rsidRPr="00FD3A7C" w:rsidRDefault="00175CD6">
      <w:pPr>
        <w:pStyle w:val="a3"/>
        <w:spacing w:before="120" w:line="240" w:lineRule="auto"/>
        <w:rPr>
          <w:sz w:val="28"/>
          <w:szCs w:val="28"/>
        </w:rPr>
      </w:pPr>
      <w:proofErr w:type="gramStart"/>
      <w:r w:rsidRPr="00FD3A7C">
        <w:rPr>
          <w:sz w:val="28"/>
          <w:szCs w:val="28"/>
        </w:rPr>
        <w:t>ГЛАВА  АДМИНИСТРАЦИИ</w:t>
      </w:r>
      <w:proofErr w:type="gramEnd"/>
      <w:r w:rsidR="004A620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444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CD6" w:rsidRDefault="00175CD6">
                            <w:pPr>
                              <w:jc w:val="center"/>
                            </w:pPr>
                            <w:r w:rsidRPr="00EA3952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070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7u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H/QHu6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175CD6" w:rsidRDefault="00175CD6">
                      <w:pPr>
                        <w:jc w:val="center"/>
                      </w:pPr>
                      <w:r w:rsidRPr="00EA3952">
                        <w:rPr>
                          <w:noProof/>
                        </w:rPr>
                        <w:object w:dxaOrig="941" w:dyaOrig="1061">
                          <v:shape id="_x0000_i1026" type="#_x0000_t75" style="width:51pt;height:58.5pt" o:ole="" fillcolor="window">
                            <v:imagedata r:id="rId9" o:title=""/>
                          </v:shape>
                          <o:OLEObject Type="Embed" ProgID="Word.Picture.8" ShapeID="_x0000_i1026" DrawAspect="Content" ObjectID="_17683924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  <w:szCs w:val="28"/>
        </w:rPr>
        <w:t xml:space="preserve">  ГОРОДА  БАЙКОНУР </w:t>
      </w:r>
    </w:p>
    <w:p w:rsidR="00175CD6" w:rsidRPr="00FD3A7C" w:rsidRDefault="00175CD6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ПОСТАНОВЛЕНИЕ</w:t>
      </w:r>
    </w:p>
    <w:p w:rsidR="00175CD6" w:rsidRPr="00FD3A7C" w:rsidRDefault="004A620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13335" r="1143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A3FD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"/>
            </w:pict>
          </mc:Fallback>
        </mc:AlternateContent>
      </w:r>
    </w:p>
    <w:p w:rsidR="00175CD6" w:rsidRPr="00FD3A7C" w:rsidRDefault="004A6208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 февраля 2024 г.                </w:t>
      </w:r>
      <w:r w:rsidR="00175CD6" w:rsidRPr="00FD3A7C">
        <w:rPr>
          <w:sz w:val="28"/>
          <w:szCs w:val="28"/>
        </w:rPr>
        <w:t xml:space="preserve">                                                         </w:t>
      </w:r>
      <w:r w:rsidR="00175CD6">
        <w:rPr>
          <w:sz w:val="28"/>
          <w:szCs w:val="28"/>
        </w:rPr>
        <w:t xml:space="preserve">         </w:t>
      </w:r>
      <w:r w:rsidR="00175CD6" w:rsidRPr="00FD3A7C">
        <w:rPr>
          <w:sz w:val="28"/>
          <w:szCs w:val="28"/>
        </w:rPr>
        <w:t xml:space="preserve"> </w:t>
      </w:r>
      <w:r w:rsidR="00175CD6">
        <w:rPr>
          <w:sz w:val="28"/>
          <w:szCs w:val="28"/>
        </w:rPr>
        <w:t xml:space="preserve">         </w:t>
      </w:r>
      <w:r w:rsidR="00175CD6" w:rsidRPr="00FD3A7C">
        <w:rPr>
          <w:sz w:val="28"/>
          <w:szCs w:val="28"/>
        </w:rPr>
        <w:t xml:space="preserve">   № </w:t>
      </w:r>
      <w:r>
        <w:rPr>
          <w:sz w:val="28"/>
          <w:szCs w:val="28"/>
        </w:rPr>
        <w:t>26</w:t>
      </w:r>
    </w:p>
    <w:p w:rsidR="00175CD6" w:rsidRDefault="00175CD6" w:rsidP="00F279AA">
      <w:pPr>
        <w:pStyle w:val="a7"/>
        <w:spacing w:line="240" w:lineRule="auto"/>
        <w:jc w:val="both"/>
        <w:rPr>
          <w:b/>
          <w:bCs/>
        </w:rPr>
      </w:pPr>
      <w:bookmarkStart w:id="0" w:name="_GoBack"/>
      <w:r>
        <w:rPr>
          <w:b/>
          <w:bCs/>
        </w:rPr>
        <w:t>О внесении изменений</w:t>
      </w:r>
    </w:p>
    <w:p w:rsidR="00175CD6" w:rsidRDefault="00175CD6" w:rsidP="00F279AA">
      <w:pPr>
        <w:pStyle w:val="a7"/>
        <w:spacing w:line="240" w:lineRule="auto"/>
        <w:jc w:val="both"/>
        <w:rPr>
          <w:b/>
          <w:bCs/>
        </w:rPr>
      </w:pPr>
      <w:r>
        <w:rPr>
          <w:b/>
          <w:bCs/>
        </w:rPr>
        <w:t>в постановление Главы</w:t>
      </w:r>
    </w:p>
    <w:p w:rsidR="00175CD6" w:rsidRDefault="00175CD6" w:rsidP="00F279AA">
      <w:pPr>
        <w:pStyle w:val="a7"/>
        <w:spacing w:line="240" w:lineRule="auto"/>
        <w:jc w:val="both"/>
        <w:rPr>
          <w:b/>
          <w:bCs/>
        </w:rPr>
      </w:pPr>
      <w:r>
        <w:rPr>
          <w:b/>
          <w:bCs/>
        </w:rPr>
        <w:t>администрации города Байконур</w:t>
      </w:r>
    </w:p>
    <w:p w:rsidR="00175CD6" w:rsidRPr="00F279AA" w:rsidRDefault="00175CD6" w:rsidP="00F279AA">
      <w:pPr>
        <w:pStyle w:val="a7"/>
        <w:spacing w:line="240" w:lineRule="auto"/>
        <w:jc w:val="both"/>
        <w:rPr>
          <w:b/>
          <w:bCs/>
        </w:rPr>
      </w:pPr>
      <w:r>
        <w:rPr>
          <w:b/>
          <w:bCs/>
        </w:rPr>
        <w:t>от 21 марта 2017 г. № 59</w:t>
      </w:r>
    </w:p>
    <w:bookmarkEnd w:id="0"/>
    <w:p w:rsidR="00175CD6" w:rsidRPr="00774886" w:rsidRDefault="00175CD6" w:rsidP="00FE37C6">
      <w:pPr>
        <w:pStyle w:val="a7"/>
        <w:spacing w:line="336" w:lineRule="auto"/>
        <w:jc w:val="both"/>
      </w:pPr>
    </w:p>
    <w:p w:rsidR="00175CD6" w:rsidRDefault="00175CD6" w:rsidP="00774886">
      <w:pPr>
        <w:pStyle w:val="a7"/>
        <w:ind w:firstLine="709"/>
        <w:jc w:val="both"/>
      </w:pPr>
      <w:r>
        <w:t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1995 г.</w:t>
      </w:r>
    </w:p>
    <w:p w:rsidR="00175CD6" w:rsidRPr="003E29A0" w:rsidRDefault="00175CD6" w:rsidP="00FE37C6">
      <w:pPr>
        <w:spacing w:line="336" w:lineRule="auto"/>
        <w:ind w:firstLine="720"/>
        <w:jc w:val="center"/>
        <w:rPr>
          <w:b/>
          <w:bCs/>
          <w:sz w:val="28"/>
          <w:szCs w:val="28"/>
        </w:rPr>
      </w:pPr>
      <w:r w:rsidRPr="003E29A0">
        <w:rPr>
          <w:b/>
          <w:bCs/>
          <w:sz w:val="28"/>
          <w:szCs w:val="28"/>
        </w:rPr>
        <w:t>П О С Т А Н О В Л Я Ю:</w:t>
      </w:r>
    </w:p>
    <w:p w:rsidR="00175CD6" w:rsidRDefault="00175CD6" w:rsidP="00774886">
      <w:pPr>
        <w:pStyle w:val="a7"/>
        <w:ind w:firstLine="709"/>
        <w:jc w:val="both"/>
      </w:pPr>
      <w:r>
        <w:t>1. Внести в постановление Главы администрации города Байконур                    от 21 марта 2017 г. № 59 «О специальных пропусках для входа (выхода) граждан      и въезда (выезда) транспортных средств в город Байконур»</w:t>
      </w:r>
      <w:r w:rsidR="00BA15D2" w:rsidRPr="00BA15D2">
        <w:t xml:space="preserve"> (</w:t>
      </w:r>
      <w:r w:rsidR="00BA15D2">
        <w:t>с изменениями</w:t>
      </w:r>
      <w:r w:rsidR="00BA15D2" w:rsidRPr="00BA15D2">
        <w:t>)</w:t>
      </w:r>
      <w:r>
        <w:t xml:space="preserve"> </w:t>
      </w:r>
      <w:r w:rsidR="00BA15D2">
        <w:br/>
      </w:r>
      <w:r>
        <w:t xml:space="preserve">(далее – </w:t>
      </w:r>
      <w:r w:rsidR="00BA15D2">
        <w:t>п</w:t>
      </w:r>
      <w:r>
        <w:t>остановление</w:t>
      </w:r>
      <w:r w:rsidR="00BA15D2">
        <w:t xml:space="preserve"> № 59</w:t>
      </w:r>
      <w:r>
        <w:t>) следующие изменения:</w:t>
      </w:r>
    </w:p>
    <w:p w:rsidR="00BA15D2" w:rsidRDefault="00BA15D2" w:rsidP="007748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подпункте 1.1 пункта 1 постановления № 59 слова </w:t>
      </w:r>
      <w:r>
        <w:rPr>
          <w:sz w:val="28"/>
          <w:szCs w:val="28"/>
        </w:rPr>
        <w:br/>
        <w:t>«до 31 декабря 2025 г.» заменить словами «до 31 декабря 2030 г.».</w:t>
      </w:r>
    </w:p>
    <w:p w:rsidR="00BA15D2" w:rsidRDefault="00BA15D2" w:rsidP="007748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подпункте 1.2 пункта 1 постановления № 59 слова </w:t>
      </w:r>
      <w:r>
        <w:rPr>
          <w:sz w:val="28"/>
          <w:szCs w:val="28"/>
        </w:rPr>
        <w:br/>
        <w:t>«до 31 декабря 2025 г.» заменить словами «до 31 декабря 2030 г.».</w:t>
      </w:r>
    </w:p>
    <w:p w:rsidR="00BA15D2" w:rsidRDefault="00BA15D2" w:rsidP="007748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подпункте 1.3 пункта 1 постановления № 59 слова </w:t>
      </w:r>
      <w:r>
        <w:rPr>
          <w:sz w:val="28"/>
          <w:szCs w:val="28"/>
        </w:rPr>
        <w:br/>
        <w:t>«до 31 декабря 2025 г.» заменить словами «до 31 декабря 2030 г.».</w:t>
      </w:r>
    </w:p>
    <w:p w:rsidR="00BA15D2" w:rsidRDefault="00BA15D2" w:rsidP="007748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подпункте 1.4 пункта 1 постановления № 59 слова </w:t>
      </w:r>
      <w:r>
        <w:rPr>
          <w:sz w:val="28"/>
          <w:szCs w:val="28"/>
        </w:rPr>
        <w:br/>
        <w:t>«до 31 декабря 2025 г.» заменить словами «до 31 декабря 2030 г.».</w:t>
      </w:r>
    </w:p>
    <w:p w:rsidR="00BA15D2" w:rsidRDefault="00BA15D2" w:rsidP="007748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подпункте 1.5 пункта 1 постановления № 59 слова </w:t>
      </w:r>
      <w:r>
        <w:rPr>
          <w:sz w:val="28"/>
          <w:szCs w:val="28"/>
        </w:rPr>
        <w:br/>
        <w:t>«до 31 декабря 2025 г.» заменить словами «до 31 декабря 2030 г.».</w:t>
      </w:r>
    </w:p>
    <w:p w:rsidR="00BA15D2" w:rsidRDefault="00BA15D2" w:rsidP="007748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подпункте 1.6 пункта 1 постановления № 59 слова </w:t>
      </w:r>
      <w:r>
        <w:rPr>
          <w:sz w:val="28"/>
          <w:szCs w:val="28"/>
        </w:rPr>
        <w:br/>
        <w:t>«до 31 декабря 2025 г.» заменить словами «до 31 декабря 2030 г.».</w:t>
      </w:r>
    </w:p>
    <w:p w:rsidR="00BA15D2" w:rsidRDefault="00BA15D2" w:rsidP="007748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подпункте 1.7 пункта 1 постановления № 59 слова </w:t>
      </w:r>
      <w:r w:rsidR="00D64383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D64383">
        <w:rPr>
          <w:sz w:val="28"/>
          <w:szCs w:val="28"/>
        </w:rPr>
        <w:t>до 31 декабря 2022</w:t>
      </w:r>
      <w:r>
        <w:rPr>
          <w:sz w:val="28"/>
          <w:szCs w:val="28"/>
        </w:rPr>
        <w:t xml:space="preserve"> г.» заменить словами «до 31 декабря 2030 г.».</w:t>
      </w:r>
    </w:p>
    <w:p w:rsidR="00D64383" w:rsidRDefault="00D64383" w:rsidP="007748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1.8. В подпункте 1.8 пункта 1 постановления № 59 слова </w:t>
      </w:r>
      <w:r>
        <w:rPr>
          <w:sz w:val="28"/>
          <w:szCs w:val="28"/>
        </w:rPr>
        <w:br/>
        <w:t>«до 31 декабря 2022 г.» заменить словами «до 31 декабря 2030 г.».</w:t>
      </w:r>
    </w:p>
    <w:p w:rsidR="00D64383" w:rsidRDefault="00D64383" w:rsidP="00D6438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 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rPr>
          <w:sz w:val="28"/>
        </w:rPr>
        <w:br/>
        <w:t xml:space="preserve">и </w:t>
      </w:r>
      <w:r w:rsidRPr="000209A6">
        <w:rPr>
          <w:sz w:val="28"/>
        </w:rPr>
        <w:t xml:space="preserve">на официальном сайте администрации города Байконур </w:t>
      </w:r>
      <w:hyperlink r:id="rId11" w:history="1">
        <w:r w:rsidRPr="0040266A">
          <w:rPr>
            <w:rStyle w:val="af5"/>
            <w:color w:val="auto"/>
            <w:sz w:val="28"/>
            <w:u w:val="none"/>
          </w:rPr>
          <w:t>www.baikonuradm.ru</w:t>
        </w:r>
      </w:hyperlink>
      <w:r w:rsidRPr="00D5312D">
        <w:rPr>
          <w:sz w:val="28"/>
        </w:rPr>
        <w:t>.</w:t>
      </w:r>
    </w:p>
    <w:p w:rsidR="00D64383" w:rsidRDefault="00D64383" w:rsidP="00D64383">
      <w:pPr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</w:rPr>
        <w:t>3. </w:t>
      </w:r>
      <w:r w:rsidRPr="000209A6">
        <w:rPr>
          <w:sz w:val="28"/>
        </w:rPr>
        <w:t>Контроль за исполнением настоя</w:t>
      </w:r>
      <w:r>
        <w:rPr>
          <w:sz w:val="28"/>
        </w:rPr>
        <w:t xml:space="preserve">щего постановления возложить </w:t>
      </w:r>
      <w:r>
        <w:rPr>
          <w:sz w:val="28"/>
        </w:rPr>
        <w:br/>
        <w:t>на </w:t>
      </w:r>
      <w:r w:rsidRPr="000209A6">
        <w:rPr>
          <w:sz w:val="28"/>
        </w:rPr>
        <w:t>заместителя Главы администрации</w:t>
      </w:r>
      <w:r>
        <w:rPr>
          <w:sz w:val="28"/>
        </w:rPr>
        <w:t>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175CD6" w:rsidRDefault="00175CD6" w:rsidP="00C130D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</w:p>
    <w:p w:rsidR="000F7FB1" w:rsidRDefault="000F7FB1" w:rsidP="0049695E">
      <w:pPr>
        <w:jc w:val="both"/>
        <w:rPr>
          <w:color w:val="000000"/>
          <w:sz w:val="28"/>
          <w:szCs w:val="28"/>
        </w:rPr>
      </w:pPr>
    </w:p>
    <w:p w:rsidR="00175CD6" w:rsidRPr="00B851D2" w:rsidRDefault="00175CD6" w:rsidP="0049695E">
      <w:pPr>
        <w:jc w:val="both"/>
        <w:rPr>
          <w:b/>
          <w:bCs/>
          <w:sz w:val="28"/>
          <w:szCs w:val="28"/>
        </w:rPr>
      </w:pPr>
      <w:r w:rsidRPr="00B851D2">
        <w:rPr>
          <w:b/>
          <w:bCs/>
          <w:sz w:val="28"/>
          <w:szCs w:val="28"/>
        </w:rPr>
        <w:t>Глав</w:t>
      </w:r>
      <w:r w:rsidR="000F7FB1">
        <w:rPr>
          <w:b/>
          <w:bCs/>
          <w:sz w:val="28"/>
          <w:szCs w:val="28"/>
        </w:rPr>
        <w:t>а</w:t>
      </w:r>
      <w:r w:rsidRPr="00B851D2">
        <w:rPr>
          <w:b/>
          <w:bCs/>
          <w:sz w:val="28"/>
          <w:szCs w:val="28"/>
        </w:rPr>
        <w:t xml:space="preserve"> администрации</w:t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="000F7FB1">
        <w:rPr>
          <w:b/>
          <w:bCs/>
          <w:sz w:val="28"/>
          <w:szCs w:val="28"/>
        </w:rPr>
        <w:tab/>
      </w:r>
      <w:r w:rsidR="000F7FB1">
        <w:rPr>
          <w:b/>
          <w:bCs/>
          <w:sz w:val="28"/>
          <w:szCs w:val="28"/>
        </w:rPr>
        <w:tab/>
        <w:t xml:space="preserve">        К.Д</w:t>
      </w:r>
      <w:r>
        <w:rPr>
          <w:b/>
          <w:bCs/>
          <w:sz w:val="28"/>
          <w:szCs w:val="28"/>
        </w:rPr>
        <w:t xml:space="preserve">. </w:t>
      </w:r>
      <w:r w:rsidR="000F7FB1">
        <w:rPr>
          <w:b/>
          <w:bCs/>
          <w:sz w:val="28"/>
          <w:szCs w:val="28"/>
        </w:rPr>
        <w:t>Бусыгин</w:t>
      </w:r>
    </w:p>
    <w:sectPr w:rsidR="00175CD6" w:rsidRPr="00B851D2" w:rsidSect="00774886">
      <w:headerReference w:type="default" r:id="rId12"/>
      <w:pgSz w:w="11906" w:h="16838" w:code="9"/>
      <w:pgMar w:top="1135" w:right="424" w:bottom="851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AB5" w:rsidRDefault="00982AB5">
      <w:r>
        <w:separator/>
      </w:r>
    </w:p>
  </w:endnote>
  <w:endnote w:type="continuationSeparator" w:id="0">
    <w:p w:rsidR="00982AB5" w:rsidRDefault="0098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AB5" w:rsidRDefault="00982AB5">
      <w:r>
        <w:separator/>
      </w:r>
    </w:p>
  </w:footnote>
  <w:footnote w:type="continuationSeparator" w:id="0">
    <w:p w:rsidR="00982AB5" w:rsidRDefault="00982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D6" w:rsidRDefault="003B7D54">
    <w:pPr>
      <w:pStyle w:val="a9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75CD6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A4F0C">
      <w:rPr>
        <w:rStyle w:val="af2"/>
        <w:noProof/>
      </w:rPr>
      <w:t>2</w:t>
    </w:r>
    <w:r>
      <w:rPr>
        <w:rStyle w:val="af2"/>
      </w:rPr>
      <w:fldChar w:fldCharType="end"/>
    </w:r>
  </w:p>
  <w:p w:rsidR="00175CD6" w:rsidRDefault="00175C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7E11"/>
    <w:rsid w:val="00010815"/>
    <w:rsid w:val="00011EA5"/>
    <w:rsid w:val="000209A6"/>
    <w:rsid w:val="00044182"/>
    <w:rsid w:val="000516A4"/>
    <w:rsid w:val="00064EE0"/>
    <w:rsid w:val="00076E01"/>
    <w:rsid w:val="000835E0"/>
    <w:rsid w:val="00090C14"/>
    <w:rsid w:val="000A5262"/>
    <w:rsid w:val="000B4E21"/>
    <w:rsid w:val="000D001A"/>
    <w:rsid w:val="000D1038"/>
    <w:rsid w:val="000D5973"/>
    <w:rsid w:val="000D5E27"/>
    <w:rsid w:val="000F75C7"/>
    <w:rsid w:val="000F7993"/>
    <w:rsid w:val="000F7FB1"/>
    <w:rsid w:val="00101357"/>
    <w:rsid w:val="001442CE"/>
    <w:rsid w:val="00156847"/>
    <w:rsid w:val="001601C9"/>
    <w:rsid w:val="0017064E"/>
    <w:rsid w:val="00175CD6"/>
    <w:rsid w:val="0018584A"/>
    <w:rsid w:val="00186579"/>
    <w:rsid w:val="00196B7F"/>
    <w:rsid w:val="001D62D2"/>
    <w:rsid w:val="001D6432"/>
    <w:rsid w:val="001F1737"/>
    <w:rsid w:val="001F4558"/>
    <w:rsid w:val="002154F9"/>
    <w:rsid w:val="002262E9"/>
    <w:rsid w:val="00265D6D"/>
    <w:rsid w:val="00274FB1"/>
    <w:rsid w:val="00280566"/>
    <w:rsid w:val="002A0140"/>
    <w:rsid w:val="002A7F26"/>
    <w:rsid w:val="002B6B8B"/>
    <w:rsid w:val="002C3F92"/>
    <w:rsid w:val="002C5A91"/>
    <w:rsid w:val="002D27F4"/>
    <w:rsid w:val="002D6CB5"/>
    <w:rsid w:val="002F24BB"/>
    <w:rsid w:val="002F2B99"/>
    <w:rsid w:val="002F5560"/>
    <w:rsid w:val="00320AA0"/>
    <w:rsid w:val="00321517"/>
    <w:rsid w:val="00323B25"/>
    <w:rsid w:val="00327E83"/>
    <w:rsid w:val="00332D86"/>
    <w:rsid w:val="00336564"/>
    <w:rsid w:val="00347E0E"/>
    <w:rsid w:val="00363C94"/>
    <w:rsid w:val="00370AEE"/>
    <w:rsid w:val="003725E9"/>
    <w:rsid w:val="0037759F"/>
    <w:rsid w:val="0038682C"/>
    <w:rsid w:val="0039319B"/>
    <w:rsid w:val="003A4C49"/>
    <w:rsid w:val="003B3252"/>
    <w:rsid w:val="003B7D54"/>
    <w:rsid w:val="003C2161"/>
    <w:rsid w:val="003C554A"/>
    <w:rsid w:val="003D0410"/>
    <w:rsid w:val="003D5D13"/>
    <w:rsid w:val="003E29A0"/>
    <w:rsid w:val="003E74EF"/>
    <w:rsid w:val="00401192"/>
    <w:rsid w:val="0040266A"/>
    <w:rsid w:val="004104C4"/>
    <w:rsid w:val="00430999"/>
    <w:rsid w:val="004373A1"/>
    <w:rsid w:val="00437B50"/>
    <w:rsid w:val="004460CC"/>
    <w:rsid w:val="004476BD"/>
    <w:rsid w:val="00453190"/>
    <w:rsid w:val="0045422B"/>
    <w:rsid w:val="00455524"/>
    <w:rsid w:val="00475D32"/>
    <w:rsid w:val="00480730"/>
    <w:rsid w:val="004859B2"/>
    <w:rsid w:val="0049695E"/>
    <w:rsid w:val="004A4F0C"/>
    <w:rsid w:val="004A6208"/>
    <w:rsid w:val="004B2FB6"/>
    <w:rsid w:val="004B5AC1"/>
    <w:rsid w:val="004C015D"/>
    <w:rsid w:val="004D0BF3"/>
    <w:rsid w:val="004F37F2"/>
    <w:rsid w:val="0050119D"/>
    <w:rsid w:val="005015EA"/>
    <w:rsid w:val="00511F0B"/>
    <w:rsid w:val="0051254A"/>
    <w:rsid w:val="00516CD0"/>
    <w:rsid w:val="00536323"/>
    <w:rsid w:val="00547974"/>
    <w:rsid w:val="00555D3C"/>
    <w:rsid w:val="00580956"/>
    <w:rsid w:val="00597266"/>
    <w:rsid w:val="005B0EC4"/>
    <w:rsid w:val="005B45F3"/>
    <w:rsid w:val="005B552C"/>
    <w:rsid w:val="005F2C90"/>
    <w:rsid w:val="00605AE3"/>
    <w:rsid w:val="00616299"/>
    <w:rsid w:val="00631A59"/>
    <w:rsid w:val="00641B4B"/>
    <w:rsid w:val="0064318F"/>
    <w:rsid w:val="006455A0"/>
    <w:rsid w:val="006517AD"/>
    <w:rsid w:val="00681C8C"/>
    <w:rsid w:val="00684A6A"/>
    <w:rsid w:val="006856B9"/>
    <w:rsid w:val="006A0EDE"/>
    <w:rsid w:val="006D6778"/>
    <w:rsid w:val="006E35ED"/>
    <w:rsid w:val="006E4D01"/>
    <w:rsid w:val="006F4DEB"/>
    <w:rsid w:val="00720C8C"/>
    <w:rsid w:val="00733B03"/>
    <w:rsid w:val="00734635"/>
    <w:rsid w:val="00774886"/>
    <w:rsid w:val="00777FB3"/>
    <w:rsid w:val="00790F5A"/>
    <w:rsid w:val="007B684A"/>
    <w:rsid w:val="007D5048"/>
    <w:rsid w:val="007D7DF5"/>
    <w:rsid w:val="007E5E44"/>
    <w:rsid w:val="00817958"/>
    <w:rsid w:val="00817A05"/>
    <w:rsid w:val="0082687F"/>
    <w:rsid w:val="00827741"/>
    <w:rsid w:val="00827C51"/>
    <w:rsid w:val="008323EB"/>
    <w:rsid w:val="00880720"/>
    <w:rsid w:val="00881318"/>
    <w:rsid w:val="00881A1A"/>
    <w:rsid w:val="008D23E2"/>
    <w:rsid w:val="008D690E"/>
    <w:rsid w:val="008F70DA"/>
    <w:rsid w:val="00967AD6"/>
    <w:rsid w:val="009728FE"/>
    <w:rsid w:val="009754A8"/>
    <w:rsid w:val="009766A6"/>
    <w:rsid w:val="00982AB5"/>
    <w:rsid w:val="009907C3"/>
    <w:rsid w:val="009945E7"/>
    <w:rsid w:val="009A03FB"/>
    <w:rsid w:val="009C03CB"/>
    <w:rsid w:val="009C6DE2"/>
    <w:rsid w:val="009D11F3"/>
    <w:rsid w:val="009D20D3"/>
    <w:rsid w:val="009D21C2"/>
    <w:rsid w:val="009D6D1F"/>
    <w:rsid w:val="009F1CEC"/>
    <w:rsid w:val="009F3EEE"/>
    <w:rsid w:val="00A02190"/>
    <w:rsid w:val="00A10D7B"/>
    <w:rsid w:val="00A31D5F"/>
    <w:rsid w:val="00A33C6C"/>
    <w:rsid w:val="00A40365"/>
    <w:rsid w:val="00A553B2"/>
    <w:rsid w:val="00A55AF5"/>
    <w:rsid w:val="00AB0651"/>
    <w:rsid w:val="00AC0054"/>
    <w:rsid w:val="00AD5F70"/>
    <w:rsid w:val="00AE66D3"/>
    <w:rsid w:val="00B160B4"/>
    <w:rsid w:val="00B328BF"/>
    <w:rsid w:val="00B851D2"/>
    <w:rsid w:val="00BA15D2"/>
    <w:rsid w:val="00BB39EE"/>
    <w:rsid w:val="00BB6F55"/>
    <w:rsid w:val="00BC0438"/>
    <w:rsid w:val="00BC12B8"/>
    <w:rsid w:val="00BC55A6"/>
    <w:rsid w:val="00BE08E9"/>
    <w:rsid w:val="00BE24E2"/>
    <w:rsid w:val="00BF2AB6"/>
    <w:rsid w:val="00BF4806"/>
    <w:rsid w:val="00C126B8"/>
    <w:rsid w:val="00C130DA"/>
    <w:rsid w:val="00C17688"/>
    <w:rsid w:val="00C17875"/>
    <w:rsid w:val="00C20368"/>
    <w:rsid w:val="00C2066A"/>
    <w:rsid w:val="00C23E59"/>
    <w:rsid w:val="00C25781"/>
    <w:rsid w:val="00C36165"/>
    <w:rsid w:val="00C46197"/>
    <w:rsid w:val="00C469B8"/>
    <w:rsid w:val="00C561AB"/>
    <w:rsid w:val="00C61411"/>
    <w:rsid w:val="00C70491"/>
    <w:rsid w:val="00C80AA4"/>
    <w:rsid w:val="00C827C9"/>
    <w:rsid w:val="00C97E2E"/>
    <w:rsid w:val="00CA2A79"/>
    <w:rsid w:val="00CE01DE"/>
    <w:rsid w:val="00CE58B0"/>
    <w:rsid w:val="00CE5BBB"/>
    <w:rsid w:val="00D11816"/>
    <w:rsid w:val="00D15003"/>
    <w:rsid w:val="00D339C8"/>
    <w:rsid w:val="00D47299"/>
    <w:rsid w:val="00D5312D"/>
    <w:rsid w:val="00D55374"/>
    <w:rsid w:val="00D64383"/>
    <w:rsid w:val="00D77F94"/>
    <w:rsid w:val="00D90E29"/>
    <w:rsid w:val="00D9311E"/>
    <w:rsid w:val="00DA2687"/>
    <w:rsid w:val="00DC74CF"/>
    <w:rsid w:val="00DD5DE1"/>
    <w:rsid w:val="00DE3478"/>
    <w:rsid w:val="00DF3B2C"/>
    <w:rsid w:val="00DF5D7A"/>
    <w:rsid w:val="00DF5EAD"/>
    <w:rsid w:val="00E0457B"/>
    <w:rsid w:val="00E10DEE"/>
    <w:rsid w:val="00E134BF"/>
    <w:rsid w:val="00E242C2"/>
    <w:rsid w:val="00E31A7C"/>
    <w:rsid w:val="00E51908"/>
    <w:rsid w:val="00E85A59"/>
    <w:rsid w:val="00E86D35"/>
    <w:rsid w:val="00E90571"/>
    <w:rsid w:val="00E943E9"/>
    <w:rsid w:val="00E94AE0"/>
    <w:rsid w:val="00E967E8"/>
    <w:rsid w:val="00EA3952"/>
    <w:rsid w:val="00EA40A6"/>
    <w:rsid w:val="00EE1CAC"/>
    <w:rsid w:val="00F03DD0"/>
    <w:rsid w:val="00F216D6"/>
    <w:rsid w:val="00F24D88"/>
    <w:rsid w:val="00F279AA"/>
    <w:rsid w:val="00F41B92"/>
    <w:rsid w:val="00F456A5"/>
    <w:rsid w:val="00F542C0"/>
    <w:rsid w:val="00F67CC8"/>
    <w:rsid w:val="00F70347"/>
    <w:rsid w:val="00F77A00"/>
    <w:rsid w:val="00F875A0"/>
    <w:rsid w:val="00FA484F"/>
    <w:rsid w:val="00FB6CAA"/>
    <w:rsid w:val="00FD3A7C"/>
    <w:rsid w:val="00FE13E0"/>
    <w:rsid w:val="00FE37C6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6D4812-D7EF-496F-9845-2B6C4E40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52"/>
  </w:style>
  <w:style w:type="paragraph" w:styleId="1">
    <w:name w:val="heading 1"/>
    <w:basedOn w:val="a"/>
    <w:next w:val="a"/>
    <w:link w:val="10"/>
    <w:uiPriority w:val="99"/>
    <w:qFormat/>
    <w:rsid w:val="00EA3952"/>
    <w:pPr>
      <w:keepNext/>
      <w:spacing w:line="48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EA3952"/>
    <w:pPr>
      <w:keepNext/>
      <w:jc w:val="center"/>
      <w:outlineLvl w:val="1"/>
    </w:pPr>
    <w:rPr>
      <w:b/>
      <w:bCs/>
      <w:spacing w:val="6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A3952"/>
    <w:pPr>
      <w:keepNext/>
      <w:spacing w:line="480" w:lineRule="auto"/>
      <w:ind w:right="6094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3952"/>
    <w:pPr>
      <w:keepNext/>
      <w:spacing w:line="720" w:lineRule="auto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A3952"/>
    <w:pPr>
      <w:keepNext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A3952"/>
    <w:pPr>
      <w:keepNext/>
      <w:ind w:firstLine="851"/>
      <w:jc w:val="both"/>
      <w:outlineLvl w:val="5"/>
    </w:pPr>
    <w:rPr>
      <w:color w:val="FF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A3952"/>
    <w:pPr>
      <w:keepNext/>
      <w:ind w:left="5103" w:hanging="5103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A3952"/>
    <w:pPr>
      <w:keepNext/>
      <w:spacing w:line="360" w:lineRule="auto"/>
      <w:ind w:firstLine="720"/>
      <w:jc w:val="both"/>
      <w:outlineLvl w:val="7"/>
    </w:pPr>
    <w:rPr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53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D53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D53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D53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D53B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D53B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ED53B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D53BD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rsid w:val="00EA3952"/>
    <w:pPr>
      <w:spacing w:line="480" w:lineRule="auto"/>
      <w:jc w:val="center"/>
    </w:pPr>
    <w:rPr>
      <w:b/>
      <w:bCs/>
    </w:rPr>
  </w:style>
  <w:style w:type="character" w:customStyle="1" w:styleId="a4">
    <w:name w:val="Название Знак"/>
    <w:link w:val="a3"/>
    <w:uiPriority w:val="10"/>
    <w:rsid w:val="00ED53B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Plain Text"/>
    <w:basedOn w:val="a"/>
    <w:link w:val="a6"/>
    <w:uiPriority w:val="99"/>
    <w:rsid w:val="00EA3952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rsid w:val="00ED53BD"/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rsid w:val="00EA3952"/>
    <w:pPr>
      <w:spacing w:line="360" w:lineRule="auto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rsid w:val="00ED53BD"/>
    <w:rPr>
      <w:sz w:val="20"/>
      <w:szCs w:val="20"/>
    </w:rPr>
  </w:style>
  <w:style w:type="paragraph" w:styleId="a9">
    <w:name w:val="header"/>
    <w:basedOn w:val="a"/>
    <w:link w:val="aa"/>
    <w:uiPriority w:val="99"/>
    <w:rsid w:val="00EA395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ED53BD"/>
    <w:rPr>
      <w:sz w:val="20"/>
      <w:szCs w:val="20"/>
    </w:rPr>
  </w:style>
  <w:style w:type="paragraph" w:styleId="ab">
    <w:name w:val="footer"/>
    <w:basedOn w:val="a"/>
    <w:link w:val="ac"/>
    <w:uiPriority w:val="99"/>
    <w:rsid w:val="00EA3952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rsid w:val="00ED53BD"/>
    <w:rPr>
      <w:sz w:val="20"/>
      <w:szCs w:val="20"/>
    </w:rPr>
  </w:style>
  <w:style w:type="paragraph" w:styleId="ad">
    <w:name w:val="Body Text Indent"/>
    <w:basedOn w:val="a"/>
    <w:link w:val="ae"/>
    <w:uiPriority w:val="99"/>
    <w:rsid w:val="00EA3952"/>
    <w:pPr>
      <w:ind w:right="-1" w:firstLine="851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semiHidden/>
    <w:rsid w:val="00ED53BD"/>
    <w:rPr>
      <w:sz w:val="20"/>
      <w:szCs w:val="20"/>
    </w:rPr>
  </w:style>
  <w:style w:type="paragraph" w:styleId="af">
    <w:name w:val="Block Text"/>
    <w:basedOn w:val="a"/>
    <w:uiPriority w:val="99"/>
    <w:rsid w:val="00EA3952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  <w:szCs w:val="28"/>
    </w:rPr>
  </w:style>
  <w:style w:type="paragraph" w:styleId="21">
    <w:name w:val="Body Text Indent 2"/>
    <w:basedOn w:val="a"/>
    <w:link w:val="22"/>
    <w:uiPriority w:val="99"/>
    <w:rsid w:val="00EA3952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ED53BD"/>
    <w:rPr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EA3952"/>
    <w:rPr>
      <w:sz w:val="28"/>
      <w:szCs w:val="28"/>
    </w:rPr>
  </w:style>
  <w:style w:type="character" w:customStyle="1" w:styleId="af1">
    <w:name w:val="Подзаголовок Знак"/>
    <w:link w:val="af0"/>
    <w:uiPriority w:val="11"/>
    <w:rsid w:val="00ED53BD"/>
    <w:rPr>
      <w:rFonts w:ascii="Cambria" w:eastAsia="Times New Roman" w:hAnsi="Cambria" w:cs="Times New Roman"/>
      <w:sz w:val="24"/>
      <w:szCs w:val="24"/>
    </w:rPr>
  </w:style>
  <w:style w:type="character" w:styleId="af2">
    <w:name w:val="page number"/>
    <w:basedOn w:val="a0"/>
    <w:uiPriority w:val="99"/>
    <w:rsid w:val="00EA3952"/>
  </w:style>
  <w:style w:type="paragraph" w:styleId="af3">
    <w:name w:val="Balloon Text"/>
    <w:basedOn w:val="a"/>
    <w:link w:val="af4"/>
    <w:uiPriority w:val="99"/>
    <w:semiHidden/>
    <w:rsid w:val="00EA39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ED53BD"/>
    <w:rPr>
      <w:sz w:val="0"/>
      <w:szCs w:val="0"/>
    </w:rPr>
  </w:style>
  <w:style w:type="paragraph" w:styleId="31">
    <w:name w:val="Body Text 3"/>
    <w:basedOn w:val="a"/>
    <w:link w:val="32"/>
    <w:uiPriority w:val="99"/>
    <w:rsid w:val="00EA39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ED53BD"/>
    <w:rPr>
      <w:sz w:val="16"/>
      <w:szCs w:val="16"/>
    </w:rPr>
  </w:style>
  <w:style w:type="paragraph" w:styleId="23">
    <w:name w:val="Body Text 2"/>
    <w:basedOn w:val="a"/>
    <w:link w:val="24"/>
    <w:uiPriority w:val="99"/>
    <w:rsid w:val="00EA3952"/>
    <w:pPr>
      <w:spacing w:line="360" w:lineRule="auto"/>
      <w:jc w:val="both"/>
    </w:pPr>
    <w:rPr>
      <w:color w:val="FF0000"/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rsid w:val="00ED53BD"/>
    <w:rPr>
      <w:sz w:val="20"/>
      <w:szCs w:val="20"/>
    </w:rPr>
  </w:style>
  <w:style w:type="character" w:styleId="af5">
    <w:name w:val="Hyperlink"/>
    <w:rsid w:val="003A4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2024-01-24T09:02:00Z</cp:lastPrinted>
  <dcterms:created xsi:type="dcterms:W3CDTF">2024-04-25T09:30:00Z</dcterms:created>
  <dcterms:modified xsi:type="dcterms:W3CDTF">2024-04-25T09:30:00Z</dcterms:modified>
</cp:coreProperties>
</file>