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91948" w:rsidRDefault="00A70C00">
      <w:pPr>
        <w:pStyle w:val="210"/>
        <w:tabs>
          <w:tab w:val="left" w:pos="4731"/>
          <w:tab w:val="center" w:pos="5310"/>
        </w:tabs>
        <w:ind w:firstLine="72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-303530</wp:posOffset>
                </wp:positionV>
                <wp:extent cx="2943860" cy="726440"/>
                <wp:effectExtent l="0" t="635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860" cy="72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DCE" w:rsidRDefault="00650DCE">
                            <w:pPr>
                              <w:tabs>
                                <w:tab w:val="left" w:pos="0"/>
                              </w:tabs>
                              <w:ind w:left="-3969" w:firstLine="709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.75pt;height:51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5552770" r:id="rId8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4.5pt;margin-top:-23.9pt;width:231.8pt;height:57.2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" stroked="f">
                <v:textbox inset=".8pt,.8pt,.8pt,.8pt">
                  <w:txbxContent>
                    <w:p w:rsidR="00650DCE" w:rsidRDefault="00650DCE">
                      <w:pPr>
                        <w:tabs>
                          <w:tab w:val="left" w:pos="0"/>
                        </w:tabs>
                        <w:ind w:left="-3969" w:firstLine="709"/>
                        <w:jc w:val="center"/>
                      </w:pPr>
                      <w:r>
                        <w:object w:dxaOrig="941" w:dyaOrig="1060">
                          <v:shape id="_x0000_i1025" type="#_x0000_t75" style="width:54.75pt;height:51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555277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91948" w:rsidRDefault="00891948">
      <w:pPr>
        <w:pStyle w:val="210"/>
        <w:tabs>
          <w:tab w:val="left" w:pos="0"/>
        </w:tabs>
        <w:ind w:firstLine="720"/>
        <w:jc w:val="center"/>
      </w:pPr>
      <w:r>
        <w:rPr>
          <w:b/>
        </w:rPr>
        <w:t>ГЛАВА  АДМИНИСТРАЦИИ  ГОРОДА  БАЙКОНУР</w:t>
      </w:r>
    </w:p>
    <w:p w:rsidR="00891948" w:rsidRDefault="00A70C00">
      <w:pPr>
        <w:pStyle w:val="2"/>
        <w:spacing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300990</wp:posOffset>
                </wp:positionV>
                <wp:extent cx="5943600" cy="0"/>
                <wp:effectExtent l="13335" t="8890" r="571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04275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7pt" to="468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" strokeweight=".26mm">
                <v:stroke joinstyle="miter" endcap="square"/>
              </v:line>
            </w:pict>
          </mc:Fallback>
        </mc:AlternateContent>
      </w:r>
      <w:r w:rsidR="00891948">
        <w:rPr>
          <w:spacing w:val="100"/>
          <w:sz w:val="32"/>
        </w:rPr>
        <w:t>РАСПОРЯЖЕНИЕ</w:t>
      </w:r>
    </w:p>
    <w:p w:rsidR="00891948" w:rsidRDefault="008A5751">
      <w:pPr>
        <w:spacing w:line="360" w:lineRule="auto"/>
      </w:pPr>
      <w:r>
        <w:rPr>
          <w:sz w:val="28"/>
        </w:rPr>
        <w:t>20 февраля 2023г.</w:t>
      </w:r>
      <w:r w:rsidR="00891948">
        <w:rPr>
          <w:sz w:val="28"/>
        </w:rPr>
        <w:t xml:space="preserve">                                </w:t>
      </w:r>
      <w:r w:rsidR="009D64BF">
        <w:rPr>
          <w:sz w:val="28"/>
        </w:rPr>
        <w:t xml:space="preserve">                           </w:t>
      </w:r>
      <w:r>
        <w:rPr>
          <w:sz w:val="28"/>
        </w:rPr>
        <w:t xml:space="preserve">                       </w:t>
      </w:r>
      <w:r w:rsidR="009D64BF">
        <w:rPr>
          <w:sz w:val="28"/>
        </w:rPr>
        <w:t xml:space="preserve">  </w:t>
      </w:r>
      <w:r w:rsidR="00891948">
        <w:rPr>
          <w:sz w:val="28"/>
        </w:rPr>
        <w:t xml:space="preserve">№ </w:t>
      </w:r>
      <w:r>
        <w:rPr>
          <w:sz w:val="28"/>
        </w:rPr>
        <w:t>01-66р</w:t>
      </w:r>
    </w:p>
    <w:p w:rsidR="00891948" w:rsidRDefault="00891948">
      <w:pPr>
        <w:pStyle w:val="a6"/>
        <w:tabs>
          <w:tab w:val="left" w:pos="0"/>
        </w:tabs>
        <w:rPr>
          <w:b/>
        </w:rPr>
      </w:pPr>
    </w:p>
    <w:p w:rsidR="00EC242D" w:rsidRDefault="0033381C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332609">
        <w:rPr>
          <w:b/>
          <w:sz w:val="28"/>
          <w:szCs w:val="28"/>
        </w:rPr>
        <w:t xml:space="preserve"> внесении</w:t>
      </w:r>
      <w:r w:rsidR="00EC242D">
        <w:rPr>
          <w:b/>
          <w:sz w:val="28"/>
          <w:szCs w:val="28"/>
        </w:rPr>
        <w:t xml:space="preserve"> изменени</w:t>
      </w:r>
      <w:r w:rsidR="0066148F">
        <w:rPr>
          <w:b/>
          <w:sz w:val="28"/>
          <w:szCs w:val="28"/>
        </w:rPr>
        <w:t>й</w:t>
      </w:r>
      <w:r w:rsidR="00332609">
        <w:rPr>
          <w:b/>
          <w:sz w:val="28"/>
          <w:szCs w:val="28"/>
        </w:rPr>
        <w:t xml:space="preserve"> в состав</w:t>
      </w:r>
      <w:r w:rsidR="00EC242D">
        <w:rPr>
          <w:b/>
          <w:sz w:val="28"/>
          <w:szCs w:val="28"/>
        </w:rPr>
        <w:t xml:space="preserve"> </w:t>
      </w:r>
    </w:p>
    <w:p w:rsidR="00EC242D" w:rsidRDefault="00EC242D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Межведомственной комиссии </w:t>
      </w:r>
    </w:p>
    <w:p w:rsidR="00332609" w:rsidRDefault="00EC242D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оценки жилых (нежилых) помещений </w:t>
      </w:r>
    </w:p>
    <w:p w:rsidR="00332609" w:rsidRDefault="00EC242D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города Байконур</w:t>
      </w:r>
      <w:r w:rsidR="00332609">
        <w:rPr>
          <w:b/>
          <w:sz w:val="28"/>
          <w:szCs w:val="28"/>
        </w:rPr>
        <w:t xml:space="preserve">, </w:t>
      </w:r>
    </w:p>
    <w:p w:rsidR="00332609" w:rsidRDefault="00332609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утвержденный распоряжением </w:t>
      </w:r>
    </w:p>
    <w:p w:rsidR="00332609" w:rsidRDefault="00332609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администрации города Байконур </w:t>
      </w:r>
    </w:p>
    <w:p w:rsidR="00891948" w:rsidRDefault="00332609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от 24 июля 2020 г. № 01-359р</w:t>
      </w:r>
    </w:p>
    <w:bookmarkEnd w:id="0"/>
    <w:p w:rsidR="00332609" w:rsidRPr="00B50196" w:rsidRDefault="00332609" w:rsidP="00EC242D">
      <w:pPr>
        <w:widowControl w:val="0"/>
        <w:tabs>
          <w:tab w:val="left" w:pos="5420"/>
        </w:tabs>
        <w:rPr>
          <w:b/>
        </w:rPr>
      </w:pPr>
    </w:p>
    <w:p w:rsidR="00D14E52" w:rsidRDefault="00D14E52" w:rsidP="00332609">
      <w:pPr>
        <w:widowControl w:val="0"/>
        <w:rPr>
          <w:sz w:val="28"/>
          <w:szCs w:val="28"/>
        </w:rPr>
      </w:pPr>
    </w:p>
    <w:p w:rsidR="00332609" w:rsidRDefault="00332609" w:rsidP="00332609">
      <w:pPr>
        <w:widowControl w:val="0"/>
        <w:rPr>
          <w:sz w:val="28"/>
          <w:szCs w:val="28"/>
        </w:rPr>
      </w:pPr>
      <w:r>
        <w:rPr>
          <w:sz w:val="28"/>
          <w:szCs w:val="28"/>
        </w:rPr>
        <w:tab/>
        <w:t>В связи с кадровыми изменениями:</w:t>
      </w:r>
    </w:p>
    <w:p w:rsidR="00891948" w:rsidRDefault="00891948">
      <w:pPr>
        <w:widowControl w:val="0"/>
        <w:tabs>
          <w:tab w:val="left" w:pos="5420"/>
        </w:tabs>
        <w:rPr>
          <w:b/>
          <w:sz w:val="28"/>
          <w:szCs w:val="28"/>
        </w:rPr>
      </w:pPr>
    </w:p>
    <w:p w:rsidR="00650DCE" w:rsidRPr="00402D79" w:rsidRDefault="00332609" w:rsidP="00650DCE">
      <w:pPr>
        <w:pStyle w:val="a6"/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line="288" w:lineRule="auto"/>
        <w:ind w:left="0" w:firstLine="709"/>
        <w:jc w:val="both"/>
        <w:rPr>
          <w:szCs w:val="28"/>
        </w:rPr>
      </w:pPr>
      <w:r w:rsidRPr="00402D79">
        <w:rPr>
          <w:szCs w:val="28"/>
        </w:rPr>
        <w:t xml:space="preserve">Внести в состав Межведомственной комиссии для оценки жилых (нежилых) помещений на территории города Байконур, утвержденный распоряжением Главы администрации города Байконур от 24 июля 2020 г. </w:t>
      </w:r>
      <w:r w:rsidRPr="00402D79">
        <w:rPr>
          <w:szCs w:val="28"/>
        </w:rPr>
        <w:br/>
        <w:t>№ 01-359р «Об утверждении состава Межведомств</w:t>
      </w:r>
      <w:r w:rsidR="00054095" w:rsidRPr="00402D79">
        <w:rPr>
          <w:szCs w:val="28"/>
        </w:rPr>
        <w:t xml:space="preserve">енной комиссии для оценки жилых </w:t>
      </w:r>
      <w:r w:rsidRPr="00402D79">
        <w:rPr>
          <w:szCs w:val="28"/>
        </w:rPr>
        <w:t>(нежилых) помещений на территории города Байконур</w:t>
      </w:r>
      <w:r w:rsidR="00F735B5" w:rsidRPr="00402D79">
        <w:rPr>
          <w:szCs w:val="28"/>
        </w:rPr>
        <w:t>»</w:t>
      </w:r>
      <w:r w:rsidR="00650DCE" w:rsidRPr="00402D79">
        <w:rPr>
          <w:szCs w:val="28"/>
        </w:rPr>
        <w:t xml:space="preserve"> </w:t>
      </w:r>
      <w:r w:rsidR="00650DCE" w:rsidRPr="00402D79">
        <w:rPr>
          <w:szCs w:val="28"/>
        </w:rPr>
        <w:br/>
        <w:t>(с изменениями) (далее – Комиссия), следующие изменения:</w:t>
      </w:r>
    </w:p>
    <w:p w:rsidR="00526E95" w:rsidRPr="00402D79" w:rsidRDefault="00526E95" w:rsidP="00526E95">
      <w:pPr>
        <w:pStyle w:val="a6"/>
        <w:numPr>
          <w:ilvl w:val="1"/>
          <w:numId w:val="5"/>
        </w:numPr>
        <w:tabs>
          <w:tab w:val="left" w:pos="0"/>
          <w:tab w:val="left" w:pos="1276"/>
        </w:tabs>
        <w:spacing w:line="288" w:lineRule="auto"/>
        <w:ind w:left="0" w:firstLine="709"/>
        <w:jc w:val="both"/>
        <w:rPr>
          <w:szCs w:val="28"/>
        </w:rPr>
      </w:pPr>
      <w:r w:rsidRPr="00402D79">
        <w:rPr>
          <w:szCs w:val="28"/>
        </w:rPr>
        <w:t>Включить в состав Комиссии в качестве член</w:t>
      </w:r>
      <w:r w:rsidR="00402D79" w:rsidRPr="00402D79">
        <w:rPr>
          <w:szCs w:val="28"/>
          <w:lang w:val="ru-RU"/>
        </w:rPr>
        <w:t>а</w:t>
      </w:r>
      <w:r w:rsidRPr="00402D79">
        <w:rPr>
          <w:szCs w:val="28"/>
        </w:rPr>
        <w:t xml:space="preserve"> Комиссии:</w:t>
      </w:r>
    </w:p>
    <w:p w:rsidR="00526E95" w:rsidRPr="00402D79" w:rsidRDefault="00402D79" w:rsidP="00526E95">
      <w:pPr>
        <w:spacing w:line="288" w:lineRule="auto"/>
        <w:ind w:firstLine="705"/>
        <w:jc w:val="both"/>
        <w:rPr>
          <w:sz w:val="28"/>
          <w:szCs w:val="28"/>
        </w:rPr>
      </w:pPr>
      <w:r w:rsidRPr="00402D79">
        <w:rPr>
          <w:sz w:val="28"/>
          <w:szCs w:val="28"/>
        </w:rPr>
        <w:t>Калинину Н</w:t>
      </w:r>
      <w:r w:rsidR="00FB211C">
        <w:rPr>
          <w:sz w:val="28"/>
          <w:szCs w:val="28"/>
        </w:rPr>
        <w:t>.</w:t>
      </w:r>
      <w:r w:rsidRPr="00402D79">
        <w:rPr>
          <w:sz w:val="28"/>
          <w:szCs w:val="28"/>
        </w:rPr>
        <w:t>О</w:t>
      </w:r>
      <w:r w:rsidR="00FB211C">
        <w:rPr>
          <w:sz w:val="28"/>
          <w:szCs w:val="28"/>
        </w:rPr>
        <w:t xml:space="preserve">. – </w:t>
      </w:r>
      <w:r w:rsidRPr="00402D79">
        <w:rPr>
          <w:sz w:val="28"/>
          <w:szCs w:val="28"/>
        </w:rPr>
        <w:t xml:space="preserve">ведущего специалиста отдела жилищного хозяйства </w:t>
      </w:r>
      <w:r w:rsidR="00FB211C">
        <w:rPr>
          <w:sz w:val="28"/>
          <w:szCs w:val="28"/>
        </w:rPr>
        <w:br/>
      </w:r>
      <w:r w:rsidRPr="00402D79">
        <w:rPr>
          <w:sz w:val="28"/>
          <w:szCs w:val="28"/>
        </w:rPr>
        <w:t>и энергоресурсного обеспечения Управления городского хозяйства администрации города Байконур.</w:t>
      </w:r>
    </w:p>
    <w:p w:rsidR="00650DCE" w:rsidRPr="00402D79" w:rsidRDefault="00FB211C" w:rsidP="00526E95">
      <w:pPr>
        <w:pStyle w:val="a6"/>
        <w:numPr>
          <w:ilvl w:val="1"/>
          <w:numId w:val="5"/>
        </w:numPr>
        <w:tabs>
          <w:tab w:val="left" w:pos="0"/>
          <w:tab w:val="left" w:pos="1276"/>
        </w:tabs>
        <w:spacing w:line="288" w:lineRule="auto"/>
        <w:ind w:left="0" w:firstLine="709"/>
        <w:jc w:val="both"/>
        <w:rPr>
          <w:szCs w:val="28"/>
        </w:rPr>
      </w:pPr>
      <w:r>
        <w:rPr>
          <w:szCs w:val="28"/>
        </w:rPr>
        <w:t>Исключить из состава Комиссии</w:t>
      </w:r>
      <w:r w:rsidR="00650DCE" w:rsidRPr="00402D79">
        <w:rPr>
          <w:szCs w:val="28"/>
        </w:rPr>
        <w:t xml:space="preserve"> </w:t>
      </w:r>
      <w:r w:rsidR="00402D79" w:rsidRPr="00402D79">
        <w:rPr>
          <w:szCs w:val="28"/>
          <w:lang w:val="ru-RU"/>
        </w:rPr>
        <w:t>Снегирева А.Н.</w:t>
      </w:r>
    </w:p>
    <w:p w:rsidR="00650DCE" w:rsidRPr="00402D79" w:rsidRDefault="00650DCE" w:rsidP="00650DCE">
      <w:pPr>
        <w:pStyle w:val="a6"/>
        <w:tabs>
          <w:tab w:val="left" w:pos="0"/>
        </w:tabs>
        <w:spacing w:line="288" w:lineRule="auto"/>
        <w:jc w:val="both"/>
        <w:rPr>
          <w:szCs w:val="28"/>
        </w:rPr>
      </w:pPr>
      <w:r w:rsidRPr="00402D79">
        <w:rPr>
          <w:szCs w:val="28"/>
        </w:rPr>
        <w:tab/>
        <w:t>2. 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www.baikonuradm.ru.</w:t>
      </w:r>
    </w:p>
    <w:p w:rsidR="00650DCE" w:rsidRPr="0017437E" w:rsidRDefault="00650DCE" w:rsidP="00650DCE">
      <w:pPr>
        <w:pStyle w:val="a6"/>
        <w:tabs>
          <w:tab w:val="left" w:pos="0"/>
        </w:tabs>
        <w:spacing w:line="288" w:lineRule="auto"/>
        <w:ind w:firstLine="709"/>
        <w:jc w:val="both"/>
      </w:pPr>
      <w:r w:rsidRPr="00402D79">
        <w:t>3. Контроль за исполнением настоящего распоряжения возложить</w:t>
      </w:r>
      <w:r w:rsidRPr="00402D79">
        <w:br/>
        <w:t xml:space="preserve"> на заместителя Главы администрации, отвечающего за состояние промышленности и жилищно-коммунального хозяйства</w:t>
      </w:r>
      <w:r w:rsidRPr="0017437E">
        <w:t xml:space="preserve"> в городе Байконур.</w:t>
      </w:r>
    </w:p>
    <w:p w:rsidR="00054095" w:rsidRDefault="00650DCE" w:rsidP="00650DCE">
      <w:pPr>
        <w:pStyle w:val="a6"/>
        <w:tabs>
          <w:tab w:val="left" w:pos="0"/>
        </w:tabs>
        <w:spacing w:line="288" w:lineRule="auto"/>
        <w:jc w:val="both"/>
        <w:rPr>
          <w:szCs w:val="28"/>
        </w:rPr>
      </w:pPr>
      <w:r w:rsidRPr="0017437E">
        <w:rPr>
          <w:szCs w:val="28"/>
        </w:rPr>
        <w:tab/>
      </w:r>
    </w:p>
    <w:p w:rsidR="00526E95" w:rsidRDefault="00526E95" w:rsidP="00650DCE">
      <w:pPr>
        <w:pStyle w:val="a6"/>
        <w:tabs>
          <w:tab w:val="left" w:pos="0"/>
        </w:tabs>
        <w:spacing w:line="288" w:lineRule="auto"/>
        <w:jc w:val="both"/>
      </w:pPr>
    </w:p>
    <w:p w:rsidR="000B5B97" w:rsidRDefault="00891948">
      <w:pPr>
        <w:pStyle w:val="310"/>
        <w:tabs>
          <w:tab w:val="left" w:pos="4215"/>
        </w:tabs>
        <w:ind w:firstLine="0"/>
      </w:pPr>
      <w:r>
        <w:rPr>
          <w:b/>
        </w:rPr>
        <w:t>Глав</w:t>
      </w:r>
      <w:r w:rsidR="00526E95">
        <w:rPr>
          <w:b/>
        </w:rPr>
        <w:t>а</w:t>
      </w:r>
      <w:r>
        <w:rPr>
          <w:b/>
        </w:rPr>
        <w:t xml:space="preserve"> администрации                                        </w:t>
      </w:r>
      <w:r w:rsidR="00B2380D">
        <w:rPr>
          <w:b/>
        </w:rPr>
        <w:t xml:space="preserve">                </w:t>
      </w:r>
      <w:r w:rsidR="00526E95">
        <w:rPr>
          <w:b/>
        </w:rPr>
        <w:t xml:space="preserve">     </w:t>
      </w:r>
      <w:r w:rsidR="00A96911">
        <w:rPr>
          <w:b/>
        </w:rPr>
        <w:t xml:space="preserve">  </w:t>
      </w:r>
      <w:r w:rsidR="00526E95">
        <w:rPr>
          <w:b/>
          <w:szCs w:val="28"/>
          <w:lang w:eastAsia="ru-RU"/>
        </w:rPr>
        <w:t>К.Д. Б</w:t>
      </w:r>
      <w:r w:rsidR="00A96911">
        <w:rPr>
          <w:b/>
          <w:szCs w:val="28"/>
          <w:lang w:eastAsia="ru-RU"/>
        </w:rPr>
        <w:t>у</w:t>
      </w:r>
      <w:r w:rsidR="00526E95">
        <w:rPr>
          <w:b/>
          <w:szCs w:val="28"/>
          <w:lang w:eastAsia="ru-RU"/>
        </w:rPr>
        <w:t>сыгин</w:t>
      </w:r>
    </w:p>
    <w:sectPr w:rsidR="000B5B97" w:rsidSect="00526E95">
      <w:headerReference w:type="default" r:id="rId10"/>
      <w:headerReference w:type="first" r:id="rId11"/>
      <w:pgSz w:w="11906" w:h="16838"/>
      <w:pgMar w:top="851" w:right="707" w:bottom="1134" w:left="1701" w:header="1134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6D1" w:rsidRDefault="00D746D1">
      <w:r>
        <w:separator/>
      </w:r>
    </w:p>
  </w:endnote>
  <w:endnote w:type="continuationSeparator" w:id="0">
    <w:p w:rsidR="00D746D1" w:rsidRDefault="00D7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6D1" w:rsidRDefault="00D746D1">
      <w:r>
        <w:separator/>
      </w:r>
    </w:p>
  </w:footnote>
  <w:footnote w:type="continuationSeparator" w:id="0">
    <w:p w:rsidR="00D746D1" w:rsidRDefault="00D74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DCE" w:rsidRDefault="00650DCE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402D7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DCE" w:rsidRDefault="00650DCE">
    <w:pPr>
      <w:pStyle w:val="ac"/>
    </w:pPr>
    <w: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16021E6"/>
    <w:multiLevelType w:val="hybridMultilevel"/>
    <w:tmpl w:val="46E64C70"/>
    <w:lvl w:ilvl="0" w:tplc="F8D8240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B51C82"/>
    <w:multiLevelType w:val="multilevel"/>
    <w:tmpl w:val="BF00DE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6BE066E"/>
    <w:multiLevelType w:val="hybridMultilevel"/>
    <w:tmpl w:val="420C446E"/>
    <w:lvl w:ilvl="0" w:tplc="7B3C5466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22D74F9"/>
    <w:multiLevelType w:val="multilevel"/>
    <w:tmpl w:val="1BCA92D6"/>
    <w:lvl w:ilvl="0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FB"/>
    <w:rsid w:val="00001623"/>
    <w:rsid w:val="0000177D"/>
    <w:rsid w:val="00016DD7"/>
    <w:rsid w:val="00023B63"/>
    <w:rsid w:val="00050F9F"/>
    <w:rsid w:val="00054095"/>
    <w:rsid w:val="00054F4E"/>
    <w:rsid w:val="000A64ED"/>
    <w:rsid w:val="000B5B97"/>
    <w:rsid w:val="000C1BDE"/>
    <w:rsid w:val="000C1C5B"/>
    <w:rsid w:val="000D4B7A"/>
    <w:rsid w:val="000E370E"/>
    <w:rsid w:val="001015FB"/>
    <w:rsid w:val="00146C26"/>
    <w:rsid w:val="00151F9D"/>
    <w:rsid w:val="00165048"/>
    <w:rsid w:val="0017437E"/>
    <w:rsid w:val="0018108B"/>
    <w:rsid w:val="001D1B7F"/>
    <w:rsid w:val="00240456"/>
    <w:rsid w:val="00241E29"/>
    <w:rsid w:val="0024279E"/>
    <w:rsid w:val="00247B36"/>
    <w:rsid w:val="00271914"/>
    <w:rsid w:val="00292B6C"/>
    <w:rsid w:val="00306AE4"/>
    <w:rsid w:val="003149C5"/>
    <w:rsid w:val="00332609"/>
    <w:rsid w:val="00333461"/>
    <w:rsid w:val="0033381C"/>
    <w:rsid w:val="00371B97"/>
    <w:rsid w:val="003A52A8"/>
    <w:rsid w:val="003A75E1"/>
    <w:rsid w:val="003A763C"/>
    <w:rsid w:val="003E1A02"/>
    <w:rsid w:val="00402D79"/>
    <w:rsid w:val="004C470B"/>
    <w:rsid w:val="00526E95"/>
    <w:rsid w:val="00550841"/>
    <w:rsid w:val="005705AF"/>
    <w:rsid w:val="00633506"/>
    <w:rsid w:val="00650DCE"/>
    <w:rsid w:val="00653499"/>
    <w:rsid w:val="0066148F"/>
    <w:rsid w:val="00661494"/>
    <w:rsid w:val="006A2037"/>
    <w:rsid w:val="006C7C41"/>
    <w:rsid w:val="006D59DF"/>
    <w:rsid w:val="006F3A7C"/>
    <w:rsid w:val="00735ECA"/>
    <w:rsid w:val="00777968"/>
    <w:rsid w:val="007B0A3B"/>
    <w:rsid w:val="007B642D"/>
    <w:rsid w:val="00847E54"/>
    <w:rsid w:val="00891948"/>
    <w:rsid w:val="00897557"/>
    <w:rsid w:val="008A5751"/>
    <w:rsid w:val="0090331D"/>
    <w:rsid w:val="009168C5"/>
    <w:rsid w:val="00926BF9"/>
    <w:rsid w:val="009B500B"/>
    <w:rsid w:val="009D1480"/>
    <w:rsid w:val="009D64BF"/>
    <w:rsid w:val="009E1B51"/>
    <w:rsid w:val="00A116E8"/>
    <w:rsid w:val="00A24F1F"/>
    <w:rsid w:val="00A42852"/>
    <w:rsid w:val="00A467B7"/>
    <w:rsid w:val="00A70C00"/>
    <w:rsid w:val="00A85339"/>
    <w:rsid w:val="00A96911"/>
    <w:rsid w:val="00AD2AF8"/>
    <w:rsid w:val="00AF3C09"/>
    <w:rsid w:val="00B2380D"/>
    <w:rsid w:val="00B50196"/>
    <w:rsid w:val="00B61813"/>
    <w:rsid w:val="00B64960"/>
    <w:rsid w:val="00B71965"/>
    <w:rsid w:val="00BC71AF"/>
    <w:rsid w:val="00BD11B3"/>
    <w:rsid w:val="00C31F77"/>
    <w:rsid w:val="00C45AEE"/>
    <w:rsid w:val="00C63D57"/>
    <w:rsid w:val="00CE12A2"/>
    <w:rsid w:val="00CE5D0B"/>
    <w:rsid w:val="00CF5B36"/>
    <w:rsid w:val="00D14E52"/>
    <w:rsid w:val="00D64EF5"/>
    <w:rsid w:val="00D746D1"/>
    <w:rsid w:val="00DA018E"/>
    <w:rsid w:val="00DD6BA7"/>
    <w:rsid w:val="00DE4C28"/>
    <w:rsid w:val="00E54A9C"/>
    <w:rsid w:val="00E556ED"/>
    <w:rsid w:val="00E82085"/>
    <w:rsid w:val="00E83A82"/>
    <w:rsid w:val="00EA6DFF"/>
    <w:rsid w:val="00EC242D"/>
    <w:rsid w:val="00EE4C55"/>
    <w:rsid w:val="00F17083"/>
    <w:rsid w:val="00F17AD2"/>
    <w:rsid w:val="00F704B6"/>
    <w:rsid w:val="00F735B5"/>
    <w:rsid w:val="00F83BE4"/>
    <w:rsid w:val="00F940FB"/>
    <w:rsid w:val="00FA06FB"/>
    <w:rsid w:val="00FB211C"/>
    <w:rsid w:val="00FD4BBE"/>
    <w:rsid w:val="00FE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AC349348-611C-407F-847A-7D0C6621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left="0"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</w:rPr>
  </w:style>
  <w:style w:type="paragraph" w:styleId="a6">
    <w:name w:val="Body Text"/>
    <w:basedOn w:val="a"/>
    <w:link w:val="a7"/>
    <w:rPr>
      <w:sz w:val="28"/>
      <w:lang w:val="x-none"/>
    </w:rPr>
  </w:style>
  <w:style w:type="paragraph" w:styleId="a8">
    <w:name w:val="List"/>
    <w:basedOn w:val="a6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customStyle="1" w:styleId="320">
    <w:name w:val="Основной текст с отступом 32"/>
    <w:basedOn w:val="a"/>
    <w:pPr>
      <w:spacing w:line="360" w:lineRule="auto"/>
      <w:ind w:firstLine="720"/>
      <w:jc w:val="both"/>
    </w:pPr>
    <w:rPr>
      <w:sz w:val="28"/>
    </w:rPr>
  </w:style>
  <w:style w:type="paragraph" w:styleId="aa">
    <w:name w:val="Subtitle"/>
    <w:basedOn w:val="a"/>
    <w:next w:val="a6"/>
    <w:qFormat/>
    <w:rPr>
      <w:sz w:val="28"/>
    </w:r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6"/>
  </w:style>
  <w:style w:type="paragraph" w:customStyle="1" w:styleId="310">
    <w:name w:val="Основной текст с отступом 3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"/>
    <w:pPr>
      <w:suppressLineNumbers/>
      <w:jc w:val="center"/>
    </w:pPr>
    <w:rPr>
      <w:b/>
      <w:bCs/>
    </w:rPr>
  </w:style>
  <w:style w:type="paragraph" w:customStyle="1" w:styleId="220">
    <w:name w:val="Основной текст 22"/>
    <w:basedOn w:val="a"/>
    <w:pPr>
      <w:suppressAutoHyphens w:val="0"/>
      <w:spacing w:after="120" w:line="480" w:lineRule="auto"/>
    </w:pPr>
  </w:style>
  <w:style w:type="paragraph" w:customStyle="1" w:styleId="211">
    <w:name w:val="Основной текст с отступом 21"/>
    <w:basedOn w:val="a"/>
    <w:pPr>
      <w:shd w:val="clear" w:color="auto" w:fill="FFFFFF"/>
      <w:spacing w:before="278"/>
      <w:ind w:firstLine="709"/>
      <w:jc w:val="both"/>
    </w:pPr>
  </w:style>
  <w:style w:type="character" w:customStyle="1" w:styleId="a7">
    <w:name w:val="Основной текст Знак"/>
    <w:link w:val="a6"/>
    <w:rsid w:val="00054095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Лю Ю.Л.</cp:lastModifiedBy>
  <cp:revision>2</cp:revision>
  <cp:lastPrinted>2023-02-15T07:30:00Z</cp:lastPrinted>
  <dcterms:created xsi:type="dcterms:W3CDTF">2024-04-25T07:20:00Z</dcterms:created>
  <dcterms:modified xsi:type="dcterms:W3CDTF">2024-04-25T07:20:00Z</dcterms:modified>
</cp:coreProperties>
</file>