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1948" w:rsidRDefault="002D5924">
      <w:pPr>
        <w:pStyle w:val="210"/>
        <w:tabs>
          <w:tab w:val="left" w:pos="4731"/>
          <w:tab w:val="center" w:pos="5310"/>
        </w:tabs>
        <w:ind w:firstLine="72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-303530</wp:posOffset>
                </wp:positionV>
                <wp:extent cx="2943860" cy="726440"/>
                <wp:effectExtent l="0" t="635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DCE" w:rsidRDefault="00650DCE">
                            <w:pPr>
                              <w:tabs>
                                <w:tab w:val="left" w:pos="0"/>
                              </w:tabs>
                              <w:ind w:left="-3969" w:firstLine="709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.75pt;height:51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5552385" r:id="rId8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5pt;margin-top:-23.9pt;width:231.8pt;height:57.2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" stroked="f">
                <v:textbox inset=".8pt,.8pt,.8pt,.8pt">
                  <w:txbxContent>
                    <w:p w:rsidR="00650DCE" w:rsidRDefault="00650DCE">
                      <w:pPr>
                        <w:tabs>
                          <w:tab w:val="left" w:pos="0"/>
                        </w:tabs>
                        <w:ind w:left="-3969" w:firstLine="709"/>
                        <w:jc w:val="center"/>
                      </w:pPr>
                      <w:r>
                        <w:object w:dxaOrig="941" w:dyaOrig="1060">
                          <v:shape id="_x0000_i1025" type="#_x0000_t75" style="width:54.75pt;height:51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555238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91948" w:rsidRDefault="00891948">
      <w:pPr>
        <w:pStyle w:val="210"/>
        <w:tabs>
          <w:tab w:val="left" w:pos="0"/>
        </w:tabs>
        <w:ind w:firstLine="720"/>
        <w:jc w:val="center"/>
      </w:pPr>
      <w:r>
        <w:rPr>
          <w:b/>
        </w:rPr>
        <w:t>ГЛАВА  АДМИНИСТРАЦИИ  ГОРОДА  БАЙКОНУР</w:t>
      </w:r>
    </w:p>
    <w:p w:rsidR="00891948" w:rsidRDefault="002D5924">
      <w:pPr>
        <w:pStyle w:val="2"/>
        <w:spacing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5943600" cy="0"/>
                <wp:effectExtent l="13335" t="8890" r="571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36216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pt" to="46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" strokeweight=".26mm">
                <v:stroke joinstyle="miter" endcap="square"/>
              </v:line>
            </w:pict>
          </mc:Fallback>
        </mc:AlternateContent>
      </w:r>
      <w:r w:rsidR="00891948">
        <w:rPr>
          <w:spacing w:val="100"/>
          <w:sz w:val="32"/>
        </w:rPr>
        <w:t>РАСПОРЯЖЕНИЕ</w:t>
      </w:r>
    </w:p>
    <w:p w:rsidR="00891948" w:rsidRDefault="004E43BA">
      <w:pPr>
        <w:spacing w:line="360" w:lineRule="auto"/>
      </w:pPr>
      <w:r>
        <w:rPr>
          <w:sz w:val="28"/>
        </w:rPr>
        <w:t>01 декабря 2022г.</w:t>
      </w:r>
      <w:r w:rsidR="00891948">
        <w:rPr>
          <w:sz w:val="28"/>
        </w:rPr>
        <w:t xml:space="preserve">                                 </w:t>
      </w:r>
      <w:r w:rsidR="009D64BF">
        <w:rPr>
          <w:sz w:val="28"/>
        </w:rPr>
        <w:t xml:space="preserve">                          </w:t>
      </w:r>
      <w:r>
        <w:rPr>
          <w:sz w:val="28"/>
        </w:rPr>
        <w:t xml:space="preserve">                     </w:t>
      </w:r>
      <w:r w:rsidR="009D64BF">
        <w:rPr>
          <w:sz w:val="28"/>
        </w:rPr>
        <w:t xml:space="preserve">   </w:t>
      </w:r>
      <w:r w:rsidR="00891948">
        <w:rPr>
          <w:sz w:val="28"/>
        </w:rPr>
        <w:t xml:space="preserve">№ </w:t>
      </w:r>
      <w:r>
        <w:rPr>
          <w:sz w:val="28"/>
        </w:rPr>
        <w:t>01-549р</w:t>
      </w:r>
    </w:p>
    <w:p w:rsidR="00891948" w:rsidRDefault="00891948">
      <w:pPr>
        <w:pStyle w:val="a6"/>
        <w:tabs>
          <w:tab w:val="left" w:pos="0"/>
        </w:tabs>
        <w:rPr>
          <w:b/>
        </w:rPr>
      </w:pPr>
    </w:p>
    <w:p w:rsidR="00EC242D" w:rsidRDefault="0033381C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332609">
        <w:rPr>
          <w:b/>
          <w:sz w:val="28"/>
          <w:szCs w:val="28"/>
        </w:rPr>
        <w:t xml:space="preserve"> внесении</w:t>
      </w:r>
      <w:r w:rsidR="00EC242D">
        <w:rPr>
          <w:b/>
          <w:sz w:val="28"/>
          <w:szCs w:val="28"/>
        </w:rPr>
        <w:t xml:space="preserve"> изменени</w:t>
      </w:r>
      <w:r w:rsidR="007542D1">
        <w:rPr>
          <w:b/>
          <w:sz w:val="28"/>
          <w:szCs w:val="28"/>
        </w:rPr>
        <w:t>я</w:t>
      </w:r>
      <w:r w:rsidR="00332609">
        <w:rPr>
          <w:b/>
          <w:sz w:val="28"/>
          <w:szCs w:val="28"/>
        </w:rPr>
        <w:t xml:space="preserve"> в состав</w:t>
      </w:r>
      <w:r w:rsidR="00EC242D">
        <w:rPr>
          <w:b/>
          <w:sz w:val="28"/>
          <w:szCs w:val="28"/>
        </w:rPr>
        <w:t xml:space="preserve"> </w:t>
      </w:r>
    </w:p>
    <w:p w:rsidR="00EC242D" w:rsidRDefault="00EC242D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Межведомственной комиссии </w:t>
      </w:r>
    </w:p>
    <w:p w:rsidR="00332609" w:rsidRDefault="00EC242D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оценки жилых (нежилых) помещений </w:t>
      </w:r>
    </w:p>
    <w:p w:rsidR="00332609" w:rsidRDefault="00EC242D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города Байконур</w:t>
      </w:r>
      <w:r w:rsidR="00332609">
        <w:rPr>
          <w:b/>
          <w:sz w:val="28"/>
          <w:szCs w:val="28"/>
        </w:rPr>
        <w:t xml:space="preserve">, </w:t>
      </w:r>
    </w:p>
    <w:p w:rsidR="00332609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утвержденный распоряжением </w:t>
      </w:r>
    </w:p>
    <w:p w:rsidR="00332609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города Байконур </w:t>
      </w:r>
    </w:p>
    <w:p w:rsidR="00891948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 24 июля 2020 г. № 01-359р</w:t>
      </w:r>
    </w:p>
    <w:bookmarkEnd w:id="0"/>
    <w:p w:rsidR="00D14E52" w:rsidRDefault="00D14E52" w:rsidP="00332609">
      <w:pPr>
        <w:widowControl w:val="0"/>
        <w:rPr>
          <w:sz w:val="28"/>
          <w:szCs w:val="28"/>
        </w:rPr>
      </w:pPr>
    </w:p>
    <w:p w:rsidR="00580D4A" w:rsidRDefault="00332609" w:rsidP="007542D1">
      <w:pPr>
        <w:spacing w:line="288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80D4A">
        <w:rPr>
          <w:sz w:val="28"/>
          <w:szCs w:val="28"/>
        </w:rPr>
        <w:t xml:space="preserve">В связи с внесением </w:t>
      </w:r>
      <w:r w:rsidR="00967B81">
        <w:rPr>
          <w:sz w:val="28"/>
          <w:szCs w:val="28"/>
        </w:rPr>
        <w:t xml:space="preserve">изменений </w:t>
      </w:r>
      <w:r w:rsidR="00580D4A">
        <w:rPr>
          <w:sz w:val="28"/>
          <w:szCs w:val="28"/>
        </w:rPr>
        <w:t xml:space="preserve">в </w:t>
      </w:r>
      <w:r w:rsidR="00967B81">
        <w:rPr>
          <w:sz w:val="28"/>
          <w:szCs w:val="28"/>
        </w:rPr>
        <w:t>абзац четвертый пункт</w:t>
      </w:r>
      <w:r w:rsidR="007542D1">
        <w:rPr>
          <w:sz w:val="28"/>
          <w:szCs w:val="28"/>
        </w:rPr>
        <w:t>а</w:t>
      </w:r>
      <w:r w:rsidR="00967B81">
        <w:rPr>
          <w:sz w:val="28"/>
          <w:szCs w:val="28"/>
        </w:rPr>
        <w:t xml:space="preserve"> 7 Положения</w:t>
      </w:r>
      <w:r w:rsidR="00580D4A" w:rsidRPr="00580D4A">
        <w:rPr>
          <w:sz w:val="28"/>
          <w:szCs w:val="28"/>
        </w:rPr>
        <w:t xml:space="preserve"> </w:t>
      </w:r>
      <w:r w:rsidR="00455D6A">
        <w:rPr>
          <w:sz w:val="28"/>
          <w:szCs w:val="28"/>
        </w:rPr>
        <w:br/>
      </w:r>
      <w:r w:rsidR="00580D4A" w:rsidRPr="00580D4A">
        <w:rPr>
          <w:sz w:val="28"/>
          <w:szCs w:val="28"/>
        </w:rPr>
        <w:t xml:space="preserve">о признании помещения жилым помещением, жилого помещения непригодным для проживания и многоквартирного дома аварийным </w:t>
      </w:r>
      <w:r w:rsidR="00967B81">
        <w:rPr>
          <w:sz w:val="28"/>
          <w:szCs w:val="28"/>
        </w:rPr>
        <w:br/>
      </w:r>
      <w:r w:rsidR="00580D4A" w:rsidRPr="00580D4A">
        <w:rPr>
          <w:sz w:val="28"/>
          <w:szCs w:val="28"/>
        </w:rPr>
        <w:t xml:space="preserve">и подлежащим сносу или реконструкции, садового дома жилым домом </w:t>
      </w:r>
      <w:r w:rsidR="00967B81">
        <w:rPr>
          <w:sz w:val="28"/>
          <w:szCs w:val="28"/>
        </w:rPr>
        <w:br/>
      </w:r>
      <w:r w:rsidR="00580D4A" w:rsidRPr="00580D4A">
        <w:rPr>
          <w:sz w:val="28"/>
          <w:szCs w:val="28"/>
        </w:rPr>
        <w:t>и жилого дома садовым домом, утвержденн</w:t>
      </w:r>
      <w:r w:rsidR="00967B81">
        <w:rPr>
          <w:sz w:val="28"/>
          <w:szCs w:val="28"/>
        </w:rPr>
        <w:t>ого</w:t>
      </w:r>
      <w:r w:rsidR="00580D4A" w:rsidRPr="00580D4A">
        <w:rPr>
          <w:sz w:val="28"/>
          <w:szCs w:val="28"/>
        </w:rPr>
        <w:t xml:space="preserve"> постановлением Правительства Российской Федерации от 28 января 2006 г. № 47</w:t>
      </w:r>
      <w:r w:rsidR="007542D1">
        <w:rPr>
          <w:sz w:val="28"/>
          <w:szCs w:val="28"/>
        </w:rPr>
        <w:t xml:space="preserve"> </w:t>
      </w:r>
      <w:r w:rsidR="007542D1">
        <w:rPr>
          <w:sz w:val="28"/>
          <w:szCs w:val="28"/>
        </w:rPr>
        <w:br/>
        <w:t>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(с изменениями):</w:t>
      </w:r>
    </w:p>
    <w:p w:rsidR="007542D1" w:rsidRPr="00580D4A" w:rsidRDefault="007542D1" w:rsidP="007542D1">
      <w:pPr>
        <w:spacing w:line="288" w:lineRule="auto"/>
        <w:ind w:firstLine="705"/>
        <w:jc w:val="both"/>
        <w:rPr>
          <w:b/>
          <w:sz w:val="28"/>
          <w:szCs w:val="28"/>
        </w:rPr>
      </w:pPr>
    </w:p>
    <w:p w:rsidR="00650DCE" w:rsidRPr="0017437E" w:rsidRDefault="00332609" w:rsidP="00650DCE">
      <w:pPr>
        <w:pStyle w:val="a6"/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line="288" w:lineRule="auto"/>
        <w:ind w:left="0" w:firstLine="709"/>
        <w:jc w:val="both"/>
        <w:rPr>
          <w:szCs w:val="28"/>
        </w:rPr>
      </w:pPr>
      <w:r w:rsidRPr="0017437E">
        <w:rPr>
          <w:szCs w:val="28"/>
        </w:rPr>
        <w:t xml:space="preserve">Внести в состав Межведомственной комиссии для оценки жилых (нежилых) помещений на территории города Байконур, утвержденный распоряжением Главы администрации города Байконур от 24 июля 2020 г. </w:t>
      </w:r>
      <w:r w:rsidRPr="0017437E">
        <w:rPr>
          <w:szCs w:val="28"/>
        </w:rPr>
        <w:br/>
        <w:t>№ 01-359р «Об утверждении состава Межведомств</w:t>
      </w:r>
      <w:r w:rsidR="00054095" w:rsidRPr="0017437E">
        <w:rPr>
          <w:szCs w:val="28"/>
        </w:rPr>
        <w:t xml:space="preserve">енной комиссии для оценки жилых </w:t>
      </w:r>
      <w:r w:rsidRPr="0017437E">
        <w:rPr>
          <w:szCs w:val="28"/>
        </w:rPr>
        <w:t>(нежилых)</w:t>
      </w:r>
      <w:r w:rsidR="00AF7038">
        <w:rPr>
          <w:szCs w:val="28"/>
        </w:rPr>
        <w:t xml:space="preserve"> помещений на территории города</w:t>
      </w:r>
      <w:r w:rsidR="00AF7038">
        <w:rPr>
          <w:szCs w:val="28"/>
          <w:lang w:val="ru-RU"/>
        </w:rPr>
        <w:t xml:space="preserve"> </w:t>
      </w:r>
      <w:r w:rsidRPr="0017437E">
        <w:rPr>
          <w:szCs w:val="28"/>
        </w:rPr>
        <w:t>Байконур</w:t>
      </w:r>
      <w:r w:rsidR="00F735B5" w:rsidRPr="0017437E">
        <w:rPr>
          <w:szCs w:val="28"/>
        </w:rPr>
        <w:t>»</w:t>
      </w:r>
      <w:r w:rsidR="00650DCE" w:rsidRPr="0017437E">
        <w:rPr>
          <w:szCs w:val="28"/>
        </w:rPr>
        <w:t xml:space="preserve"> </w:t>
      </w:r>
      <w:r w:rsidR="00650DCE" w:rsidRPr="0017437E">
        <w:rPr>
          <w:szCs w:val="28"/>
        </w:rPr>
        <w:br/>
        <w:t>(с изменения</w:t>
      </w:r>
      <w:r w:rsidR="00AF7038">
        <w:rPr>
          <w:szCs w:val="28"/>
        </w:rPr>
        <w:t>ми) (далее – Комиссия), следующ</w:t>
      </w:r>
      <w:r w:rsidR="00AF7038">
        <w:rPr>
          <w:szCs w:val="28"/>
          <w:lang w:val="ru-RU"/>
        </w:rPr>
        <w:t>ее</w:t>
      </w:r>
      <w:r w:rsidR="00650DCE" w:rsidRPr="0017437E">
        <w:rPr>
          <w:szCs w:val="28"/>
        </w:rPr>
        <w:t xml:space="preserve"> изменени</w:t>
      </w:r>
      <w:r w:rsidR="00AF7038">
        <w:rPr>
          <w:szCs w:val="28"/>
          <w:lang w:val="ru-RU"/>
        </w:rPr>
        <w:t>е</w:t>
      </w:r>
      <w:r w:rsidR="00650DCE" w:rsidRPr="0017437E">
        <w:rPr>
          <w:szCs w:val="28"/>
        </w:rPr>
        <w:t>:</w:t>
      </w:r>
    </w:p>
    <w:p w:rsidR="00650DCE" w:rsidRPr="0017437E" w:rsidRDefault="00AF7038" w:rsidP="00AF7038">
      <w:pPr>
        <w:pStyle w:val="a6"/>
        <w:tabs>
          <w:tab w:val="left" w:pos="0"/>
          <w:tab w:val="left" w:pos="1276"/>
        </w:tabs>
        <w:spacing w:line="288" w:lineRule="auto"/>
        <w:ind w:firstLine="709"/>
        <w:jc w:val="both"/>
        <w:rPr>
          <w:szCs w:val="28"/>
        </w:rPr>
      </w:pPr>
      <w:r>
        <w:rPr>
          <w:szCs w:val="28"/>
          <w:lang w:val="ru-RU"/>
        </w:rPr>
        <w:t>и</w:t>
      </w:r>
      <w:r w:rsidR="00650DCE" w:rsidRPr="0017437E">
        <w:rPr>
          <w:szCs w:val="28"/>
        </w:rPr>
        <w:t xml:space="preserve">сключить из состава Комиссии: </w:t>
      </w:r>
      <w:r w:rsidR="00455D6A">
        <w:rPr>
          <w:szCs w:val="28"/>
          <w:lang w:val="ru-RU"/>
        </w:rPr>
        <w:t>Макогон А.С.</w:t>
      </w:r>
    </w:p>
    <w:p w:rsidR="00650DCE" w:rsidRPr="0017437E" w:rsidRDefault="00650DCE" w:rsidP="00650DCE">
      <w:pPr>
        <w:pStyle w:val="a6"/>
        <w:tabs>
          <w:tab w:val="left" w:pos="0"/>
        </w:tabs>
        <w:spacing w:line="288" w:lineRule="auto"/>
        <w:jc w:val="both"/>
        <w:rPr>
          <w:szCs w:val="28"/>
        </w:rPr>
      </w:pPr>
      <w:r w:rsidRPr="0017437E">
        <w:rPr>
          <w:szCs w:val="28"/>
        </w:rPr>
        <w:tab/>
        <w:t>2. 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www.baikonuradm.ru.</w:t>
      </w:r>
    </w:p>
    <w:p w:rsidR="00650DCE" w:rsidRPr="0017437E" w:rsidRDefault="00650DCE" w:rsidP="00650DCE">
      <w:pPr>
        <w:pStyle w:val="a6"/>
        <w:tabs>
          <w:tab w:val="left" w:pos="0"/>
        </w:tabs>
        <w:spacing w:line="288" w:lineRule="auto"/>
        <w:ind w:firstLine="709"/>
        <w:jc w:val="both"/>
      </w:pPr>
      <w:r w:rsidRPr="0017437E">
        <w:lastRenderedPageBreak/>
        <w:t>3. Контроль за исполнением настоящего распоряжения возложить</w:t>
      </w:r>
      <w:r w:rsidRPr="0017437E">
        <w:br/>
        <w:t xml:space="preserve"> на заместителя Главы администрации, отвечающего за состояние промышленности и жилищно-коммунального хозяйства в городе Байконур.</w:t>
      </w:r>
    </w:p>
    <w:p w:rsidR="00054095" w:rsidRDefault="00650DCE" w:rsidP="00650DCE">
      <w:pPr>
        <w:pStyle w:val="a6"/>
        <w:tabs>
          <w:tab w:val="left" w:pos="0"/>
        </w:tabs>
        <w:spacing w:line="288" w:lineRule="auto"/>
        <w:jc w:val="both"/>
        <w:rPr>
          <w:szCs w:val="28"/>
          <w:lang w:val="ru-RU"/>
        </w:rPr>
      </w:pPr>
      <w:r w:rsidRPr="0017437E">
        <w:rPr>
          <w:szCs w:val="28"/>
        </w:rPr>
        <w:tab/>
      </w:r>
    </w:p>
    <w:p w:rsidR="007542D1" w:rsidRPr="007542D1" w:rsidRDefault="007542D1" w:rsidP="00650DCE">
      <w:pPr>
        <w:pStyle w:val="a6"/>
        <w:tabs>
          <w:tab w:val="left" w:pos="0"/>
        </w:tabs>
        <w:spacing w:line="288" w:lineRule="auto"/>
        <w:jc w:val="both"/>
        <w:rPr>
          <w:szCs w:val="28"/>
          <w:lang w:val="ru-RU"/>
        </w:rPr>
      </w:pPr>
    </w:p>
    <w:p w:rsidR="00455D6A" w:rsidRDefault="00455D6A">
      <w:pPr>
        <w:pStyle w:val="310"/>
        <w:tabs>
          <w:tab w:val="left" w:pos="4215"/>
        </w:tabs>
        <w:ind w:firstLine="0"/>
        <w:rPr>
          <w:b/>
        </w:rPr>
      </w:pPr>
    </w:p>
    <w:p w:rsidR="000B5B97" w:rsidRDefault="00455D6A">
      <w:pPr>
        <w:pStyle w:val="310"/>
        <w:tabs>
          <w:tab w:val="left" w:pos="4215"/>
        </w:tabs>
        <w:ind w:firstLine="0"/>
      </w:pPr>
      <w:r>
        <w:rPr>
          <w:b/>
        </w:rPr>
        <w:t>И.о. Гл</w:t>
      </w:r>
      <w:r w:rsidR="00891948">
        <w:rPr>
          <w:b/>
        </w:rPr>
        <w:t>ав</w:t>
      </w:r>
      <w:r>
        <w:rPr>
          <w:b/>
        </w:rPr>
        <w:t>ы</w:t>
      </w:r>
      <w:r w:rsidR="00891948">
        <w:rPr>
          <w:b/>
        </w:rPr>
        <w:t xml:space="preserve"> администрации                                        </w:t>
      </w:r>
      <w:r w:rsidR="00B2380D">
        <w:rPr>
          <w:b/>
        </w:rPr>
        <w:t xml:space="preserve">      </w:t>
      </w:r>
      <w:r>
        <w:rPr>
          <w:b/>
        </w:rPr>
        <w:t xml:space="preserve">  </w:t>
      </w:r>
      <w:r w:rsidR="00967B81">
        <w:rPr>
          <w:b/>
        </w:rPr>
        <w:t xml:space="preserve"> </w:t>
      </w:r>
      <w:r>
        <w:rPr>
          <w:b/>
        </w:rPr>
        <w:t xml:space="preserve"> </w:t>
      </w:r>
      <w:r>
        <w:rPr>
          <w:b/>
          <w:szCs w:val="28"/>
          <w:lang w:eastAsia="ru-RU"/>
        </w:rPr>
        <w:t>И.Е. Марушева</w:t>
      </w:r>
    </w:p>
    <w:sectPr w:rsidR="000B5B97" w:rsidSect="00526E95">
      <w:headerReference w:type="default" r:id="rId10"/>
      <w:headerReference w:type="first" r:id="rId11"/>
      <w:pgSz w:w="11906" w:h="16838"/>
      <w:pgMar w:top="851" w:right="707" w:bottom="1134" w:left="1701" w:header="1134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32C" w:rsidRDefault="00C8332C">
      <w:r>
        <w:separator/>
      </w:r>
    </w:p>
  </w:endnote>
  <w:endnote w:type="continuationSeparator" w:id="0">
    <w:p w:rsidR="00C8332C" w:rsidRDefault="00C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32C" w:rsidRDefault="00C8332C">
      <w:r>
        <w:separator/>
      </w:r>
    </w:p>
  </w:footnote>
  <w:footnote w:type="continuationSeparator" w:id="0">
    <w:p w:rsidR="00C8332C" w:rsidRDefault="00C83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DCE" w:rsidRDefault="00650DCE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2D592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DCE" w:rsidRDefault="00650DCE">
    <w:pPr>
      <w:pStyle w:val="ac"/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16021E6"/>
    <w:multiLevelType w:val="hybridMultilevel"/>
    <w:tmpl w:val="46E64C70"/>
    <w:lvl w:ilvl="0" w:tplc="F8D8240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B51C82"/>
    <w:multiLevelType w:val="multilevel"/>
    <w:tmpl w:val="BF00DE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6BE066E"/>
    <w:multiLevelType w:val="hybridMultilevel"/>
    <w:tmpl w:val="420C446E"/>
    <w:lvl w:ilvl="0" w:tplc="7B3C546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22D74F9"/>
    <w:multiLevelType w:val="multilevel"/>
    <w:tmpl w:val="1BCA92D6"/>
    <w:lvl w:ilvl="0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FB"/>
    <w:rsid w:val="00001623"/>
    <w:rsid w:val="0000177D"/>
    <w:rsid w:val="00016DD7"/>
    <w:rsid w:val="00023B63"/>
    <w:rsid w:val="00050F9F"/>
    <w:rsid w:val="00054095"/>
    <w:rsid w:val="00054F4E"/>
    <w:rsid w:val="000A64ED"/>
    <w:rsid w:val="000B5B97"/>
    <w:rsid w:val="000C1BDE"/>
    <w:rsid w:val="000C1C5B"/>
    <w:rsid w:val="000D4B7A"/>
    <w:rsid w:val="000E370E"/>
    <w:rsid w:val="001015FB"/>
    <w:rsid w:val="00146C26"/>
    <w:rsid w:val="00151F9D"/>
    <w:rsid w:val="00165048"/>
    <w:rsid w:val="0017437E"/>
    <w:rsid w:val="0018108B"/>
    <w:rsid w:val="001D1B7F"/>
    <w:rsid w:val="00240456"/>
    <w:rsid w:val="00241E29"/>
    <w:rsid w:val="0024279E"/>
    <w:rsid w:val="00247B36"/>
    <w:rsid w:val="00271914"/>
    <w:rsid w:val="002D5924"/>
    <w:rsid w:val="00306AE4"/>
    <w:rsid w:val="00332609"/>
    <w:rsid w:val="00333461"/>
    <w:rsid w:val="0033381C"/>
    <w:rsid w:val="00371B97"/>
    <w:rsid w:val="003A52A8"/>
    <w:rsid w:val="003A75E1"/>
    <w:rsid w:val="003E37B7"/>
    <w:rsid w:val="00455D6A"/>
    <w:rsid w:val="004C470B"/>
    <w:rsid w:val="004E43BA"/>
    <w:rsid w:val="00526E95"/>
    <w:rsid w:val="00550841"/>
    <w:rsid w:val="005705AF"/>
    <w:rsid w:val="00580D4A"/>
    <w:rsid w:val="00633506"/>
    <w:rsid w:val="00650DCE"/>
    <w:rsid w:val="00653499"/>
    <w:rsid w:val="0066148F"/>
    <w:rsid w:val="00661494"/>
    <w:rsid w:val="006A2037"/>
    <w:rsid w:val="006C7C41"/>
    <w:rsid w:val="006D59DF"/>
    <w:rsid w:val="006F3A7C"/>
    <w:rsid w:val="00735ECA"/>
    <w:rsid w:val="007542D1"/>
    <w:rsid w:val="00777968"/>
    <w:rsid w:val="007B0A3B"/>
    <w:rsid w:val="007B642D"/>
    <w:rsid w:val="00847E54"/>
    <w:rsid w:val="00866E65"/>
    <w:rsid w:val="00891948"/>
    <w:rsid w:val="00897557"/>
    <w:rsid w:val="0090331D"/>
    <w:rsid w:val="009168C5"/>
    <w:rsid w:val="00926BF9"/>
    <w:rsid w:val="00967B81"/>
    <w:rsid w:val="009B500B"/>
    <w:rsid w:val="009D1480"/>
    <w:rsid w:val="009D64BF"/>
    <w:rsid w:val="009E1B51"/>
    <w:rsid w:val="00A116E8"/>
    <w:rsid w:val="00A24F1F"/>
    <w:rsid w:val="00A42852"/>
    <w:rsid w:val="00A467B7"/>
    <w:rsid w:val="00A74DC6"/>
    <w:rsid w:val="00A85339"/>
    <w:rsid w:val="00AD2AF8"/>
    <w:rsid w:val="00AF3C09"/>
    <w:rsid w:val="00AF7038"/>
    <w:rsid w:val="00B2380D"/>
    <w:rsid w:val="00B50196"/>
    <w:rsid w:val="00B61813"/>
    <w:rsid w:val="00B64960"/>
    <w:rsid w:val="00B71965"/>
    <w:rsid w:val="00BC71AF"/>
    <w:rsid w:val="00BD11B3"/>
    <w:rsid w:val="00C31F77"/>
    <w:rsid w:val="00C45AEE"/>
    <w:rsid w:val="00C63D57"/>
    <w:rsid w:val="00C8332C"/>
    <w:rsid w:val="00CA51DF"/>
    <w:rsid w:val="00CE12A2"/>
    <w:rsid w:val="00CE5D0B"/>
    <w:rsid w:val="00CF5B36"/>
    <w:rsid w:val="00D14E52"/>
    <w:rsid w:val="00D64EF5"/>
    <w:rsid w:val="00DA018E"/>
    <w:rsid w:val="00DD6BA7"/>
    <w:rsid w:val="00DE4C28"/>
    <w:rsid w:val="00E466E0"/>
    <w:rsid w:val="00E54A9C"/>
    <w:rsid w:val="00E556ED"/>
    <w:rsid w:val="00E82085"/>
    <w:rsid w:val="00E83A82"/>
    <w:rsid w:val="00EA6DFF"/>
    <w:rsid w:val="00EC242D"/>
    <w:rsid w:val="00EE4C55"/>
    <w:rsid w:val="00F17083"/>
    <w:rsid w:val="00F17AD2"/>
    <w:rsid w:val="00F704B6"/>
    <w:rsid w:val="00F735B5"/>
    <w:rsid w:val="00F83BE4"/>
    <w:rsid w:val="00F940FB"/>
    <w:rsid w:val="00FA06FB"/>
    <w:rsid w:val="00FD4BBE"/>
    <w:rsid w:val="00FE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5614AF4C-30F7-4217-8B29-EB1077F8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left="0"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link w:val="a7"/>
    <w:rPr>
      <w:sz w:val="28"/>
      <w:lang w:val="x-none"/>
    </w:rPr>
  </w:style>
  <w:style w:type="paragraph" w:styleId="a8">
    <w:name w:val="List"/>
    <w:basedOn w:val="a6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customStyle="1" w:styleId="320">
    <w:name w:val="Основной текст с отступом 32"/>
    <w:basedOn w:val="a"/>
    <w:pPr>
      <w:spacing w:line="360" w:lineRule="auto"/>
      <w:ind w:firstLine="720"/>
      <w:jc w:val="both"/>
    </w:pPr>
    <w:rPr>
      <w:sz w:val="28"/>
    </w:rPr>
  </w:style>
  <w:style w:type="paragraph" w:styleId="aa">
    <w:name w:val="Subtitle"/>
    <w:basedOn w:val="a"/>
    <w:next w:val="a6"/>
    <w:qFormat/>
    <w:rPr>
      <w:sz w:val="28"/>
    </w:r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6"/>
  </w:style>
  <w:style w:type="paragraph" w:customStyle="1" w:styleId="310">
    <w:name w:val="Основной текст с отступом 3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"/>
    <w:pPr>
      <w:suppressLineNumbers/>
      <w:jc w:val="center"/>
    </w:pPr>
    <w:rPr>
      <w:b/>
      <w:bCs/>
    </w:rPr>
  </w:style>
  <w:style w:type="paragraph" w:customStyle="1" w:styleId="220">
    <w:name w:val="Основной текст 22"/>
    <w:basedOn w:val="a"/>
    <w:pPr>
      <w:suppressAutoHyphens w:val="0"/>
      <w:spacing w:after="120" w:line="480" w:lineRule="auto"/>
    </w:pPr>
  </w:style>
  <w:style w:type="paragraph" w:customStyle="1" w:styleId="211">
    <w:name w:val="Основной текст с отступом 21"/>
    <w:basedOn w:val="a"/>
    <w:pPr>
      <w:shd w:val="clear" w:color="auto" w:fill="FFFFFF"/>
      <w:spacing w:before="278"/>
      <w:ind w:firstLine="709"/>
      <w:jc w:val="both"/>
    </w:pPr>
  </w:style>
  <w:style w:type="character" w:customStyle="1" w:styleId="a7">
    <w:name w:val="Основной текст Знак"/>
    <w:link w:val="a6"/>
    <w:rsid w:val="00054095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Лю Ю.Л.</cp:lastModifiedBy>
  <cp:revision>2</cp:revision>
  <cp:lastPrinted>2022-11-23T11:38:00Z</cp:lastPrinted>
  <dcterms:created xsi:type="dcterms:W3CDTF">2024-04-25T07:13:00Z</dcterms:created>
  <dcterms:modified xsi:type="dcterms:W3CDTF">2024-04-25T07:13:00Z</dcterms:modified>
</cp:coreProperties>
</file>