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8E3790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47253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47253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8E3790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1835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053DE3" w:rsidP="00CD4ED0">
      <w:pPr>
        <w:jc w:val="both"/>
        <w:rPr>
          <w:sz w:val="28"/>
        </w:rPr>
      </w:pPr>
      <w:r>
        <w:rPr>
          <w:sz w:val="28"/>
        </w:rPr>
        <w:t>03 февраля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42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9D049F" w:rsidRDefault="009D049F" w:rsidP="00DE4D7F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утверждении государственной программы «Содействие </w:t>
      </w:r>
    </w:p>
    <w:p w:rsidR="00DE4D7F" w:rsidRPr="00A7771B" w:rsidRDefault="009D049F" w:rsidP="00DE4D7F">
      <w:pPr>
        <w:pStyle w:val="a7"/>
        <w:spacing w:after="0"/>
        <w:ind w:right="4820"/>
        <w:rPr>
          <w:b/>
          <w:sz w:val="28"/>
          <w:szCs w:val="28"/>
        </w:rPr>
      </w:pPr>
      <w:r>
        <w:rPr>
          <w:b/>
          <w:sz w:val="28"/>
          <w:szCs w:val="28"/>
        </w:rPr>
        <w:t>занятости населения города Байконур на 2021-2024 годы»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A7771B" w:rsidRDefault="00DE4D7F" w:rsidP="00D160A4">
      <w:pPr>
        <w:pStyle w:val="af1"/>
        <w:tabs>
          <w:tab w:val="left" w:pos="0"/>
        </w:tabs>
        <w:spacing w:line="276" w:lineRule="auto"/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Pr="00A7771B">
        <w:rPr>
          <w:szCs w:val="28"/>
        </w:rPr>
        <w:t xml:space="preserve">, </w:t>
      </w:r>
      <w:r w:rsidR="009D049F">
        <w:rPr>
          <w:szCs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276C5C">
        <w:rPr>
          <w:szCs w:val="28"/>
        </w:rPr>
        <w:t xml:space="preserve">                      </w:t>
      </w:r>
      <w:r w:rsidR="009D049F">
        <w:rPr>
          <w:szCs w:val="28"/>
        </w:rPr>
        <w:t>и Республики Казахстан, проживающих и/или работающих на комплексе «Байконур»</w:t>
      </w:r>
      <w:r w:rsidR="007D2C25">
        <w:rPr>
          <w:szCs w:val="28"/>
        </w:rPr>
        <w:t>,</w:t>
      </w:r>
      <w:r w:rsidR="009D049F">
        <w:rPr>
          <w:szCs w:val="28"/>
        </w:rPr>
        <w:t xml:space="preserve"> от 12 октября 1998 г</w:t>
      </w:r>
      <w:r w:rsidR="002E15AF">
        <w:rPr>
          <w:szCs w:val="28"/>
        </w:rPr>
        <w:t>.</w:t>
      </w:r>
      <w:r w:rsidR="009D049F">
        <w:rPr>
          <w:szCs w:val="28"/>
        </w:rPr>
        <w:t>, в соответствии с Законом Российской Федерации от 19 апреля 1991 г</w:t>
      </w:r>
      <w:r w:rsidR="002E15AF">
        <w:rPr>
          <w:szCs w:val="28"/>
        </w:rPr>
        <w:t>.</w:t>
      </w:r>
      <w:r w:rsidR="009D049F">
        <w:rPr>
          <w:szCs w:val="28"/>
        </w:rPr>
        <w:t xml:space="preserve"> № 1032-1 «О занятости населения</w:t>
      </w:r>
      <w:r w:rsidR="00276C5C">
        <w:rPr>
          <w:szCs w:val="28"/>
        </w:rPr>
        <w:t xml:space="preserve">                        </w:t>
      </w:r>
      <w:r w:rsidR="009D049F">
        <w:rPr>
          <w:szCs w:val="28"/>
        </w:rPr>
        <w:t>в Российской Федерации»</w:t>
      </w:r>
      <w:r w:rsidR="00276C5C">
        <w:rPr>
          <w:szCs w:val="28"/>
        </w:rPr>
        <w:t xml:space="preserve"> (с изменениями), 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 от 17 мая 2017 г</w:t>
      </w:r>
      <w:r w:rsidR="002E15AF">
        <w:rPr>
          <w:szCs w:val="28"/>
        </w:rPr>
        <w:t>.</w:t>
      </w:r>
      <w:r w:rsidR="00FC17F6">
        <w:rPr>
          <w:szCs w:val="28"/>
        </w:rPr>
        <w:t xml:space="preserve"> № 128                       </w:t>
      </w:r>
      <w:r w:rsidR="00276C5C">
        <w:rPr>
          <w:szCs w:val="28"/>
        </w:rPr>
        <w:t xml:space="preserve"> 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 w:rsidR="00FC17F6">
        <w:rPr>
          <w:szCs w:val="28"/>
        </w:rPr>
        <w:t xml:space="preserve">                (с изменениями)</w:t>
      </w:r>
      <w:r w:rsidR="00276C5C">
        <w:rPr>
          <w:szCs w:val="28"/>
        </w:rPr>
        <w:t>, в целях 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 города Байконур</w:t>
      </w:r>
    </w:p>
    <w:p w:rsidR="00DE4D7F" w:rsidRPr="00A7771B" w:rsidRDefault="00DE4D7F" w:rsidP="00D160A4">
      <w:pPr>
        <w:pStyle w:val="af1"/>
        <w:tabs>
          <w:tab w:val="left" w:pos="0"/>
        </w:tabs>
        <w:spacing w:line="276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D160A4">
      <w:pPr>
        <w:pStyle w:val="af1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276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276C5C">
        <w:rPr>
          <w:szCs w:val="28"/>
        </w:rPr>
        <w:t>У</w:t>
      </w:r>
      <w:r w:rsidR="00DB6843">
        <w:rPr>
          <w:szCs w:val="28"/>
        </w:rPr>
        <w:t>твердить прилагаемую</w:t>
      </w:r>
      <w:r w:rsidR="002E15AF">
        <w:rPr>
          <w:szCs w:val="28"/>
        </w:rPr>
        <w:t xml:space="preserve"> к настоящему постановлению</w:t>
      </w:r>
      <w:r w:rsidR="00DB6843">
        <w:rPr>
          <w:szCs w:val="28"/>
        </w:rPr>
        <w:t xml:space="preserve"> государственную программу «Содействие занятости населения города Байконур на 2021-2024 годы» (далее - Программа).</w:t>
      </w:r>
    </w:p>
    <w:p w:rsidR="00DB6843" w:rsidRPr="00A7771B" w:rsidRDefault="00DB6843" w:rsidP="00D160A4">
      <w:pPr>
        <w:pStyle w:val="af1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276" w:lineRule="auto"/>
        <w:ind w:left="0" w:firstLine="709"/>
        <w:rPr>
          <w:noProof/>
          <w:szCs w:val="28"/>
        </w:rPr>
      </w:pPr>
      <w:r>
        <w:rPr>
          <w:szCs w:val="28"/>
        </w:rPr>
        <w:t xml:space="preserve"> Управлению финансов администрации города Байконур обеспечить своевременное финансирование расходов Государственного казенного бюджетного учреждения «Центр занятости населения города Байконур» по мероприятиям Программы.</w:t>
      </w:r>
    </w:p>
    <w:p w:rsidR="00936296" w:rsidRDefault="002E15AF" w:rsidP="00936296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3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936296">
        <w:rPr>
          <w:sz w:val="28"/>
          <w:szCs w:val="28"/>
        </w:rPr>
        <w:lastRenderedPageBreak/>
        <w:t xml:space="preserve">«Байконур» и на </w:t>
      </w:r>
      <w:r w:rsidR="00936296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8E796F" w:rsidRPr="00A7771B" w:rsidRDefault="002E15AF" w:rsidP="00936296">
      <w:pPr>
        <w:tabs>
          <w:tab w:val="left" w:pos="709"/>
          <w:tab w:val="left" w:pos="7371"/>
        </w:tabs>
        <w:spacing w:line="312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A7771B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A7771B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Pr="00A7771B" w:rsidRDefault="00447CEB" w:rsidP="00C670CE">
      <w:pPr>
        <w:spacing w:line="276" w:lineRule="auto"/>
      </w:pPr>
      <w:r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 w:rsidR="00DB6843">
        <w:rPr>
          <w:b/>
          <w:sz w:val="28"/>
          <w:szCs w:val="28"/>
        </w:rPr>
        <w:t>а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       К.Д. Бусыгин</w:t>
      </w:r>
    </w:p>
    <w:sectPr w:rsidR="008E26E6" w:rsidRPr="00A7771B" w:rsidSect="00457C7E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AE" w:rsidRDefault="003A67AE">
      <w:r>
        <w:separator/>
      </w:r>
    </w:p>
  </w:endnote>
  <w:endnote w:type="continuationSeparator" w:id="0">
    <w:p w:rsidR="003A67AE" w:rsidRDefault="003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AE" w:rsidRDefault="003A67AE">
      <w:r>
        <w:separator/>
      </w:r>
    </w:p>
  </w:footnote>
  <w:footnote w:type="continuationSeparator" w:id="0">
    <w:p w:rsidR="003A67AE" w:rsidRDefault="003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E3790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3DE3"/>
    <w:rsid w:val="000552C9"/>
    <w:rsid w:val="00060F29"/>
    <w:rsid w:val="00061E9D"/>
    <w:rsid w:val="00063F34"/>
    <w:rsid w:val="00064B72"/>
    <w:rsid w:val="00072715"/>
    <w:rsid w:val="000751C0"/>
    <w:rsid w:val="00082006"/>
    <w:rsid w:val="00083CCC"/>
    <w:rsid w:val="000854F0"/>
    <w:rsid w:val="0008562A"/>
    <w:rsid w:val="00087223"/>
    <w:rsid w:val="00091CA0"/>
    <w:rsid w:val="00096A49"/>
    <w:rsid w:val="00097ED8"/>
    <w:rsid w:val="000A50E4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4170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58B8"/>
    <w:rsid w:val="00276C5C"/>
    <w:rsid w:val="002828F9"/>
    <w:rsid w:val="00284007"/>
    <w:rsid w:val="002842F3"/>
    <w:rsid w:val="00284FAD"/>
    <w:rsid w:val="0029321E"/>
    <w:rsid w:val="00295328"/>
    <w:rsid w:val="00296655"/>
    <w:rsid w:val="00296811"/>
    <w:rsid w:val="00297C65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78E9"/>
    <w:rsid w:val="0038793F"/>
    <w:rsid w:val="003912C7"/>
    <w:rsid w:val="00396164"/>
    <w:rsid w:val="003A5027"/>
    <w:rsid w:val="003A548A"/>
    <w:rsid w:val="003A5CE3"/>
    <w:rsid w:val="003A67AE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B76"/>
    <w:rsid w:val="00412E86"/>
    <w:rsid w:val="004133D7"/>
    <w:rsid w:val="00413DBF"/>
    <w:rsid w:val="004159ED"/>
    <w:rsid w:val="00416D86"/>
    <w:rsid w:val="00424E28"/>
    <w:rsid w:val="00425F21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0102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98"/>
    <w:rsid w:val="006132C9"/>
    <w:rsid w:val="00616A33"/>
    <w:rsid w:val="00620EF4"/>
    <w:rsid w:val="00626574"/>
    <w:rsid w:val="00630330"/>
    <w:rsid w:val="006433D7"/>
    <w:rsid w:val="00647E18"/>
    <w:rsid w:val="00651063"/>
    <w:rsid w:val="00651309"/>
    <w:rsid w:val="00652C66"/>
    <w:rsid w:val="006559C1"/>
    <w:rsid w:val="0065662D"/>
    <w:rsid w:val="00671DC0"/>
    <w:rsid w:val="00673BE7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3790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2322"/>
    <w:rsid w:val="00952E79"/>
    <w:rsid w:val="00953532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2103F"/>
    <w:rsid w:val="00A23C29"/>
    <w:rsid w:val="00A265BF"/>
    <w:rsid w:val="00A2733D"/>
    <w:rsid w:val="00A34246"/>
    <w:rsid w:val="00A35777"/>
    <w:rsid w:val="00A40383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3288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420CF"/>
    <w:rsid w:val="00D438D8"/>
    <w:rsid w:val="00D43EB6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825E3"/>
    <w:rsid w:val="00F837A0"/>
    <w:rsid w:val="00F8514A"/>
    <w:rsid w:val="00F963F8"/>
    <w:rsid w:val="00FA1032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5E39EB-3FB7-449E-95E3-6624F47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 w:val="x-none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693D-B68D-4D77-B505-643A38C0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2021-01-22T11:13:00Z</cp:lastPrinted>
  <dcterms:created xsi:type="dcterms:W3CDTF">2024-04-25T05:47:00Z</dcterms:created>
  <dcterms:modified xsi:type="dcterms:W3CDTF">2024-04-25T05:47:00Z</dcterms:modified>
</cp:coreProperties>
</file>