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Pr="0056467C" w:rsidRDefault="009E7952">
      <w:pPr>
        <w:pStyle w:val="a3"/>
        <w:spacing w:before="120" w:line="360" w:lineRule="auto"/>
        <w:rPr>
          <w:sz w:val="28"/>
          <w:lang w:val="en-US"/>
        </w:rPr>
      </w:pPr>
    </w:p>
    <w:p w:rsidR="009E7952" w:rsidRDefault="007372BA">
      <w:pPr>
        <w:pStyle w:val="a3"/>
        <w:spacing w:before="120" w:line="360" w:lineRule="auto"/>
        <w:rPr>
          <w:sz w:val="28"/>
        </w:rPr>
      </w:pPr>
      <w:r>
        <w:rPr>
          <w:b w:val="0"/>
          <w:noProof/>
          <w:color w:val="000000"/>
          <w:sz w:val="28"/>
        </w:rPr>
        <mc:AlternateContent>
          <mc:Choice Requires="wps">
            <w:drawing>
              <wp:anchor distT="0" distB="0" distL="114300" distR="114300" simplePos="0" relativeHeight="251658752"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m3qw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ZcdZt6sCAACqBQAADgAAAAAAAAAA&#10;AAAAAAAuAgAAZHJzL2Uyb0RvYy54bWxQSwECLQAUAAYACAAAACEA/g+rBN0AAAAIAQAADwAAAAAA&#10;AAAAAAAAAAAFBQAAZHJzL2Rvd25yZXYueG1sUEsFBgAAAAAEAAQA8wAAAA8GAAAAAA==&#10;" o:allowincell="f" filled="f" stroked="f">
                <v:textbox inset="0,0,0,0">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Pr>
          <w:b w:val="0"/>
          <w:noProof/>
          <w:color w:val="000000"/>
          <w:sz w:val="28"/>
        </w:rPr>
        <mc:AlternateContent>
          <mc:Choice Requires="wps">
            <w:drawing>
              <wp:anchor distT="0" distB="0" distL="114300" distR="114300" simplePos="0" relativeHeight="251659776"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xsAIAALE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A6+36xsAIAALEFAAAO&#10;AAAAAAAAAAAAAAAAAC4CAABkcnMvZTJvRG9jLnhtbFBLAQItABQABgAIAAAAIQAfnrrJ4AAAAAsB&#10;AAAPAAAAAAAAAAAAAAAAAAoFAABkcnMvZG93bnJldi54bWxQSwUGAAAAAAQABADzAAAAFwYAAAAA&#10;" o:allowincell="f" filled="f" stroked="f">
                <v:textbox inset="0,0,0,0">
                  <w:txbxContent>
                    <w:p w:rsidR="00CC4121" w:rsidRDefault="00CC4121">
                      <w:pPr>
                        <w:rPr>
                          <w:color w:val="0000FF"/>
                        </w:rPr>
                      </w:pPr>
                    </w:p>
                  </w:txbxContent>
                </v:textbox>
              </v:shape>
            </w:pict>
          </mc:Fallback>
        </mc:AlternateContent>
      </w:r>
      <w:r>
        <w:rPr>
          <w:b w:val="0"/>
          <w:noProof/>
          <w:color w:val="000000"/>
          <w:sz w:val="28"/>
        </w:rPr>
        <mc:AlternateContent>
          <mc:Choice Requires="wps">
            <w:drawing>
              <wp:anchor distT="0" distB="0" distL="114300" distR="114300" simplePos="0" relativeHeight="251657728"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hF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8THoRbICAACxBQAA&#10;DgAAAAAAAAAAAAAAAAAuAgAAZHJzL2Uyb0RvYy54bWxQSwECLQAUAAYACAAAACEAX8bhZt8AAAAL&#10;AQAADwAAAAAAAAAAAAAAAAAMBQAAZHJzL2Rvd25yZXYueG1sUEsFBgAAAAAEAAQA8wAAABgGAAAA&#10;AA==&#10;" o:allowincell="f" filled="f" stroked="f">
                <v:textbox inset="0,0,0,0">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Pr>
          <w:noProof/>
          <w:sz w:val="28"/>
        </w:rPr>
        <mc:AlternateContent>
          <mc:Choice Requires="wps">
            <w:drawing>
              <wp:anchor distT="0" distB="0" distL="114300" distR="114300" simplePos="0" relativeHeight="25165568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775544083" r:id="rId7"/>
                              </w:object>
                            </w:r>
                          </w:p>
                          <w:p w:rsidR="00CC4121" w:rsidRDefault="00CC41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8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" o:allowincell="f" filled="f" stroked="f">
                <v:textbox>
                  <w:txbxContent>
                    <w:p w:rsidR="00CC4121" w:rsidRDefault="00CC4121">
                      <w:pPr>
                        <w:jc w:val="center"/>
                        <w:rPr>
                          <w:noProof/>
                        </w:rPr>
                      </w:pPr>
                      <w:r>
                        <w:rPr>
                          <w:noProof/>
                        </w:rPr>
                        <w:object w:dxaOrig="941" w:dyaOrig="1061">
                          <v:shape id="_x0000_i1025" type="#_x0000_t75" style="width:51pt;height:57.75pt" o:ole="" fillcolor="window">
                            <v:imagedata r:id="rId6" o:title=""/>
                          </v:shape>
                          <o:OLEObject Type="Embed" ProgID="Word.Picture.8" ShapeID="_x0000_i1025" DrawAspect="Content" ObjectID="_1775544083" r:id="rId8"/>
                        </w:object>
                      </w:r>
                    </w:p>
                    <w:p w:rsidR="00CC4121" w:rsidRDefault="00CC4121">
                      <w:pPr>
                        <w:jc w:val="center"/>
                      </w:pPr>
                    </w:p>
                  </w:txbxContent>
                </v:textbox>
              </v:shape>
            </w:pict>
          </mc:Fallback>
        </mc:AlternateContent>
      </w:r>
      <w:r w:rsidR="009E7952">
        <w:rPr>
          <w:sz w:val="28"/>
        </w:rPr>
        <w:t xml:space="preserve">         ГЛАВА  АДМИНИСТРАЦИИ  ГОРОДА  БАЙКОНУР</w:t>
      </w:r>
    </w:p>
    <w:p w:rsidR="009E7952" w:rsidRDefault="007372BA">
      <w:pPr>
        <w:pStyle w:val="2"/>
        <w:spacing w:line="360" w:lineRule="auto"/>
        <w:rPr>
          <w:spacing w:val="100"/>
        </w:rPr>
      </w:pPr>
      <w:r>
        <w:rPr>
          <w:noProof/>
        </w:rPr>
        <mc:AlternateContent>
          <mc:Choice Requires="wps">
            <w:drawing>
              <wp:anchor distT="0" distB="0" distL="114300" distR="114300" simplePos="0" relativeHeight="251654656" behindDoc="0" locked="0" layoutInCell="0" allowOverlap="1">
                <wp:simplePos x="0" y="0"/>
                <wp:positionH relativeFrom="column">
                  <wp:posOffset>6985</wp:posOffset>
                </wp:positionH>
                <wp:positionV relativeFrom="page">
                  <wp:posOffset>1590675</wp:posOffset>
                </wp:positionV>
                <wp:extent cx="62179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32A7"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d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" o:allowincell="f">
                <w10:wrap anchory="page"/>
              </v:line>
            </w:pict>
          </mc:Fallback>
        </mc:AlternateContent>
      </w:r>
      <w:r w:rsidR="009E7952">
        <w:rPr>
          <w:spacing w:val="100"/>
        </w:rPr>
        <w:t xml:space="preserve">ПОСТАНОВЛЕНИЕ </w:t>
      </w:r>
    </w:p>
    <w:p w:rsidR="009E7952" w:rsidRDefault="007372BA">
      <w:pPr>
        <w:spacing w:line="480" w:lineRule="auto"/>
        <w:jc w:val="both"/>
        <w:rPr>
          <w:sz w:val="28"/>
        </w:rPr>
      </w:pPr>
      <w:r>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2165350</wp:posOffset>
                </wp:positionH>
                <wp:positionV relativeFrom="paragraph">
                  <wp:posOffset>5715</wp:posOffset>
                </wp:positionV>
                <wp:extent cx="2057400" cy="36004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70.5pt;margin-top:.45pt;width:16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IRrwIAALE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" o:allowincell="f" filled="f" stroked="f">
                <v:textbox inset="0,0,0,0">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mc:Fallback>
        </mc:AlternateContent>
      </w:r>
      <w:r w:rsidR="00584EFC">
        <w:rPr>
          <w:sz w:val="28"/>
        </w:rPr>
        <w:t xml:space="preserve">09 февраля 2024 г.                   </w:t>
      </w:r>
      <w:r w:rsidR="009E7952">
        <w:rPr>
          <w:sz w:val="28"/>
        </w:rPr>
        <w:t xml:space="preserve">                                                   </w:t>
      </w:r>
      <w:r w:rsidR="009E7952">
        <w:rPr>
          <w:sz w:val="28"/>
        </w:rPr>
        <w:tab/>
      </w:r>
      <w:r w:rsidR="009E7952">
        <w:rPr>
          <w:sz w:val="28"/>
        </w:rPr>
        <w:tab/>
      </w:r>
      <w:r w:rsidR="009E2CBA">
        <w:rPr>
          <w:sz w:val="28"/>
        </w:rPr>
        <w:t xml:space="preserve">        </w:t>
      </w:r>
      <w:r w:rsidR="009E7952">
        <w:rPr>
          <w:sz w:val="28"/>
        </w:rPr>
        <w:t>№</w:t>
      </w:r>
      <w:r w:rsidR="00584EFC">
        <w:rPr>
          <w:sz w:val="28"/>
        </w:rPr>
        <w:t xml:space="preserve"> 40</w:t>
      </w:r>
      <w:r w:rsidR="009E7952">
        <w:rPr>
          <w:sz w:val="28"/>
        </w:rPr>
        <w:t xml:space="preserve"> </w:t>
      </w:r>
    </w:p>
    <w:p w:rsidR="009E7952" w:rsidRDefault="003644E5" w:rsidP="00EE4660">
      <w:pPr>
        <w:pStyle w:val="a9"/>
        <w:ind w:right="5244" w:firstLine="0"/>
        <w:jc w:val="left"/>
        <w:rPr>
          <w:b/>
          <w:noProof/>
          <w:color w:val="000000"/>
          <w:sz w:val="28"/>
        </w:rPr>
      </w:pPr>
      <w:bookmarkStart w:id="0" w:name="_GoBack"/>
      <w:r w:rsidRPr="003644E5">
        <w:rPr>
          <w:b/>
          <w:noProof/>
          <w:color w:val="000000"/>
          <w:sz w:val="28"/>
        </w:rPr>
        <w:t>Об утверждении стоимости услуг, предоставляемых согласно гарантированному перечню услуг по погребению</w:t>
      </w:r>
    </w:p>
    <w:bookmarkEnd w:id="0"/>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w:t>
      </w:r>
      <w:r w:rsidRPr="00AB345C">
        <w:rPr>
          <w:sz w:val="28"/>
          <w:szCs w:val="28"/>
        </w:rPr>
        <w:t xml:space="preserve">исполнительной власти от 23 декабря 1995 г., в соответствии </w:t>
      </w:r>
      <w:r w:rsidR="002D40C5" w:rsidRPr="00AB345C">
        <w:rPr>
          <w:sz w:val="28"/>
          <w:szCs w:val="28"/>
        </w:rPr>
        <w:br/>
      </w:r>
      <w:r w:rsidRPr="00AB345C">
        <w:rPr>
          <w:sz w:val="28"/>
          <w:szCs w:val="28"/>
        </w:rPr>
        <w:t>с</w:t>
      </w:r>
      <w:r w:rsidRPr="00AB345C">
        <w:rPr>
          <w:b/>
          <w:sz w:val="28"/>
          <w:szCs w:val="28"/>
        </w:rPr>
        <w:t xml:space="preserve"> </w:t>
      </w:r>
      <w:r w:rsidRPr="00AB345C">
        <w:rPr>
          <w:sz w:val="28"/>
          <w:szCs w:val="28"/>
        </w:rPr>
        <w:t xml:space="preserve">Федеральным законом от 12 января 1996 г. № 8-ФЗ «О погребении </w:t>
      </w:r>
      <w:r w:rsidR="002D40C5" w:rsidRPr="00AB345C">
        <w:rPr>
          <w:sz w:val="28"/>
          <w:szCs w:val="28"/>
        </w:rPr>
        <w:br/>
      </w:r>
      <w:r w:rsidRPr="00AB345C">
        <w:rPr>
          <w:sz w:val="28"/>
          <w:szCs w:val="28"/>
        </w:rPr>
        <w:t>и похоронном деле» (с изменениями), постановлением Правительства Российской Федераци</w:t>
      </w:r>
      <w:r w:rsidR="00E52819" w:rsidRPr="00AB345C">
        <w:rPr>
          <w:sz w:val="28"/>
          <w:szCs w:val="28"/>
        </w:rPr>
        <w:t>и</w:t>
      </w:r>
      <w:r w:rsidR="00C34CDB" w:rsidRPr="00AB345C">
        <w:rPr>
          <w:sz w:val="28"/>
          <w:szCs w:val="28"/>
        </w:rPr>
        <w:t xml:space="preserve"> </w:t>
      </w:r>
      <w:r w:rsidR="00C34CDB" w:rsidRPr="007D3060">
        <w:rPr>
          <w:sz w:val="28"/>
          <w:szCs w:val="28"/>
        </w:rPr>
        <w:t>от</w:t>
      </w:r>
      <w:bookmarkStart w:id="1" w:name="_Hlk93505632"/>
      <w:r w:rsidR="006D4D1D" w:rsidRPr="007D3060">
        <w:rPr>
          <w:sz w:val="28"/>
          <w:szCs w:val="28"/>
        </w:rPr>
        <w:t xml:space="preserve"> </w:t>
      </w:r>
      <w:r w:rsidR="00584EFC">
        <w:rPr>
          <w:sz w:val="28"/>
          <w:szCs w:val="28"/>
        </w:rPr>
        <w:t xml:space="preserve">23 </w:t>
      </w:r>
      <w:r w:rsidR="007D3060" w:rsidRPr="007D3060">
        <w:rPr>
          <w:sz w:val="28"/>
          <w:szCs w:val="28"/>
        </w:rPr>
        <w:t>января</w:t>
      </w:r>
      <w:r w:rsidR="006D4D1D" w:rsidRPr="007D3060">
        <w:rPr>
          <w:sz w:val="28"/>
          <w:szCs w:val="28"/>
        </w:rPr>
        <w:t xml:space="preserve"> 202</w:t>
      </w:r>
      <w:r w:rsidR="007D3060" w:rsidRPr="007D3060">
        <w:rPr>
          <w:sz w:val="28"/>
          <w:szCs w:val="28"/>
        </w:rPr>
        <w:t>4</w:t>
      </w:r>
      <w:r w:rsidR="006D4D1D" w:rsidRPr="007D3060">
        <w:rPr>
          <w:sz w:val="28"/>
          <w:szCs w:val="28"/>
        </w:rPr>
        <w:t xml:space="preserve"> г.</w:t>
      </w:r>
      <w:r w:rsidR="00C86F03" w:rsidRPr="007D3060">
        <w:rPr>
          <w:sz w:val="28"/>
          <w:szCs w:val="28"/>
        </w:rPr>
        <w:t xml:space="preserve"> № </w:t>
      </w:r>
      <w:bookmarkEnd w:id="1"/>
      <w:r w:rsidR="00584EFC">
        <w:rPr>
          <w:sz w:val="28"/>
          <w:szCs w:val="28"/>
        </w:rPr>
        <w:t>46</w:t>
      </w:r>
      <w:r w:rsidRPr="00AB345C">
        <w:rPr>
          <w:sz w:val="28"/>
          <w:szCs w:val="28"/>
        </w:rPr>
        <w:t xml:space="preserve"> «Об утверждении коэффициента индексации выплат, пос</w:t>
      </w:r>
      <w:r w:rsidR="00A4144C" w:rsidRPr="00AB345C">
        <w:rPr>
          <w:sz w:val="28"/>
          <w:szCs w:val="28"/>
        </w:rPr>
        <w:t xml:space="preserve">обий и компенсаций в </w:t>
      </w:r>
      <w:r w:rsidR="001D3FE9" w:rsidRPr="00AB345C">
        <w:rPr>
          <w:sz w:val="28"/>
          <w:szCs w:val="28"/>
        </w:rPr>
        <w:t>202</w:t>
      </w:r>
      <w:r w:rsidR="005F2370">
        <w:rPr>
          <w:sz w:val="28"/>
          <w:szCs w:val="28"/>
        </w:rPr>
        <w:t>4</w:t>
      </w:r>
      <w:r w:rsidRPr="00AB345C">
        <w:rPr>
          <w:color w:val="FF0000"/>
          <w:sz w:val="28"/>
          <w:szCs w:val="28"/>
        </w:rPr>
        <w:t xml:space="preserve"> </w:t>
      </w:r>
      <w:r w:rsidRPr="00AB345C">
        <w:rPr>
          <w:sz w:val="28"/>
          <w:szCs w:val="28"/>
        </w:rPr>
        <w:t>году», постановлением Главы адм</w:t>
      </w:r>
      <w:r w:rsidR="00C34CDB" w:rsidRPr="00AB345C">
        <w:rPr>
          <w:sz w:val="28"/>
          <w:szCs w:val="28"/>
        </w:rPr>
        <w:t>инистрации города Байконур от 03</w:t>
      </w:r>
      <w:r w:rsidRPr="00AB345C">
        <w:rPr>
          <w:sz w:val="28"/>
          <w:szCs w:val="28"/>
        </w:rPr>
        <w:t xml:space="preserve"> </w:t>
      </w:r>
      <w:r w:rsidR="00C34CDB" w:rsidRPr="00AB345C">
        <w:rPr>
          <w:sz w:val="28"/>
          <w:szCs w:val="28"/>
        </w:rPr>
        <w:t>августа</w:t>
      </w:r>
      <w:r w:rsidRPr="00AB345C">
        <w:rPr>
          <w:sz w:val="28"/>
          <w:szCs w:val="28"/>
        </w:rPr>
        <w:t xml:space="preserve"> 201</w:t>
      </w:r>
      <w:r w:rsidR="00C34CDB" w:rsidRPr="00AB345C">
        <w:rPr>
          <w:sz w:val="28"/>
          <w:szCs w:val="28"/>
        </w:rPr>
        <w:t>8</w:t>
      </w:r>
      <w:r w:rsidRPr="00AB345C">
        <w:rPr>
          <w:sz w:val="28"/>
          <w:szCs w:val="28"/>
        </w:rPr>
        <w:t> г. № 41</w:t>
      </w:r>
      <w:r w:rsidR="00C34CDB" w:rsidRPr="00AB345C">
        <w:rPr>
          <w:sz w:val="28"/>
          <w:szCs w:val="28"/>
        </w:rPr>
        <w:t>0</w:t>
      </w:r>
      <w:r w:rsidRPr="00AB345C">
        <w:rPr>
          <w:sz w:val="28"/>
          <w:szCs w:val="28"/>
        </w:rPr>
        <w:t xml:space="preserve"> «Об утверждении Положения о порядке регулирования цен (тарифов</w:t>
      </w:r>
      <w:r w:rsidRPr="003644E5">
        <w:rPr>
          <w:sz w:val="28"/>
          <w:szCs w:val="28"/>
        </w:rPr>
        <w:t xml:space="preserve">) </w:t>
      </w:r>
      <w:r w:rsidR="002D40C5">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w:t>
      </w:r>
      <w:r w:rsidR="002D40C5" w:rsidRPr="002D40C5">
        <w:t xml:space="preserve"> </w:t>
      </w:r>
      <w:r w:rsidR="002D40C5" w:rsidRPr="002D40C5">
        <w:rPr>
          <w:sz w:val="28"/>
          <w:szCs w:val="28"/>
        </w:rPr>
        <w:t xml:space="preserve">постановлением Главы администрации города Байконур от </w:t>
      </w:r>
      <w:r w:rsidR="005F2370">
        <w:rPr>
          <w:sz w:val="28"/>
          <w:szCs w:val="28"/>
        </w:rPr>
        <w:t>16 января</w:t>
      </w:r>
      <w:r w:rsidR="002D40C5" w:rsidRPr="002D40C5">
        <w:rPr>
          <w:sz w:val="28"/>
          <w:szCs w:val="28"/>
        </w:rPr>
        <w:t xml:space="preserve"> 202</w:t>
      </w:r>
      <w:r w:rsidR="005F2370">
        <w:rPr>
          <w:sz w:val="28"/>
          <w:szCs w:val="28"/>
        </w:rPr>
        <w:t>4</w:t>
      </w:r>
      <w:r w:rsidR="002D40C5" w:rsidRPr="002D40C5">
        <w:rPr>
          <w:sz w:val="28"/>
          <w:szCs w:val="28"/>
        </w:rPr>
        <w:t xml:space="preserve"> г. </w:t>
      </w:r>
      <w:r w:rsidR="002D40C5">
        <w:rPr>
          <w:sz w:val="28"/>
          <w:szCs w:val="28"/>
        </w:rPr>
        <w:br/>
      </w:r>
      <w:r w:rsidR="002D40C5" w:rsidRPr="002D40C5">
        <w:rPr>
          <w:sz w:val="28"/>
          <w:szCs w:val="28"/>
        </w:rPr>
        <w:t xml:space="preserve">№ </w:t>
      </w:r>
      <w:r w:rsidR="005F2370">
        <w:rPr>
          <w:sz w:val="28"/>
          <w:szCs w:val="28"/>
        </w:rPr>
        <w:t>07</w:t>
      </w:r>
      <w:r w:rsidR="002D40C5" w:rsidRPr="002D40C5">
        <w:rPr>
          <w:sz w:val="28"/>
          <w:szCs w:val="28"/>
        </w:rPr>
        <w:t xml:space="preserve"> «Об организации погребения и похоронного дела на территории </w:t>
      </w:r>
      <w:r w:rsidR="002D40C5">
        <w:rPr>
          <w:sz w:val="28"/>
          <w:szCs w:val="28"/>
        </w:rPr>
        <w:br/>
      </w:r>
      <w:r w:rsidR="002D40C5" w:rsidRPr="002D40C5">
        <w:rPr>
          <w:sz w:val="28"/>
          <w:szCs w:val="28"/>
        </w:rPr>
        <w:t>города Байконур»</w:t>
      </w:r>
      <w:r w:rsidR="002D40C5">
        <w:rPr>
          <w:sz w:val="28"/>
          <w:szCs w:val="28"/>
        </w:rPr>
        <w:t>,</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 xml:space="preserve">П О С Т А Н О В Л Я </w:t>
      </w:r>
      <w:r w:rsidR="000E055C" w:rsidRPr="00781C47">
        <w:rPr>
          <w:b/>
          <w:szCs w:val="28"/>
        </w:rPr>
        <w:t>Ю:</w:t>
      </w:r>
    </w:p>
    <w:p w:rsidR="003644E5" w:rsidRPr="00781C47" w:rsidRDefault="003644E5" w:rsidP="003644E5">
      <w:pPr>
        <w:pStyle w:val="ab"/>
        <w:tabs>
          <w:tab w:val="left" w:pos="601"/>
          <w:tab w:val="left" w:pos="1134"/>
          <w:tab w:val="left" w:pos="1134"/>
        </w:tabs>
        <w:spacing w:line="336" w:lineRule="auto"/>
        <w:ind w:firstLine="709"/>
        <w:jc w:val="both"/>
      </w:pPr>
      <w:r w:rsidRPr="00781C47">
        <w:rPr>
          <w:szCs w:val="24"/>
        </w:rPr>
        <w:t>1.  </w:t>
      </w:r>
      <w:r w:rsidR="000E055C">
        <w:rPr>
          <w:szCs w:val="24"/>
        </w:rPr>
        <w:t>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w:t>
      </w:r>
      <w:r w:rsidR="000E055C">
        <w:t>   </w:t>
      </w:r>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t xml:space="preserve">а также при </w:t>
      </w:r>
      <w:r w:rsidRPr="00781C47">
        <w:rPr>
          <w:bCs/>
          <w:color w:val="000000"/>
        </w:rPr>
        <w:lastRenderedPageBreak/>
        <w:t xml:space="preserve">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w:t>
      </w:r>
      <w:r w:rsidR="00563FB1">
        <w:rPr>
          <w:szCs w:val="28"/>
        </w:rPr>
        <w:t xml:space="preserve"> </w:t>
      </w:r>
      <w:r w:rsidRPr="00781C47">
        <w:rPr>
          <w:szCs w:val="28"/>
        </w:rPr>
        <w:t> 2 к настоящему постановлению.</w:t>
      </w:r>
    </w:p>
    <w:p w:rsidR="003644E5" w:rsidRPr="00FA5869" w:rsidRDefault="003644E5" w:rsidP="003644E5">
      <w:pPr>
        <w:pStyle w:val="ab"/>
        <w:tabs>
          <w:tab w:val="left" w:pos="0"/>
          <w:tab w:val="left" w:pos="1060"/>
          <w:tab w:val="left" w:pos="1134"/>
        </w:tabs>
        <w:spacing w:line="336" w:lineRule="auto"/>
        <w:ind w:firstLine="709"/>
        <w:jc w:val="both"/>
      </w:pPr>
      <w:r>
        <w:t>3</w:t>
      </w:r>
      <w:r w:rsidRPr="00781C47">
        <w:t>. </w:t>
      </w:r>
      <w:r w:rsidR="000E055C">
        <w:t xml:space="preserve"> </w:t>
      </w:r>
      <w:r w:rsidRPr="00A4144C">
        <w:rPr>
          <w:szCs w:val="28"/>
        </w:rPr>
        <w:t xml:space="preserve">Признать утратившим силу </w:t>
      </w:r>
      <w:hyperlink r:id="rId9" w:tgtFrame="_blank" w:history="1">
        <w:r w:rsidR="002D40C5" w:rsidRPr="00FA5869">
          <w:rPr>
            <w:szCs w:val="28"/>
          </w:rPr>
          <w:t>п</w:t>
        </w:r>
        <w:r w:rsidR="00A4144C" w:rsidRPr="00FA5869">
          <w:rPr>
            <w:szCs w:val="28"/>
          </w:rPr>
          <w:t xml:space="preserve">остановление Главы администрации города Байконур от </w:t>
        </w:r>
        <w:bookmarkStart w:id="2" w:name="_Hlk93592670"/>
        <w:r w:rsidR="00F55C9F" w:rsidRPr="00F55C9F">
          <w:rPr>
            <w:szCs w:val="28"/>
          </w:rPr>
          <w:t>1</w:t>
        </w:r>
        <w:r w:rsidR="005F2370">
          <w:rPr>
            <w:szCs w:val="28"/>
          </w:rPr>
          <w:t>7</w:t>
        </w:r>
        <w:r w:rsidR="004B22C3" w:rsidRPr="00F55C9F">
          <w:rPr>
            <w:szCs w:val="28"/>
          </w:rPr>
          <w:t xml:space="preserve"> </w:t>
        </w:r>
        <w:r w:rsidR="00751D6D" w:rsidRPr="00F55C9F">
          <w:rPr>
            <w:szCs w:val="28"/>
          </w:rPr>
          <w:t>февраля</w:t>
        </w:r>
        <w:r w:rsidR="004B22C3" w:rsidRPr="00F55C9F">
          <w:rPr>
            <w:szCs w:val="28"/>
          </w:rPr>
          <w:t xml:space="preserve"> 202</w:t>
        </w:r>
        <w:r w:rsidR="005F2370">
          <w:rPr>
            <w:szCs w:val="28"/>
          </w:rPr>
          <w:t>3</w:t>
        </w:r>
        <w:r w:rsidR="004B22C3" w:rsidRPr="00F55C9F">
          <w:rPr>
            <w:szCs w:val="28"/>
          </w:rPr>
          <w:t xml:space="preserve"> г. № </w:t>
        </w:r>
        <w:bookmarkEnd w:id="2"/>
        <w:r w:rsidR="005F2370">
          <w:rPr>
            <w:szCs w:val="28"/>
          </w:rPr>
          <w:t>72</w:t>
        </w:r>
        <w:r w:rsidR="00A4144C" w:rsidRPr="00FA5869">
          <w:rPr>
            <w:szCs w:val="28"/>
          </w:rPr>
          <w:t xml:space="preserve"> «Об утверждении стоимости услуг, предоставляемых согласно гарантированному перечню услуг по погребению</w:t>
        </w:r>
      </w:hyperlink>
      <w:r w:rsidR="00A4144C" w:rsidRPr="00FA5869">
        <w:rPr>
          <w:szCs w:val="28"/>
        </w:rPr>
        <w:t>»</w:t>
      </w:r>
      <w:r w:rsidRPr="00FA5869">
        <w:t>.</w:t>
      </w:r>
    </w:p>
    <w:p w:rsidR="003644E5" w:rsidRPr="00FA5869" w:rsidRDefault="003644E5" w:rsidP="003644E5">
      <w:pPr>
        <w:pStyle w:val="ab"/>
        <w:tabs>
          <w:tab w:val="left" w:pos="0"/>
          <w:tab w:val="left" w:pos="1060"/>
          <w:tab w:val="left" w:pos="1134"/>
        </w:tabs>
        <w:spacing w:line="336" w:lineRule="auto"/>
        <w:ind w:firstLine="709"/>
        <w:jc w:val="both"/>
      </w:pPr>
      <w:r w:rsidRPr="00FA5869">
        <w:rPr>
          <w:szCs w:val="28"/>
        </w:rPr>
        <w:t>4.</w:t>
      </w:r>
      <w:r w:rsidR="000E055C" w:rsidRPr="00FA5869">
        <w:rPr>
          <w:szCs w:val="28"/>
        </w:rPr>
        <w:t xml:space="preserve"> </w:t>
      </w:r>
      <w:r w:rsidRPr="00FA5869">
        <w:rPr>
          <w:szCs w:val="28"/>
        </w:rPr>
        <w:t xml:space="preserve">Настоящее постановление вступает в силу </w:t>
      </w:r>
      <w:r w:rsidR="00400EE0">
        <w:rPr>
          <w:szCs w:val="28"/>
        </w:rPr>
        <w:t>с даты</w:t>
      </w:r>
      <w:r w:rsidRPr="00FA5869">
        <w:rPr>
          <w:szCs w:val="28"/>
        </w:rPr>
        <w:t xml:space="preserve"> подписания                              и распространяется на правоотношения, возникшие с </w:t>
      </w:r>
      <w:r w:rsidR="008F2D69" w:rsidRPr="00FA5869">
        <w:rPr>
          <w:szCs w:val="28"/>
        </w:rPr>
        <w:t>01 февраля 202</w:t>
      </w:r>
      <w:r w:rsidR="005F2370">
        <w:rPr>
          <w:szCs w:val="28"/>
        </w:rPr>
        <w:t>4</w:t>
      </w:r>
      <w:r w:rsidR="008F2D69" w:rsidRPr="00FA5869">
        <w:rPr>
          <w:szCs w:val="28"/>
        </w:rPr>
        <w:t xml:space="preserve"> </w:t>
      </w:r>
      <w:r w:rsidRPr="00FA5869">
        <w:rPr>
          <w:szCs w:val="28"/>
        </w:rPr>
        <w:t>г.</w:t>
      </w:r>
    </w:p>
    <w:p w:rsidR="003644E5" w:rsidRPr="00686DA5" w:rsidRDefault="003644E5" w:rsidP="003644E5">
      <w:pPr>
        <w:pStyle w:val="210"/>
        <w:tabs>
          <w:tab w:val="left" w:pos="1040"/>
          <w:tab w:val="left" w:pos="1134"/>
        </w:tabs>
        <w:spacing w:line="336" w:lineRule="auto"/>
        <w:ind w:firstLine="709"/>
      </w:pPr>
      <w:r w:rsidRPr="00FA5869">
        <w:rPr>
          <w:szCs w:val="24"/>
        </w:rPr>
        <w:t>5.</w:t>
      </w:r>
      <w:r w:rsidR="000E055C" w:rsidRPr="00FA5869">
        <w:rPr>
          <w:szCs w:val="24"/>
        </w:rPr>
        <w:t xml:space="preserve">  </w:t>
      </w:r>
      <w:r w:rsidR="000E055C" w:rsidRPr="00FA5869">
        <w:t>Аппарату Главы администрации города Байконур в установле</w:t>
      </w:r>
      <w:r w:rsidR="000E055C" w:rsidRPr="000E055C">
        <w:t>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9"/>
        <w:tabs>
          <w:tab w:val="left" w:pos="1200"/>
        </w:tabs>
        <w:spacing w:line="360" w:lineRule="auto"/>
        <w:ind w:firstLine="709"/>
      </w:pPr>
    </w:p>
    <w:p w:rsidR="009E7952" w:rsidRDefault="007372BA" w:rsidP="003644E5">
      <w:pPr>
        <w:shd w:val="clear" w:color="auto" w:fill="FFFFFF"/>
        <w:spacing w:line="480" w:lineRule="auto"/>
        <w:ind w:right="6"/>
        <w:jc w:val="both"/>
        <w:rPr>
          <w:color w:val="000000"/>
          <w:sz w:val="28"/>
        </w:rPr>
      </w:pPr>
      <w:r>
        <w:rPr>
          <w:noProof/>
          <w:sz w:val="10"/>
        </w:rPr>
        <mc:AlternateContent>
          <mc:Choice Requires="wps">
            <w:drawing>
              <wp:anchor distT="0" distB="0" distL="114300" distR="114300" simplePos="0" relativeHeight="251660800" behindDoc="0" locked="0" layoutInCell="0" allowOverlap="1">
                <wp:simplePos x="0" y="0"/>
                <wp:positionH relativeFrom="column">
                  <wp:posOffset>33655</wp:posOffset>
                </wp:positionH>
                <wp:positionV relativeFrom="paragraph">
                  <wp:posOffset>885825</wp:posOffset>
                </wp:positionV>
                <wp:extent cx="2057400" cy="360045"/>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032E16" w:rsidRDefault="00CC4121">
                            <w:pPr>
                              <w:rPr>
                                <w:color w:val="0000FF"/>
                              </w:rPr>
                            </w:pPr>
                            <w:r w:rsidRPr="00032E16">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2.65pt;margin-top:69.75pt;width:162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1brwIAALE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" o:allowincell="f" filled="f" stroked="f">
                <v:textbox inset="0,0,0,0">
                  <w:txbxContent>
                    <w:p w:rsidR="00CC4121" w:rsidRPr="00032E16" w:rsidRDefault="00CC4121">
                      <w:pPr>
                        <w:rPr>
                          <w:color w:val="0000FF"/>
                        </w:rPr>
                      </w:pPr>
                      <w:r w:rsidRPr="00032E16">
                        <w:rPr>
                          <w:color w:val="0000FF"/>
                        </w:rPr>
                        <w:t xml:space="preserve"> </w:t>
                      </w:r>
                    </w:p>
                  </w:txbxContent>
                </v:textbox>
              </v:shape>
            </w:pict>
          </mc:Fallback>
        </mc:AlternateConten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087BB5">
      <w:headerReference w:type="even" r:id="rId10"/>
      <w:headerReference w:type="default" r:id="rId11"/>
      <w:pgSz w:w="11906" w:h="16838" w:code="9"/>
      <w:pgMar w:top="851" w:right="567" w:bottom="993"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8F" w:rsidRDefault="009F258F">
      <w:r>
        <w:separator/>
      </w:r>
    </w:p>
  </w:endnote>
  <w:endnote w:type="continuationSeparator" w:id="0">
    <w:p w:rsidR="009F258F" w:rsidRDefault="009F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8F" w:rsidRDefault="009F258F">
      <w:r>
        <w:separator/>
      </w:r>
    </w:p>
  </w:footnote>
  <w:footnote w:type="continuationSeparator" w:id="0">
    <w:p w:rsidR="009F258F" w:rsidRDefault="009F2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21" w:rsidRDefault="00CC412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C4121" w:rsidRDefault="00CC412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B5" w:rsidRDefault="00087BB5">
    <w:pPr>
      <w:pStyle w:val="a6"/>
      <w:jc w:val="center"/>
    </w:pPr>
    <w:r>
      <w:fldChar w:fldCharType="begin"/>
    </w:r>
    <w:r>
      <w:instrText>PAGE   \* MERGEFORMAT</w:instrText>
    </w:r>
    <w:r>
      <w:fldChar w:fldCharType="separate"/>
    </w:r>
    <w:r w:rsidR="007372BA">
      <w:rPr>
        <w:noProof/>
      </w:rPr>
      <w:t>2</w:t>
    </w:r>
    <w:r>
      <w:fldChar w:fldCharType="end"/>
    </w:r>
  </w:p>
  <w:p w:rsidR="00087BB5" w:rsidRDefault="00087BB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32E16"/>
    <w:rsid w:val="00053467"/>
    <w:rsid w:val="000674D4"/>
    <w:rsid w:val="0007619A"/>
    <w:rsid w:val="00087BB5"/>
    <w:rsid w:val="00095B5D"/>
    <w:rsid w:val="000E055C"/>
    <w:rsid w:val="00126CAB"/>
    <w:rsid w:val="001D3FE9"/>
    <w:rsid w:val="002026F3"/>
    <w:rsid w:val="0022352A"/>
    <w:rsid w:val="002276B1"/>
    <w:rsid w:val="00284A10"/>
    <w:rsid w:val="0028659C"/>
    <w:rsid w:val="002D40C5"/>
    <w:rsid w:val="00311533"/>
    <w:rsid w:val="003175A9"/>
    <w:rsid w:val="00331EA5"/>
    <w:rsid w:val="00353C33"/>
    <w:rsid w:val="003644E5"/>
    <w:rsid w:val="003A378E"/>
    <w:rsid w:val="003F6D11"/>
    <w:rsid w:val="003F710E"/>
    <w:rsid w:val="00400EE0"/>
    <w:rsid w:val="004B22C3"/>
    <w:rsid w:val="004E2780"/>
    <w:rsid w:val="00563FB1"/>
    <w:rsid w:val="0056467C"/>
    <w:rsid w:val="00584EFC"/>
    <w:rsid w:val="00590313"/>
    <w:rsid w:val="005F2370"/>
    <w:rsid w:val="006121AD"/>
    <w:rsid w:val="0065140A"/>
    <w:rsid w:val="006B0F87"/>
    <w:rsid w:val="006D4D1D"/>
    <w:rsid w:val="007372BA"/>
    <w:rsid w:val="00751D6D"/>
    <w:rsid w:val="007D3060"/>
    <w:rsid w:val="007F6B9A"/>
    <w:rsid w:val="008562D1"/>
    <w:rsid w:val="008F2D69"/>
    <w:rsid w:val="009B0D43"/>
    <w:rsid w:val="009E2CBA"/>
    <w:rsid w:val="009E7952"/>
    <w:rsid w:val="009F258F"/>
    <w:rsid w:val="00A302F7"/>
    <w:rsid w:val="00A4144C"/>
    <w:rsid w:val="00AB0856"/>
    <w:rsid w:val="00AB286A"/>
    <w:rsid w:val="00AB345C"/>
    <w:rsid w:val="00AC11E8"/>
    <w:rsid w:val="00AC4B38"/>
    <w:rsid w:val="00B1151C"/>
    <w:rsid w:val="00B84241"/>
    <w:rsid w:val="00BB3BA3"/>
    <w:rsid w:val="00BF0CC7"/>
    <w:rsid w:val="00BF5F48"/>
    <w:rsid w:val="00C0158D"/>
    <w:rsid w:val="00C179D6"/>
    <w:rsid w:val="00C34CDB"/>
    <w:rsid w:val="00C86F03"/>
    <w:rsid w:val="00CA1432"/>
    <w:rsid w:val="00CC4121"/>
    <w:rsid w:val="00D50A0D"/>
    <w:rsid w:val="00D76DF8"/>
    <w:rsid w:val="00D86646"/>
    <w:rsid w:val="00E20941"/>
    <w:rsid w:val="00E52819"/>
    <w:rsid w:val="00E965F9"/>
    <w:rsid w:val="00EA2CB0"/>
    <w:rsid w:val="00EC4954"/>
    <w:rsid w:val="00EE4660"/>
    <w:rsid w:val="00EF221C"/>
    <w:rsid w:val="00F55C9F"/>
    <w:rsid w:val="00F84613"/>
    <w:rsid w:val="00FA5869"/>
    <w:rsid w:val="00FA7E47"/>
    <w:rsid w:val="00FC2954"/>
    <w:rsid w:val="00FC2BBB"/>
    <w:rsid w:val="00FD7549"/>
    <w:rsid w:val="00FF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1.5pt"/>
    </o:shapedefaults>
    <o:shapelayout v:ext="edit">
      <o:idmap v:ext="edit" data="1"/>
    </o:shapelayout>
  </w:shapeDefaults>
  <w:decimalSymbol w:val=","/>
  <w:listSeparator w:val=";"/>
  <w15:chartTrackingRefBased/>
  <w15:docId w15:val="{70B716D8-6997-4406-85E7-590A0DB5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semiHidden/>
    <w:pPr>
      <w:tabs>
        <w:tab w:val="center" w:pos="4153"/>
        <w:tab w:val="right" w:pos="8306"/>
      </w:tabs>
    </w:pPr>
  </w:style>
  <w:style w:type="paragraph" w:styleId="a9">
    <w:name w:val="Body Text Indent"/>
    <w:basedOn w:val="a"/>
    <w:semiHidden/>
    <w:pPr>
      <w:ind w:right="-1" w:firstLine="851"/>
      <w:jc w:val="both"/>
    </w:pPr>
    <w:rPr>
      <w:sz w:val="24"/>
    </w:rPr>
  </w:style>
  <w:style w:type="paragraph" w:styleId="aa">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emiHidden/>
  </w:style>
  <w:style w:type="paragraph" w:styleId="ad">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e">
    <w:name w:val="Hyperlink"/>
    <w:uiPriority w:val="99"/>
    <w:semiHidden/>
    <w:unhideWhenUsed/>
    <w:rsid w:val="00A4144C"/>
    <w:rPr>
      <w:color w:val="0000FF"/>
      <w:u w:val="single"/>
    </w:rPr>
  </w:style>
  <w:style w:type="character" w:customStyle="1" w:styleId="a7">
    <w:name w:val="Верхний колонтитул Знак"/>
    <w:link w:val="a6"/>
    <w:uiPriority w:val="99"/>
    <w:rsid w:val="0008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ikonuradm.ru/index.php?mod=npb1&amp;npbid=3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3168</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2024-01-22T23:23:00Z</cp:lastPrinted>
  <dcterms:created xsi:type="dcterms:W3CDTF">2024-04-25T04:55:00Z</dcterms:created>
  <dcterms:modified xsi:type="dcterms:W3CDTF">2024-04-25T04:55:00Z</dcterms:modified>
</cp:coreProperties>
</file>