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97D" w:rsidRDefault="006A697D" w:rsidP="00FE09AA">
      <w:pPr>
        <w:pStyle w:val="a6"/>
        <w:rPr>
          <w:sz w:val="28"/>
        </w:rPr>
      </w:pPr>
    </w:p>
    <w:p w:rsidR="00856DE5" w:rsidRDefault="00856DE5" w:rsidP="00FE09AA">
      <w:pPr>
        <w:pStyle w:val="a6"/>
        <w:rPr>
          <w:sz w:val="28"/>
        </w:rPr>
      </w:pPr>
    </w:p>
    <w:p w:rsidR="00FE09AA" w:rsidRDefault="00FE09AA" w:rsidP="00FC4004">
      <w:pPr>
        <w:pStyle w:val="a6"/>
        <w:spacing w:line="360" w:lineRule="auto"/>
        <w:rPr>
          <w:sz w:val="28"/>
        </w:rPr>
      </w:pPr>
      <w:r>
        <w:rPr>
          <w:noProof/>
        </w:rPr>
        <w:pict>
          <v:rect id="_x0000_s1026" style="position:absolute;left:0;text-align:left;margin-left:211.45pt;margin-top:-60.3pt;width:51.5pt;height:57.6pt;z-index:-251659264;mso-wrap-style:none" o:allowincell="f" filled="f" stroked="f" strokeweight="0">
            <v:textbox style="mso-fit-shape-to-text:t" inset="0,0,0,0">
              <w:txbxContent>
                <w:bookmarkStart w:id="0" w:name="_MON_1315891907"/>
                <w:bookmarkStart w:id="1" w:name="_MON_1315893653"/>
                <w:bookmarkStart w:id="2" w:name="_MON_1315893661"/>
                <w:bookmarkEnd w:id="0"/>
                <w:bookmarkEnd w:id="1"/>
                <w:bookmarkEnd w:id="2"/>
                <w:p w:rsidR="00ED0FC6" w:rsidRDefault="00ED0FC6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75pt;height:57.75pt" o:ole="">
                        <v:imagedata r:id="rId7" o:title=""/>
                      </v:shape>
                      <o:OLEObject Type="Embed" ProgID="Word.Picture.8" ShapeID="_x0000_i1025" DrawAspect="Content" ObjectID="_1646143106" r:id="rId8"/>
                    </w:object>
                  </w:r>
                </w:p>
              </w:txbxContent>
            </v:textbox>
          </v:rect>
        </w:pict>
      </w:r>
      <w:r>
        <w:rPr>
          <w:sz w:val="28"/>
        </w:rPr>
        <w:t>ГЛАВА  АДМИНИСТРАЦИИ ГОРОДА БАЙКОНУР</w:t>
      </w:r>
    </w:p>
    <w:p w:rsidR="00FE09AA" w:rsidRDefault="00FE09AA" w:rsidP="00FC4004">
      <w:pPr>
        <w:pStyle w:val="21"/>
        <w:jc w:val="center"/>
        <w:rPr>
          <w:spacing w:val="100"/>
          <w:sz w:val="32"/>
        </w:rPr>
      </w:pPr>
      <w:r>
        <w:rPr>
          <w:noProof/>
        </w:rPr>
        <w:pict>
          <v:line id="_x0000_s1027" style="position:absolute;left:0;text-align:left;flip:x;z-index:251658240;mso-position-vertical-relative:page" from="0,132.05pt" to="483.3pt,132.05pt">
            <w10:wrap anchory="page"/>
          </v:line>
        </w:pict>
      </w:r>
      <w:r>
        <w:rPr>
          <w:noProof/>
          <w:spacing w:val="100"/>
          <w:sz w:val="32"/>
        </w:rPr>
        <w:t>ПОСТАНОВЛЕНИЕ</w:t>
      </w:r>
    </w:p>
    <w:p w:rsidR="00FE09AA" w:rsidRPr="008802D0" w:rsidRDefault="005C49A1" w:rsidP="00FC4004">
      <w:pPr>
        <w:tabs>
          <w:tab w:val="left" w:pos="7371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 28</w:t>
      </w:r>
      <w:r w:rsidR="008802D0">
        <w:rPr>
          <w:sz w:val="28"/>
          <w:szCs w:val="28"/>
          <w:u w:val="single"/>
        </w:rPr>
        <w:t>»</w:t>
      </w:r>
      <w:r w:rsidR="008802D0" w:rsidRPr="00FC0A7E">
        <w:rPr>
          <w:sz w:val="28"/>
          <w:szCs w:val="28"/>
        </w:rPr>
        <w:t xml:space="preserve"> </w:t>
      </w:r>
      <w:r w:rsidR="008802D0" w:rsidRPr="008802D0">
        <w:rPr>
          <w:sz w:val="28"/>
          <w:szCs w:val="28"/>
          <w:u w:val="single"/>
        </w:rPr>
        <w:t>ноября</w:t>
      </w:r>
      <w:r>
        <w:rPr>
          <w:sz w:val="28"/>
          <w:szCs w:val="28"/>
        </w:rPr>
        <w:t xml:space="preserve"> 2003</w:t>
      </w:r>
      <w:r w:rsidR="008802D0">
        <w:rPr>
          <w:sz w:val="28"/>
          <w:szCs w:val="28"/>
        </w:rPr>
        <w:t xml:space="preserve"> г.</w:t>
      </w:r>
      <w:r w:rsidR="00BD4A3A">
        <w:rPr>
          <w:sz w:val="28"/>
          <w:szCs w:val="28"/>
        </w:rPr>
        <w:t xml:space="preserve">                                                                                          </w:t>
      </w:r>
      <w:r w:rsidR="004F60A7" w:rsidRPr="00A644ED">
        <w:rPr>
          <w:sz w:val="28"/>
          <w:szCs w:val="28"/>
        </w:rPr>
        <w:t>№</w:t>
      </w:r>
      <w:r w:rsidR="003934A2" w:rsidRPr="00A644ED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218</w:t>
      </w:r>
    </w:p>
    <w:p w:rsidR="00FC4004" w:rsidRDefault="00FC4004" w:rsidP="00FC4004">
      <w:pPr>
        <w:tabs>
          <w:tab w:val="left" w:pos="7371"/>
        </w:tabs>
        <w:rPr>
          <w:sz w:val="28"/>
          <w:szCs w:val="28"/>
        </w:rPr>
      </w:pPr>
    </w:p>
    <w:p w:rsidR="005C49A1" w:rsidRDefault="005C49A1" w:rsidP="005C49A1">
      <w:pPr>
        <w:shd w:val="clear" w:color="auto" w:fill="FFFFFF"/>
        <w:spacing w:before="312" w:line="331" w:lineRule="exact"/>
        <w:ind w:left="29" w:right="4498"/>
        <w:jc w:val="both"/>
      </w:pPr>
      <w:r>
        <w:rPr>
          <w:b/>
          <w:color w:val="000000"/>
          <w:spacing w:val="-4"/>
          <w:sz w:val="28"/>
        </w:rPr>
        <w:t xml:space="preserve">Об утверждении Положения о налоге на </w:t>
      </w:r>
      <w:r>
        <w:rPr>
          <w:b/>
          <w:color w:val="000000"/>
          <w:spacing w:val="-2"/>
          <w:sz w:val="28"/>
        </w:rPr>
        <w:t>имущество организаций на территории города и космодрома «Байконур»</w:t>
      </w:r>
    </w:p>
    <w:p w:rsidR="008802D0" w:rsidRPr="008802D0" w:rsidRDefault="008802D0" w:rsidP="008802D0">
      <w:pPr>
        <w:pStyle w:val="50"/>
        <w:framePr w:h="190" w:wrap="around" w:vAnchor="text" w:hAnchor="margin" w:x="-366" w:y="2921"/>
        <w:shd w:val="clear" w:color="auto" w:fill="auto"/>
        <w:spacing w:line="190" w:lineRule="exact"/>
        <w:rPr>
          <w:sz w:val="28"/>
          <w:szCs w:val="28"/>
        </w:rPr>
      </w:pPr>
    </w:p>
    <w:p w:rsidR="005C49A1" w:rsidRDefault="005C49A1" w:rsidP="00562830">
      <w:pPr>
        <w:shd w:val="clear" w:color="auto" w:fill="FFFFFF"/>
        <w:spacing w:before="504" w:line="324" w:lineRule="auto"/>
        <w:ind w:left="11" w:firstLine="709"/>
        <w:jc w:val="both"/>
      </w:pPr>
      <w:proofErr w:type="gramStart"/>
      <w:r>
        <w:rPr>
          <w:color w:val="000000"/>
          <w:spacing w:val="5"/>
          <w:sz w:val="28"/>
        </w:rPr>
        <w:t xml:space="preserve">В соответствии с Соглашением между Российской Федерацией и </w:t>
      </w:r>
      <w:r>
        <w:rPr>
          <w:color w:val="000000"/>
          <w:spacing w:val="-1"/>
          <w:sz w:val="28"/>
        </w:rPr>
        <w:t xml:space="preserve">Республикой Казахстан о статусе города Байконур, порядке формирования и </w:t>
      </w:r>
      <w:r>
        <w:rPr>
          <w:color w:val="000000"/>
          <w:spacing w:val="10"/>
          <w:sz w:val="28"/>
        </w:rPr>
        <w:t xml:space="preserve">статусе его органов исполнительной власти и Федеральным законом </w:t>
      </w:r>
      <w:r>
        <w:rPr>
          <w:color w:val="000000"/>
          <w:spacing w:val="-1"/>
          <w:sz w:val="28"/>
        </w:rPr>
        <w:t xml:space="preserve">Российской Федерации «О внесении дополнения в часть вторую Налогового </w:t>
      </w:r>
      <w:r>
        <w:rPr>
          <w:color w:val="000000"/>
          <w:spacing w:val="1"/>
          <w:sz w:val="28"/>
        </w:rPr>
        <w:t xml:space="preserve">кодекса Российской Федерации и внесении изменения и дополнения в статью </w:t>
      </w:r>
      <w:r>
        <w:rPr>
          <w:color w:val="000000"/>
          <w:spacing w:val="11"/>
          <w:sz w:val="28"/>
        </w:rPr>
        <w:t xml:space="preserve">20 Закона Российской Федерации «Об основах налоговой системы в </w:t>
      </w:r>
      <w:r>
        <w:rPr>
          <w:color w:val="000000"/>
          <w:spacing w:val="-1"/>
          <w:sz w:val="28"/>
        </w:rPr>
        <w:t>Российской Федерации», а также о признании утратившими</w:t>
      </w:r>
      <w:proofErr w:type="gramEnd"/>
      <w:r>
        <w:rPr>
          <w:color w:val="000000"/>
          <w:spacing w:val="-1"/>
          <w:sz w:val="28"/>
        </w:rPr>
        <w:t xml:space="preserve"> силу актов </w:t>
      </w:r>
      <w:r>
        <w:rPr>
          <w:color w:val="000000"/>
          <w:spacing w:val="4"/>
          <w:sz w:val="28"/>
        </w:rPr>
        <w:t xml:space="preserve">законодательства Российской Федерации в части налогов и сборов» от 11 </w:t>
      </w:r>
      <w:r>
        <w:rPr>
          <w:color w:val="000000"/>
          <w:sz w:val="28"/>
        </w:rPr>
        <w:t>ноября 2003 года № 139 - ФЗ</w:t>
      </w:r>
    </w:p>
    <w:p w:rsidR="005C49A1" w:rsidRDefault="005C49A1" w:rsidP="005C49A1">
      <w:pPr>
        <w:shd w:val="clear" w:color="auto" w:fill="FFFFFF"/>
        <w:spacing w:before="509" w:line="480" w:lineRule="exact"/>
        <w:ind w:right="5"/>
        <w:jc w:val="center"/>
      </w:pPr>
      <w:r>
        <w:rPr>
          <w:b/>
          <w:color w:val="000000"/>
          <w:spacing w:val="53"/>
          <w:sz w:val="28"/>
        </w:rPr>
        <w:t>ПОСТАНОВЛЯЮ:</w:t>
      </w:r>
    </w:p>
    <w:p w:rsidR="005C49A1" w:rsidRDefault="005C49A1" w:rsidP="00BD486D">
      <w:pPr>
        <w:numPr>
          <w:ilvl w:val="0"/>
          <w:numId w:val="4"/>
        </w:numPr>
        <w:shd w:val="clear" w:color="auto" w:fill="FFFFFF"/>
        <w:tabs>
          <w:tab w:val="left" w:pos="1426"/>
        </w:tabs>
        <w:autoSpaceDE/>
        <w:autoSpaceDN/>
        <w:adjustRightInd/>
        <w:spacing w:line="324" w:lineRule="auto"/>
        <w:ind w:left="5" w:right="27" w:firstLine="725"/>
        <w:jc w:val="both"/>
        <w:rPr>
          <w:color w:val="000000"/>
          <w:spacing w:val="-29"/>
          <w:sz w:val="28"/>
        </w:rPr>
      </w:pPr>
      <w:r>
        <w:rPr>
          <w:color w:val="000000"/>
          <w:spacing w:val="1"/>
          <w:sz w:val="28"/>
        </w:rPr>
        <w:t>Утвердить   прилагаемое   Положение   о   налоге   на   имущество</w:t>
      </w:r>
      <w:r>
        <w:rPr>
          <w:color w:val="000000"/>
          <w:spacing w:val="1"/>
          <w:sz w:val="28"/>
        </w:rPr>
        <w:br/>
      </w:r>
      <w:r>
        <w:rPr>
          <w:color w:val="000000"/>
          <w:spacing w:val="5"/>
          <w:sz w:val="28"/>
        </w:rPr>
        <w:t>организаций на территории города и космодрома «Байконур» и ввести его в</w:t>
      </w:r>
      <w:r>
        <w:rPr>
          <w:color w:val="000000"/>
          <w:spacing w:val="5"/>
          <w:sz w:val="28"/>
        </w:rPr>
        <w:br/>
      </w:r>
      <w:r>
        <w:rPr>
          <w:color w:val="000000"/>
          <w:spacing w:val="-1"/>
          <w:sz w:val="28"/>
        </w:rPr>
        <w:t>действие с 1 января 2004 года.</w:t>
      </w:r>
    </w:p>
    <w:p w:rsidR="005C49A1" w:rsidRDefault="005C49A1" w:rsidP="00BD486D">
      <w:pPr>
        <w:numPr>
          <w:ilvl w:val="0"/>
          <w:numId w:val="4"/>
        </w:numPr>
        <w:shd w:val="clear" w:color="auto" w:fill="FFFFFF"/>
        <w:tabs>
          <w:tab w:val="left" w:pos="1426"/>
        </w:tabs>
        <w:autoSpaceDE/>
        <w:autoSpaceDN/>
        <w:adjustRightInd/>
        <w:spacing w:before="14" w:line="324" w:lineRule="auto"/>
        <w:ind w:left="5" w:right="27" w:firstLine="725"/>
        <w:jc w:val="both"/>
        <w:rPr>
          <w:color w:val="000000"/>
          <w:spacing w:val="-13"/>
          <w:sz w:val="28"/>
        </w:rPr>
      </w:pPr>
      <w:r>
        <w:rPr>
          <w:color w:val="000000"/>
          <w:spacing w:val="10"/>
          <w:sz w:val="28"/>
        </w:rPr>
        <w:t>Признать утратившим силу с 01  января 2004 года следующие</w:t>
      </w:r>
      <w:r>
        <w:rPr>
          <w:color w:val="000000"/>
          <w:spacing w:val="10"/>
          <w:sz w:val="28"/>
        </w:rPr>
        <w:br/>
      </w:r>
      <w:r>
        <w:rPr>
          <w:color w:val="000000"/>
          <w:spacing w:val="-2"/>
          <w:sz w:val="28"/>
        </w:rPr>
        <w:t>нормативные правовые акты администрации города Байконур:</w:t>
      </w:r>
    </w:p>
    <w:p w:rsidR="005C49A1" w:rsidRDefault="005C49A1" w:rsidP="00314FC0">
      <w:pPr>
        <w:shd w:val="clear" w:color="auto" w:fill="FFFFFF"/>
        <w:spacing w:line="324" w:lineRule="auto"/>
        <w:ind w:left="5" w:right="27" w:firstLine="778"/>
        <w:jc w:val="both"/>
        <w:rPr>
          <w:color w:val="000000"/>
          <w:spacing w:val="1"/>
          <w:sz w:val="28"/>
        </w:rPr>
      </w:pPr>
      <w:r>
        <w:rPr>
          <w:color w:val="000000"/>
          <w:spacing w:val="-1"/>
          <w:sz w:val="28"/>
        </w:rPr>
        <w:t xml:space="preserve">распоряжение заместителя Главы администрации города Байконур «Об </w:t>
      </w:r>
      <w:r>
        <w:rPr>
          <w:color w:val="000000"/>
          <w:spacing w:val="5"/>
          <w:sz w:val="28"/>
        </w:rPr>
        <w:t xml:space="preserve">освобождении </w:t>
      </w:r>
      <w:proofErr w:type="spellStart"/>
      <w:r>
        <w:rPr>
          <w:color w:val="000000"/>
          <w:spacing w:val="5"/>
          <w:sz w:val="28"/>
        </w:rPr>
        <w:t>Байконурского</w:t>
      </w:r>
      <w:proofErr w:type="spellEnd"/>
      <w:r>
        <w:rPr>
          <w:color w:val="000000"/>
          <w:spacing w:val="5"/>
          <w:sz w:val="28"/>
        </w:rPr>
        <w:t xml:space="preserve"> территориального фонда обязательного </w:t>
      </w:r>
      <w:r>
        <w:rPr>
          <w:color w:val="000000"/>
          <w:spacing w:val="-1"/>
          <w:sz w:val="28"/>
        </w:rPr>
        <w:t xml:space="preserve">медицинского страхования от уплаты налога на имущество предприятий» от </w:t>
      </w:r>
      <w:r>
        <w:rPr>
          <w:color w:val="000000"/>
          <w:spacing w:val="1"/>
          <w:sz w:val="28"/>
        </w:rPr>
        <w:t>07.04.1998 г. №02-35р;</w:t>
      </w:r>
    </w:p>
    <w:p w:rsidR="00562830" w:rsidRDefault="00562830" w:rsidP="00562830">
      <w:pPr>
        <w:shd w:val="clear" w:color="auto" w:fill="FFFFFF"/>
        <w:spacing w:line="324" w:lineRule="auto"/>
        <w:ind w:left="5" w:firstLine="778"/>
        <w:jc w:val="both"/>
        <w:rPr>
          <w:color w:val="000000"/>
          <w:spacing w:val="1"/>
          <w:sz w:val="28"/>
        </w:rPr>
      </w:pPr>
    </w:p>
    <w:p w:rsidR="00562830" w:rsidRDefault="00562830" w:rsidP="00562830">
      <w:pPr>
        <w:shd w:val="clear" w:color="auto" w:fill="FFFFFF"/>
        <w:spacing w:line="324" w:lineRule="auto"/>
        <w:ind w:left="5" w:firstLine="778"/>
        <w:jc w:val="both"/>
        <w:rPr>
          <w:color w:val="000000"/>
          <w:spacing w:val="1"/>
          <w:sz w:val="28"/>
        </w:rPr>
      </w:pPr>
    </w:p>
    <w:p w:rsidR="00BD486D" w:rsidRDefault="00BD486D" w:rsidP="0010564C">
      <w:pPr>
        <w:shd w:val="clear" w:color="auto" w:fill="FFFFFF"/>
        <w:spacing w:line="324" w:lineRule="auto"/>
        <w:ind w:left="5" w:firstLine="778"/>
        <w:jc w:val="center"/>
      </w:pPr>
    </w:p>
    <w:p w:rsidR="00562830" w:rsidRDefault="0010564C" w:rsidP="0010564C">
      <w:pPr>
        <w:shd w:val="clear" w:color="auto" w:fill="FFFFFF"/>
        <w:spacing w:line="324" w:lineRule="auto"/>
        <w:ind w:left="5" w:firstLine="778"/>
        <w:jc w:val="center"/>
      </w:pPr>
      <w:r>
        <w:lastRenderedPageBreak/>
        <w:t>2</w:t>
      </w:r>
    </w:p>
    <w:p w:rsidR="005C49A1" w:rsidRDefault="005C49A1" w:rsidP="00562830">
      <w:pPr>
        <w:shd w:val="clear" w:color="auto" w:fill="FFFFFF"/>
        <w:spacing w:line="324" w:lineRule="auto"/>
        <w:ind w:left="5" w:firstLine="720"/>
        <w:jc w:val="both"/>
      </w:pPr>
      <w:r>
        <w:rPr>
          <w:color w:val="000000"/>
          <w:spacing w:val="3"/>
          <w:sz w:val="28"/>
        </w:rPr>
        <w:t xml:space="preserve">постановление Главы администрации города Байконур «О льготах по </w:t>
      </w:r>
      <w:r>
        <w:rPr>
          <w:color w:val="000000"/>
          <w:sz w:val="28"/>
        </w:rPr>
        <w:t>налогу на имущество предприятиям, осуществляющим функции заказчика строительства и реконструкции объектов комплекса и города Байконур за счет бюджетных средств» от 27.11.2001 года № 424;</w:t>
      </w:r>
    </w:p>
    <w:p w:rsidR="005C49A1" w:rsidRDefault="005C49A1" w:rsidP="00562830">
      <w:pPr>
        <w:shd w:val="clear" w:color="auto" w:fill="FFFFFF"/>
        <w:spacing w:line="324" w:lineRule="auto"/>
        <w:ind w:left="5" w:firstLine="715"/>
        <w:jc w:val="both"/>
      </w:pPr>
      <w:r>
        <w:rPr>
          <w:color w:val="000000"/>
          <w:spacing w:val="3"/>
          <w:sz w:val="28"/>
        </w:rPr>
        <w:t xml:space="preserve">постановление Главы администрации города Байконур «О льготах по </w:t>
      </w:r>
      <w:r>
        <w:rPr>
          <w:color w:val="000000"/>
          <w:sz w:val="28"/>
        </w:rPr>
        <w:t>налогу на имущество предприятий» от 16.04.2002 года № 163;</w:t>
      </w:r>
    </w:p>
    <w:p w:rsidR="005C49A1" w:rsidRDefault="005C49A1" w:rsidP="00562830">
      <w:pPr>
        <w:shd w:val="clear" w:color="auto" w:fill="FFFFFF"/>
        <w:spacing w:line="324" w:lineRule="auto"/>
        <w:ind w:left="5" w:firstLine="710"/>
        <w:jc w:val="both"/>
      </w:pPr>
      <w:r>
        <w:rPr>
          <w:color w:val="000000"/>
          <w:spacing w:val="2"/>
          <w:sz w:val="28"/>
        </w:rPr>
        <w:t xml:space="preserve">постановление Главы администрации города Байконур «О внесении </w:t>
      </w:r>
      <w:r>
        <w:rPr>
          <w:color w:val="000000"/>
          <w:spacing w:val="-1"/>
          <w:sz w:val="28"/>
        </w:rPr>
        <w:t xml:space="preserve">изменений и дополнений в постановление Главы администрации «О льготах по </w:t>
      </w:r>
      <w:r>
        <w:rPr>
          <w:color w:val="000000"/>
          <w:sz w:val="28"/>
        </w:rPr>
        <w:t>налогу на имущество предприятий» от 16.04.2002 года № 163» от 30.06.2003 г.              № 110;</w:t>
      </w:r>
    </w:p>
    <w:p w:rsidR="005C49A1" w:rsidRDefault="005C49A1" w:rsidP="00562830">
      <w:pPr>
        <w:shd w:val="clear" w:color="auto" w:fill="FFFFFF"/>
        <w:spacing w:line="324" w:lineRule="auto"/>
        <w:ind w:left="5" w:firstLine="715"/>
        <w:jc w:val="both"/>
      </w:pPr>
      <w:r>
        <w:rPr>
          <w:color w:val="000000"/>
          <w:sz w:val="28"/>
        </w:rPr>
        <w:t xml:space="preserve">постановление Главы администрации «О предоставлении предприятиям </w:t>
      </w:r>
      <w:r>
        <w:rPr>
          <w:color w:val="000000"/>
          <w:spacing w:val="3"/>
          <w:sz w:val="28"/>
        </w:rPr>
        <w:t xml:space="preserve">энергетики льгот по налогу на имущество предприятий» от 18.07.2003 г. года    </w:t>
      </w:r>
      <w:r>
        <w:rPr>
          <w:color w:val="000000"/>
          <w:spacing w:val="-3"/>
          <w:sz w:val="28"/>
        </w:rPr>
        <w:t>№ 125.</w:t>
      </w:r>
    </w:p>
    <w:p w:rsidR="005C49A1" w:rsidRDefault="005C49A1" w:rsidP="008B729A">
      <w:pPr>
        <w:numPr>
          <w:ilvl w:val="0"/>
          <w:numId w:val="5"/>
        </w:numPr>
        <w:shd w:val="clear" w:color="auto" w:fill="FFFFFF"/>
        <w:tabs>
          <w:tab w:val="left" w:pos="1426"/>
        </w:tabs>
        <w:autoSpaceDE/>
        <w:autoSpaceDN/>
        <w:adjustRightInd/>
        <w:spacing w:line="324" w:lineRule="auto"/>
        <w:ind w:left="5" w:firstLine="701"/>
        <w:jc w:val="both"/>
        <w:rPr>
          <w:color w:val="000000"/>
          <w:spacing w:val="-10"/>
          <w:sz w:val="28"/>
        </w:rPr>
      </w:pPr>
      <w:r>
        <w:rPr>
          <w:color w:val="000000"/>
          <w:spacing w:val="-1"/>
          <w:sz w:val="28"/>
        </w:rPr>
        <w:t>Отделу    по    связям    со    СМИ    (Л.С.    Брянцева)    организовать</w:t>
      </w:r>
      <w:r>
        <w:rPr>
          <w:color w:val="000000"/>
          <w:spacing w:val="-1"/>
          <w:sz w:val="28"/>
        </w:rPr>
        <w:br/>
      </w:r>
      <w:r>
        <w:rPr>
          <w:color w:val="000000"/>
          <w:sz w:val="28"/>
        </w:rPr>
        <w:t>опубликование настоящего постановления в средствах массовой информации.</w:t>
      </w:r>
    </w:p>
    <w:p w:rsidR="005C49A1" w:rsidRDefault="005C49A1" w:rsidP="008B729A">
      <w:pPr>
        <w:numPr>
          <w:ilvl w:val="0"/>
          <w:numId w:val="5"/>
        </w:numPr>
        <w:shd w:val="clear" w:color="auto" w:fill="FFFFFF"/>
        <w:tabs>
          <w:tab w:val="left" w:pos="1426"/>
        </w:tabs>
        <w:autoSpaceDE/>
        <w:autoSpaceDN/>
        <w:adjustRightInd/>
        <w:spacing w:after="120" w:line="324" w:lineRule="auto"/>
        <w:ind w:left="5" w:firstLine="703"/>
        <w:jc w:val="both"/>
        <w:rPr>
          <w:color w:val="000000"/>
          <w:spacing w:val="-12"/>
          <w:sz w:val="28"/>
        </w:rPr>
      </w:pPr>
      <w:r>
        <w:rPr>
          <w:color w:val="000000"/>
          <w:sz w:val="28"/>
        </w:rPr>
        <w:t>Контроль за исполнением настоящего постановления возложить на</w:t>
      </w:r>
      <w:proofErr w:type="gramStart"/>
      <w:r>
        <w:rPr>
          <w:color w:val="000000"/>
          <w:sz w:val="28"/>
        </w:rPr>
        <w:br/>
      </w:r>
      <w:r>
        <w:rPr>
          <w:color w:val="000000"/>
          <w:spacing w:val="-1"/>
          <w:sz w:val="28"/>
        </w:rPr>
        <w:t>П</w:t>
      </w:r>
      <w:proofErr w:type="gramEnd"/>
      <w:r>
        <w:rPr>
          <w:color w:val="000000"/>
          <w:spacing w:val="-1"/>
          <w:sz w:val="28"/>
        </w:rPr>
        <w:t xml:space="preserve">ервого заместителя Главы администрации </w:t>
      </w:r>
      <w:proofErr w:type="spellStart"/>
      <w:r>
        <w:rPr>
          <w:color w:val="000000"/>
          <w:spacing w:val="-1"/>
          <w:sz w:val="28"/>
        </w:rPr>
        <w:t>Малькова</w:t>
      </w:r>
      <w:proofErr w:type="spellEnd"/>
      <w:r>
        <w:rPr>
          <w:color w:val="000000"/>
          <w:spacing w:val="-1"/>
          <w:sz w:val="28"/>
        </w:rPr>
        <w:t xml:space="preserve"> А.В.</w:t>
      </w:r>
    </w:p>
    <w:p w:rsidR="005C49A1" w:rsidRDefault="005C49A1" w:rsidP="008B729A">
      <w:pPr>
        <w:shd w:val="clear" w:color="auto" w:fill="FFFFFF"/>
        <w:tabs>
          <w:tab w:val="left" w:pos="1426"/>
        </w:tabs>
        <w:spacing w:after="120" w:line="485" w:lineRule="exact"/>
        <w:jc w:val="both"/>
        <w:rPr>
          <w:b/>
          <w:color w:val="000000"/>
          <w:spacing w:val="-12"/>
          <w:sz w:val="28"/>
        </w:rPr>
      </w:pPr>
    </w:p>
    <w:p w:rsidR="005C49A1" w:rsidRPr="00562830" w:rsidRDefault="005C49A1" w:rsidP="005C49A1">
      <w:pPr>
        <w:pStyle w:val="1"/>
        <w:rPr>
          <w:rFonts w:ascii="Times New Roman" w:hAnsi="Times New Roman" w:cs="Times New Roman"/>
          <w:sz w:val="28"/>
          <w:szCs w:val="28"/>
        </w:rPr>
      </w:pPr>
      <w:r w:rsidRPr="00562830">
        <w:rPr>
          <w:rFonts w:ascii="Times New Roman" w:hAnsi="Times New Roman" w:cs="Times New Roman"/>
          <w:sz w:val="28"/>
          <w:szCs w:val="28"/>
        </w:rPr>
        <w:t xml:space="preserve">Глава  администрации                      </w:t>
      </w:r>
      <w:r w:rsidR="0056283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62830">
        <w:rPr>
          <w:rFonts w:ascii="Times New Roman" w:hAnsi="Times New Roman" w:cs="Times New Roman"/>
          <w:sz w:val="28"/>
          <w:szCs w:val="28"/>
        </w:rPr>
        <w:t xml:space="preserve">                      А.Ф.Мезенцев</w:t>
      </w:r>
    </w:p>
    <w:p w:rsidR="005C49A1" w:rsidRPr="00562830" w:rsidRDefault="005C49A1" w:rsidP="005C49A1">
      <w:pPr>
        <w:shd w:val="clear" w:color="auto" w:fill="FFFFFF"/>
        <w:tabs>
          <w:tab w:val="left" w:pos="1426"/>
        </w:tabs>
        <w:spacing w:after="120" w:line="485" w:lineRule="exact"/>
        <w:rPr>
          <w:color w:val="000000"/>
          <w:spacing w:val="-12"/>
          <w:sz w:val="28"/>
          <w:szCs w:val="28"/>
        </w:rPr>
      </w:pPr>
    </w:p>
    <w:p w:rsidR="00D15727" w:rsidRDefault="00D15727" w:rsidP="008802D0">
      <w:pPr>
        <w:pStyle w:val="a4"/>
        <w:tabs>
          <w:tab w:val="left" w:pos="8594"/>
        </w:tabs>
        <w:spacing w:after="555" w:line="226" w:lineRule="exact"/>
        <w:ind w:left="6480" w:right="660"/>
        <w:jc w:val="left"/>
      </w:pPr>
    </w:p>
    <w:p w:rsidR="005C49A1" w:rsidRDefault="005C49A1" w:rsidP="008802D0">
      <w:pPr>
        <w:pStyle w:val="a4"/>
        <w:tabs>
          <w:tab w:val="left" w:pos="8594"/>
        </w:tabs>
        <w:spacing w:after="555" w:line="226" w:lineRule="exact"/>
        <w:ind w:left="6480" w:right="660"/>
        <w:jc w:val="left"/>
      </w:pPr>
    </w:p>
    <w:p w:rsidR="005C49A1" w:rsidRDefault="005C49A1" w:rsidP="008802D0">
      <w:pPr>
        <w:pStyle w:val="a4"/>
        <w:tabs>
          <w:tab w:val="left" w:pos="8594"/>
        </w:tabs>
        <w:spacing w:after="555" w:line="226" w:lineRule="exact"/>
        <w:ind w:left="6480" w:right="660"/>
        <w:jc w:val="left"/>
      </w:pPr>
    </w:p>
    <w:p w:rsidR="005C49A1" w:rsidRDefault="005C49A1" w:rsidP="008802D0">
      <w:pPr>
        <w:pStyle w:val="a4"/>
        <w:tabs>
          <w:tab w:val="left" w:pos="8594"/>
        </w:tabs>
        <w:spacing w:after="555" w:line="226" w:lineRule="exact"/>
        <w:ind w:left="6480" w:right="660"/>
        <w:jc w:val="left"/>
      </w:pPr>
    </w:p>
    <w:p w:rsidR="005C49A1" w:rsidRDefault="005C49A1" w:rsidP="008802D0">
      <w:pPr>
        <w:pStyle w:val="a4"/>
        <w:tabs>
          <w:tab w:val="left" w:pos="8594"/>
        </w:tabs>
        <w:spacing w:after="555" w:line="226" w:lineRule="exact"/>
        <w:ind w:left="6480" w:right="660"/>
        <w:jc w:val="left"/>
      </w:pPr>
    </w:p>
    <w:p w:rsidR="005C49A1" w:rsidRDefault="005C49A1" w:rsidP="008802D0">
      <w:pPr>
        <w:pStyle w:val="a4"/>
        <w:tabs>
          <w:tab w:val="left" w:pos="8594"/>
        </w:tabs>
        <w:spacing w:after="555" w:line="226" w:lineRule="exact"/>
        <w:ind w:left="6480" w:right="660"/>
        <w:jc w:val="left"/>
      </w:pPr>
    </w:p>
    <w:p w:rsidR="005C49A1" w:rsidRDefault="005C49A1" w:rsidP="00F83797">
      <w:pPr>
        <w:pStyle w:val="a4"/>
        <w:tabs>
          <w:tab w:val="left" w:pos="8594"/>
        </w:tabs>
        <w:spacing w:after="555" w:line="226" w:lineRule="exact"/>
        <w:ind w:left="6480" w:right="660"/>
      </w:pPr>
    </w:p>
    <w:p w:rsidR="00F83797" w:rsidRDefault="00F83797" w:rsidP="00F83797">
      <w:pPr>
        <w:shd w:val="clear" w:color="auto" w:fill="FFFFFF"/>
        <w:spacing w:line="322" w:lineRule="exact"/>
        <w:ind w:left="5103"/>
        <w:jc w:val="right"/>
      </w:pPr>
      <w:r>
        <w:rPr>
          <w:color w:val="000000"/>
          <w:spacing w:val="-3"/>
          <w:sz w:val="28"/>
        </w:rPr>
        <w:lastRenderedPageBreak/>
        <w:t>УТВЕРЖДЕНО</w:t>
      </w:r>
    </w:p>
    <w:p w:rsidR="00F83797" w:rsidRDefault="00F83797" w:rsidP="00F83797">
      <w:pPr>
        <w:shd w:val="clear" w:color="auto" w:fill="FFFFFF"/>
        <w:spacing w:line="322" w:lineRule="exact"/>
        <w:ind w:left="5103" w:firstLine="86"/>
        <w:jc w:val="right"/>
      </w:pPr>
      <w:r>
        <w:rPr>
          <w:color w:val="000000"/>
          <w:spacing w:val="-3"/>
          <w:sz w:val="28"/>
        </w:rPr>
        <w:t xml:space="preserve">постановлением Главы администрации </w:t>
      </w:r>
      <w:r>
        <w:rPr>
          <w:color w:val="000000"/>
          <w:spacing w:val="8"/>
          <w:sz w:val="28"/>
        </w:rPr>
        <w:t xml:space="preserve">от 28 ноября </w:t>
      </w:r>
      <w:smartTag w:uri="urn:schemas-microsoft-com:office:smarttags" w:element="metricconverter">
        <w:smartTagPr>
          <w:attr w:name="ProductID" w:val="2003 г"/>
        </w:smartTagPr>
        <w:r>
          <w:rPr>
            <w:color w:val="000000"/>
            <w:spacing w:val="8"/>
            <w:sz w:val="28"/>
          </w:rPr>
          <w:t>2003 г</w:t>
        </w:r>
      </w:smartTag>
      <w:r>
        <w:rPr>
          <w:color w:val="000000"/>
          <w:spacing w:val="8"/>
          <w:sz w:val="28"/>
        </w:rPr>
        <w:t>.   №218</w:t>
      </w:r>
    </w:p>
    <w:p w:rsidR="00F83797" w:rsidRDefault="00F83797" w:rsidP="00F83797">
      <w:pPr>
        <w:pStyle w:val="2"/>
        <w:jc w:val="center"/>
      </w:pPr>
    </w:p>
    <w:p w:rsidR="00F83797" w:rsidRDefault="00F83797" w:rsidP="00F83797">
      <w:pPr>
        <w:pStyle w:val="2"/>
        <w:jc w:val="center"/>
      </w:pPr>
    </w:p>
    <w:p w:rsidR="00F83797" w:rsidRDefault="00F83797" w:rsidP="00F83797">
      <w:pPr>
        <w:pStyle w:val="2"/>
        <w:jc w:val="center"/>
      </w:pPr>
      <w:r>
        <w:t>ПОЛОЖЕНИЕ</w:t>
      </w:r>
    </w:p>
    <w:p w:rsidR="00F83797" w:rsidRDefault="00F83797" w:rsidP="00F83797">
      <w:pPr>
        <w:shd w:val="clear" w:color="auto" w:fill="FFFFFF"/>
        <w:spacing w:line="331" w:lineRule="exact"/>
        <w:ind w:left="1862" w:right="1838"/>
        <w:jc w:val="center"/>
      </w:pPr>
      <w:r>
        <w:rPr>
          <w:b/>
          <w:color w:val="000000"/>
          <w:spacing w:val="-1"/>
          <w:sz w:val="28"/>
        </w:rPr>
        <w:t xml:space="preserve">о налоге на имущество организаций </w:t>
      </w:r>
      <w:r>
        <w:rPr>
          <w:b/>
          <w:color w:val="000000"/>
          <w:spacing w:val="-3"/>
          <w:sz w:val="28"/>
        </w:rPr>
        <w:t>на территории города и космодрома «Байконур»</w:t>
      </w:r>
    </w:p>
    <w:p w:rsidR="00F83797" w:rsidRDefault="00F83797" w:rsidP="00F83797">
      <w:pPr>
        <w:shd w:val="clear" w:color="auto" w:fill="FFFFFF"/>
        <w:spacing w:before="514" w:line="485" w:lineRule="exact"/>
        <w:ind w:left="3792"/>
      </w:pPr>
      <w:r>
        <w:rPr>
          <w:b/>
          <w:color w:val="000000"/>
          <w:spacing w:val="2"/>
          <w:sz w:val="28"/>
        </w:rPr>
        <w:t>1. Общие положения</w:t>
      </w:r>
    </w:p>
    <w:p w:rsidR="00F83797" w:rsidRDefault="00F83797" w:rsidP="00FC0A7E">
      <w:pPr>
        <w:numPr>
          <w:ilvl w:val="0"/>
          <w:numId w:val="6"/>
        </w:numPr>
        <w:shd w:val="clear" w:color="auto" w:fill="FFFFFF"/>
        <w:tabs>
          <w:tab w:val="left" w:pos="1296"/>
        </w:tabs>
        <w:autoSpaceDE/>
        <w:autoSpaceDN/>
        <w:adjustRightInd/>
        <w:spacing w:line="485" w:lineRule="exact"/>
        <w:ind w:left="10" w:firstLine="758"/>
        <w:jc w:val="both"/>
        <w:rPr>
          <w:color w:val="000000"/>
          <w:spacing w:val="-15"/>
          <w:sz w:val="28"/>
        </w:rPr>
      </w:pPr>
      <w:r>
        <w:rPr>
          <w:color w:val="000000"/>
          <w:spacing w:val="6"/>
          <w:sz w:val="28"/>
        </w:rPr>
        <w:t>Налог на имущество организаций (далее в настоящем Положении -</w:t>
      </w:r>
      <w:r>
        <w:rPr>
          <w:color w:val="000000"/>
          <w:spacing w:val="6"/>
          <w:sz w:val="28"/>
        </w:rPr>
        <w:br/>
      </w:r>
      <w:r w:rsidR="00FC0A7E">
        <w:rPr>
          <w:color w:val="000000"/>
          <w:spacing w:val="2"/>
          <w:sz w:val="28"/>
        </w:rPr>
        <w:t xml:space="preserve">налог)  </w:t>
      </w:r>
      <w:r>
        <w:rPr>
          <w:color w:val="000000"/>
          <w:spacing w:val="2"/>
          <w:sz w:val="28"/>
        </w:rPr>
        <w:t xml:space="preserve">устанавливается   в   соответствии   с   главой   30   Налогового   </w:t>
      </w:r>
      <w:r w:rsidR="00FC0A7E">
        <w:rPr>
          <w:color w:val="000000"/>
          <w:spacing w:val="2"/>
          <w:sz w:val="28"/>
        </w:rPr>
        <w:t>К</w:t>
      </w:r>
      <w:r>
        <w:rPr>
          <w:color w:val="000000"/>
          <w:spacing w:val="2"/>
          <w:sz w:val="28"/>
        </w:rPr>
        <w:t>одекса</w:t>
      </w:r>
      <w:r w:rsidR="00FC0A7E">
        <w:rPr>
          <w:color w:val="000000"/>
          <w:spacing w:val="2"/>
          <w:sz w:val="28"/>
        </w:rPr>
        <w:t xml:space="preserve"> </w:t>
      </w:r>
      <w:r>
        <w:rPr>
          <w:color w:val="000000"/>
          <w:spacing w:val="-1"/>
          <w:sz w:val="28"/>
        </w:rPr>
        <w:t>Российской Федерации.</w:t>
      </w:r>
    </w:p>
    <w:p w:rsidR="00F83797" w:rsidRDefault="00F83797" w:rsidP="00F83797">
      <w:pPr>
        <w:numPr>
          <w:ilvl w:val="0"/>
          <w:numId w:val="6"/>
        </w:numPr>
        <w:shd w:val="clear" w:color="auto" w:fill="FFFFFF"/>
        <w:tabs>
          <w:tab w:val="left" w:pos="1296"/>
        </w:tabs>
        <w:autoSpaceDE/>
        <w:autoSpaceDN/>
        <w:adjustRightInd/>
        <w:spacing w:before="5" w:line="485" w:lineRule="exact"/>
        <w:ind w:left="10" w:firstLine="758"/>
        <w:rPr>
          <w:color w:val="000000"/>
          <w:spacing w:val="-15"/>
          <w:sz w:val="28"/>
        </w:rPr>
      </w:pPr>
      <w:r>
        <w:rPr>
          <w:color w:val="000000"/>
          <w:spacing w:val="7"/>
          <w:sz w:val="28"/>
        </w:rPr>
        <w:t>Налогоплательщиками налога на территории города и космодрома</w:t>
      </w:r>
      <w:r>
        <w:rPr>
          <w:color w:val="000000"/>
          <w:spacing w:val="7"/>
          <w:sz w:val="28"/>
        </w:rPr>
        <w:br/>
      </w:r>
      <w:r>
        <w:rPr>
          <w:color w:val="000000"/>
          <w:spacing w:val="4"/>
          <w:sz w:val="28"/>
        </w:rPr>
        <w:t>«Байконур» признаются российские организации, и иностранные организации,</w:t>
      </w:r>
      <w:r>
        <w:rPr>
          <w:color w:val="000000"/>
          <w:spacing w:val="4"/>
          <w:sz w:val="28"/>
        </w:rPr>
        <w:br/>
      </w:r>
      <w:r>
        <w:rPr>
          <w:color w:val="000000"/>
          <w:spacing w:val="6"/>
          <w:sz w:val="28"/>
        </w:rPr>
        <w:t>зарегистрированные и осуществляющие деятельность на территории города и</w:t>
      </w:r>
      <w:r>
        <w:rPr>
          <w:color w:val="000000"/>
          <w:spacing w:val="6"/>
          <w:sz w:val="28"/>
        </w:rPr>
        <w:br/>
      </w:r>
      <w:r>
        <w:rPr>
          <w:color w:val="000000"/>
          <w:spacing w:val="2"/>
          <w:sz w:val="28"/>
        </w:rPr>
        <w:t>космодрома «Байконур» или имеющие в собственности недвижимое имущество</w:t>
      </w:r>
      <w:r>
        <w:rPr>
          <w:color w:val="000000"/>
          <w:spacing w:val="2"/>
          <w:sz w:val="28"/>
        </w:rPr>
        <w:br/>
      </w:r>
      <w:r>
        <w:rPr>
          <w:color w:val="000000"/>
          <w:spacing w:val="-1"/>
          <w:sz w:val="28"/>
        </w:rPr>
        <w:t>на территории города и космодрома «Байконур».</w:t>
      </w:r>
    </w:p>
    <w:p w:rsidR="00F83797" w:rsidRDefault="00F83797" w:rsidP="00F83797">
      <w:pPr>
        <w:shd w:val="clear" w:color="auto" w:fill="FFFFFF"/>
        <w:spacing w:before="494" w:line="485" w:lineRule="exact"/>
        <w:ind w:left="2539"/>
      </w:pPr>
      <w:r>
        <w:rPr>
          <w:b/>
          <w:color w:val="000000"/>
          <w:spacing w:val="2"/>
          <w:sz w:val="28"/>
        </w:rPr>
        <w:t>2. Налоговый период. Отчетный период</w:t>
      </w:r>
    </w:p>
    <w:p w:rsidR="00F83797" w:rsidRDefault="00F83797" w:rsidP="00F83797">
      <w:pPr>
        <w:shd w:val="clear" w:color="auto" w:fill="FFFFFF"/>
        <w:tabs>
          <w:tab w:val="left" w:pos="1291"/>
        </w:tabs>
        <w:spacing w:line="485" w:lineRule="exact"/>
        <w:ind w:left="802"/>
      </w:pPr>
      <w:r>
        <w:rPr>
          <w:color w:val="000000"/>
          <w:spacing w:val="-8"/>
          <w:sz w:val="28"/>
        </w:rPr>
        <w:t>2.1.</w:t>
      </w:r>
      <w:r>
        <w:rPr>
          <w:color w:val="000000"/>
          <w:sz w:val="28"/>
        </w:rPr>
        <w:tab/>
      </w:r>
      <w:r>
        <w:rPr>
          <w:color w:val="000000"/>
          <w:spacing w:val="-1"/>
          <w:sz w:val="28"/>
        </w:rPr>
        <w:t>Налоговым периодом признается календарный год.</w:t>
      </w:r>
    </w:p>
    <w:p w:rsidR="00F83797" w:rsidRDefault="00F83797" w:rsidP="00F83797">
      <w:pPr>
        <w:shd w:val="clear" w:color="auto" w:fill="FFFFFF"/>
        <w:tabs>
          <w:tab w:val="left" w:pos="1416"/>
        </w:tabs>
        <w:spacing w:line="485" w:lineRule="exact"/>
        <w:ind w:firstLine="802"/>
      </w:pPr>
      <w:r>
        <w:rPr>
          <w:color w:val="000000"/>
          <w:spacing w:val="-6"/>
          <w:sz w:val="28"/>
        </w:rPr>
        <w:t>2.2.</w:t>
      </w:r>
      <w:r>
        <w:rPr>
          <w:color w:val="000000"/>
          <w:sz w:val="28"/>
        </w:rPr>
        <w:tab/>
      </w:r>
      <w:r>
        <w:rPr>
          <w:color w:val="000000"/>
          <w:spacing w:val="2"/>
          <w:sz w:val="28"/>
        </w:rPr>
        <w:t>Отчетными  периодами  признаются  первый  квартал,  полугодие  и</w:t>
      </w:r>
      <w:r>
        <w:rPr>
          <w:color w:val="000000"/>
          <w:spacing w:val="2"/>
          <w:sz w:val="28"/>
        </w:rPr>
        <w:br/>
      </w:r>
      <w:r>
        <w:rPr>
          <w:color w:val="000000"/>
          <w:sz w:val="28"/>
        </w:rPr>
        <w:t>девять месяцев календарного года.</w:t>
      </w:r>
    </w:p>
    <w:p w:rsidR="00F83797" w:rsidRDefault="00F83797" w:rsidP="00F83797">
      <w:pPr>
        <w:shd w:val="clear" w:color="auto" w:fill="FFFFFF"/>
        <w:tabs>
          <w:tab w:val="left" w:pos="3936"/>
        </w:tabs>
        <w:spacing w:before="619"/>
        <w:ind w:left="3653"/>
      </w:pPr>
      <w:r>
        <w:rPr>
          <w:b/>
          <w:color w:val="000000"/>
          <w:spacing w:val="-8"/>
          <w:sz w:val="28"/>
        </w:rPr>
        <w:t>3.</w:t>
      </w:r>
      <w:r>
        <w:rPr>
          <w:b/>
          <w:color w:val="000000"/>
          <w:sz w:val="28"/>
        </w:rPr>
        <w:tab/>
      </w:r>
      <w:r>
        <w:rPr>
          <w:b/>
          <w:color w:val="000000"/>
          <w:spacing w:val="-2"/>
          <w:sz w:val="28"/>
        </w:rPr>
        <w:t>Налоговая ставка</w:t>
      </w:r>
    </w:p>
    <w:p w:rsidR="00F83797" w:rsidRDefault="00F83797" w:rsidP="00F83797">
      <w:pPr>
        <w:shd w:val="clear" w:color="auto" w:fill="FFFFFF"/>
        <w:spacing w:before="158"/>
        <w:ind w:left="730"/>
      </w:pPr>
      <w:r>
        <w:rPr>
          <w:color w:val="000000"/>
          <w:spacing w:val="-1"/>
          <w:sz w:val="28"/>
        </w:rPr>
        <w:t>3.1 Налоговая ставка устанавливается в размере 2,2 процента.</w:t>
      </w:r>
    </w:p>
    <w:p w:rsidR="00F83797" w:rsidRDefault="00F83797" w:rsidP="00F83797">
      <w:pPr>
        <w:shd w:val="clear" w:color="auto" w:fill="FFFFFF"/>
        <w:tabs>
          <w:tab w:val="left" w:pos="3936"/>
        </w:tabs>
        <w:spacing w:before="533" w:line="475" w:lineRule="exact"/>
        <w:ind w:left="3653"/>
      </w:pPr>
      <w:r>
        <w:rPr>
          <w:b/>
          <w:color w:val="000000"/>
          <w:spacing w:val="-9"/>
          <w:sz w:val="28"/>
        </w:rPr>
        <w:t>4.</w:t>
      </w:r>
      <w:r>
        <w:rPr>
          <w:b/>
          <w:color w:val="000000"/>
          <w:sz w:val="28"/>
        </w:rPr>
        <w:tab/>
      </w:r>
      <w:r>
        <w:rPr>
          <w:b/>
          <w:color w:val="000000"/>
          <w:spacing w:val="-1"/>
          <w:sz w:val="28"/>
        </w:rPr>
        <w:t>Порядок и сроки</w:t>
      </w:r>
    </w:p>
    <w:p w:rsidR="00F83797" w:rsidRDefault="00F83797" w:rsidP="00F83797">
      <w:pPr>
        <w:shd w:val="clear" w:color="auto" w:fill="FFFFFF"/>
        <w:spacing w:line="475" w:lineRule="exact"/>
        <w:ind w:right="24"/>
        <w:jc w:val="center"/>
      </w:pPr>
      <w:r>
        <w:rPr>
          <w:b/>
          <w:color w:val="000000"/>
          <w:sz w:val="28"/>
        </w:rPr>
        <w:t>уплаты налога и авансовых платежей по налогу</w:t>
      </w:r>
    </w:p>
    <w:p w:rsidR="00F83797" w:rsidRDefault="00F83797" w:rsidP="00F83797">
      <w:pPr>
        <w:shd w:val="clear" w:color="auto" w:fill="FFFFFF"/>
        <w:spacing w:line="475" w:lineRule="exact"/>
        <w:ind w:right="29" w:firstLine="720"/>
        <w:jc w:val="both"/>
      </w:pPr>
      <w:r>
        <w:rPr>
          <w:color w:val="000000"/>
          <w:spacing w:val="11"/>
          <w:sz w:val="28"/>
        </w:rPr>
        <w:t xml:space="preserve">4.1. Сумма налога исчисляется и вносится в бюджет города Байконур </w:t>
      </w:r>
      <w:r>
        <w:rPr>
          <w:color w:val="000000"/>
          <w:sz w:val="28"/>
        </w:rPr>
        <w:t>поквартально нарастающим итогом, а в конце года производится перерасчет.</w:t>
      </w:r>
    </w:p>
    <w:p w:rsidR="00873FA4" w:rsidRDefault="00873FA4" w:rsidP="00F83797">
      <w:pPr>
        <w:shd w:val="clear" w:color="auto" w:fill="FFFFFF"/>
        <w:spacing w:line="475" w:lineRule="exact"/>
        <w:ind w:right="29" w:firstLine="720"/>
        <w:jc w:val="center"/>
      </w:pPr>
    </w:p>
    <w:p w:rsidR="00F83797" w:rsidRDefault="00F83797" w:rsidP="00F83797">
      <w:pPr>
        <w:shd w:val="clear" w:color="auto" w:fill="FFFFFF"/>
        <w:spacing w:line="475" w:lineRule="exact"/>
        <w:ind w:right="29" w:firstLine="720"/>
        <w:jc w:val="center"/>
      </w:pPr>
      <w:r>
        <w:lastRenderedPageBreak/>
        <w:t>2</w:t>
      </w:r>
    </w:p>
    <w:p w:rsidR="00F83797" w:rsidRDefault="00F83797" w:rsidP="00F83797">
      <w:pPr>
        <w:shd w:val="clear" w:color="auto" w:fill="FFFFFF"/>
        <w:spacing w:line="475" w:lineRule="exact"/>
        <w:ind w:right="29" w:firstLine="720"/>
        <w:jc w:val="both"/>
        <w:rPr>
          <w:color w:val="000000"/>
          <w:spacing w:val="-6"/>
          <w:sz w:val="28"/>
        </w:rPr>
      </w:pPr>
      <w:r>
        <w:rPr>
          <w:color w:val="000000"/>
          <w:spacing w:val="7"/>
          <w:sz w:val="28"/>
        </w:rPr>
        <w:t>4.2.</w:t>
      </w:r>
      <w:r w:rsidR="00873FA4">
        <w:rPr>
          <w:color w:val="000000"/>
          <w:spacing w:val="7"/>
          <w:sz w:val="28"/>
        </w:rPr>
        <w:t xml:space="preserve"> </w:t>
      </w:r>
      <w:r>
        <w:rPr>
          <w:color w:val="000000"/>
          <w:spacing w:val="7"/>
          <w:sz w:val="28"/>
        </w:rPr>
        <w:t xml:space="preserve">Авансовые платежи за отчетный период вносятся в бюджет города </w:t>
      </w:r>
      <w:r>
        <w:rPr>
          <w:color w:val="000000"/>
          <w:spacing w:val="6"/>
          <w:sz w:val="28"/>
        </w:rPr>
        <w:t xml:space="preserve">Байконур  на расчетный  счет  не  позднее  30  числа  месяца,  следующего  за </w:t>
      </w:r>
      <w:r>
        <w:rPr>
          <w:color w:val="000000"/>
          <w:spacing w:val="-1"/>
          <w:sz w:val="28"/>
        </w:rPr>
        <w:t>отчетным периодом.</w:t>
      </w:r>
    </w:p>
    <w:p w:rsidR="00F83797" w:rsidRDefault="00F83797" w:rsidP="0024290D">
      <w:pPr>
        <w:shd w:val="clear" w:color="auto" w:fill="FFFFFF"/>
        <w:tabs>
          <w:tab w:val="left" w:pos="1286"/>
        </w:tabs>
        <w:autoSpaceDE/>
        <w:autoSpaceDN/>
        <w:adjustRightInd/>
        <w:spacing w:before="10" w:line="485" w:lineRule="exact"/>
        <w:ind w:firstLine="709"/>
        <w:jc w:val="both"/>
        <w:rPr>
          <w:color w:val="000000"/>
          <w:spacing w:val="-6"/>
          <w:sz w:val="28"/>
        </w:rPr>
      </w:pPr>
      <w:r>
        <w:rPr>
          <w:color w:val="000000"/>
          <w:spacing w:val="4"/>
          <w:sz w:val="28"/>
        </w:rPr>
        <w:t>4.3</w:t>
      </w:r>
      <w:r w:rsidR="00873FA4">
        <w:rPr>
          <w:color w:val="000000"/>
          <w:spacing w:val="4"/>
          <w:sz w:val="28"/>
        </w:rPr>
        <w:t>.</w:t>
      </w:r>
      <w:r w:rsidR="0024290D">
        <w:rPr>
          <w:color w:val="000000"/>
          <w:spacing w:val="4"/>
          <w:sz w:val="28"/>
        </w:rPr>
        <w:t xml:space="preserve"> </w:t>
      </w:r>
      <w:r>
        <w:rPr>
          <w:color w:val="000000"/>
          <w:spacing w:val="4"/>
          <w:sz w:val="28"/>
        </w:rPr>
        <w:t xml:space="preserve">Сумма налога определяется с учетом ранее уплаченных платежей за </w:t>
      </w:r>
      <w:r>
        <w:rPr>
          <w:color w:val="000000"/>
          <w:spacing w:val="2"/>
          <w:sz w:val="28"/>
        </w:rPr>
        <w:t xml:space="preserve">отчетный период. Сумма налога вносится в бюджет города Байконур не позднее </w:t>
      </w:r>
      <w:r>
        <w:rPr>
          <w:color w:val="000000"/>
          <w:spacing w:val="-1"/>
          <w:sz w:val="28"/>
        </w:rPr>
        <w:t>30 марта года, следующего за налоговым периодом.</w:t>
      </w:r>
    </w:p>
    <w:p w:rsidR="00F83797" w:rsidRDefault="00F83797" w:rsidP="0024290D">
      <w:pPr>
        <w:shd w:val="clear" w:color="auto" w:fill="FFFFFF"/>
        <w:tabs>
          <w:tab w:val="left" w:pos="1488"/>
        </w:tabs>
        <w:spacing w:line="485" w:lineRule="exact"/>
        <w:ind w:left="5" w:firstLine="709"/>
        <w:jc w:val="both"/>
      </w:pPr>
      <w:r>
        <w:rPr>
          <w:color w:val="000000"/>
          <w:spacing w:val="-6"/>
          <w:sz w:val="28"/>
        </w:rPr>
        <w:t>4.4.</w:t>
      </w:r>
      <w:r>
        <w:rPr>
          <w:color w:val="000000"/>
          <w:sz w:val="28"/>
        </w:rPr>
        <w:tab/>
      </w:r>
      <w:r>
        <w:rPr>
          <w:color w:val="000000"/>
          <w:spacing w:val="3"/>
          <w:sz w:val="28"/>
        </w:rPr>
        <w:t xml:space="preserve">Зачисление    суммы    налога    производится    в    соответствии    с </w:t>
      </w:r>
      <w:r>
        <w:rPr>
          <w:color w:val="000000"/>
          <w:sz w:val="28"/>
        </w:rPr>
        <w:t>Классификацией доходов и расходов бюджетов Российской Федерации.</w:t>
      </w:r>
    </w:p>
    <w:p w:rsidR="00F83797" w:rsidRDefault="00F83797" w:rsidP="00F83797">
      <w:pPr>
        <w:shd w:val="clear" w:color="auto" w:fill="FFFFFF"/>
        <w:spacing w:before="638"/>
        <w:ind w:right="10"/>
        <w:jc w:val="center"/>
      </w:pPr>
      <w:r>
        <w:rPr>
          <w:b/>
          <w:color w:val="000000"/>
          <w:spacing w:val="-1"/>
          <w:sz w:val="28"/>
        </w:rPr>
        <w:t>5. Налоговая декларация</w:t>
      </w:r>
    </w:p>
    <w:p w:rsidR="00F83797" w:rsidRDefault="00F83797" w:rsidP="00F83797">
      <w:pPr>
        <w:shd w:val="clear" w:color="auto" w:fill="FFFFFF"/>
        <w:spacing w:before="499" w:line="490" w:lineRule="exact"/>
        <w:ind w:left="10" w:right="19" w:firstLine="730"/>
        <w:jc w:val="both"/>
      </w:pPr>
      <w:r>
        <w:rPr>
          <w:color w:val="000000"/>
          <w:spacing w:val="4"/>
          <w:sz w:val="28"/>
        </w:rPr>
        <w:t xml:space="preserve">5.1. Налогоплательщики обязаны по истечении каждого отчетного и </w:t>
      </w:r>
      <w:r>
        <w:rPr>
          <w:color w:val="000000"/>
          <w:spacing w:val="-1"/>
          <w:sz w:val="28"/>
        </w:rPr>
        <w:t>налогового периода представлять в ИМНС РФ по городу и космодрому Байконур налоговые декларации по авансовым платежам и налогу.</w:t>
      </w:r>
    </w:p>
    <w:p w:rsidR="00F83797" w:rsidRDefault="00F83797" w:rsidP="00F83797">
      <w:pPr>
        <w:shd w:val="clear" w:color="auto" w:fill="FFFFFF"/>
        <w:spacing w:line="490" w:lineRule="exact"/>
        <w:ind w:left="10" w:right="24" w:firstLine="802"/>
        <w:jc w:val="both"/>
      </w:pPr>
      <w:r>
        <w:rPr>
          <w:color w:val="000000"/>
          <w:spacing w:val="10"/>
          <w:sz w:val="28"/>
        </w:rPr>
        <w:t xml:space="preserve">5.2. Налогоплательщики представляют налоговые декларации по </w:t>
      </w:r>
      <w:r>
        <w:rPr>
          <w:color w:val="000000"/>
          <w:sz w:val="28"/>
        </w:rPr>
        <w:t xml:space="preserve">авансовым платежам не позднее 30 дней </w:t>
      </w:r>
      <w:proofErr w:type="gramStart"/>
      <w:r>
        <w:rPr>
          <w:color w:val="000000"/>
          <w:sz w:val="28"/>
        </w:rPr>
        <w:t>с даты окончания</w:t>
      </w:r>
      <w:proofErr w:type="gramEnd"/>
      <w:r>
        <w:rPr>
          <w:color w:val="000000"/>
          <w:sz w:val="28"/>
        </w:rPr>
        <w:t xml:space="preserve"> соответствующего </w:t>
      </w:r>
      <w:r>
        <w:rPr>
          <w:color w:val="000000"/>
          <w:spacing w:val="-1"/>
          <w:sz w:val="28"/>
        </w:rPr>
        <w:t>отчетного периода.</w:t>
      </w:r>
    </w:p>
    <w:p w:rsidR="00F83797" w:rsidRDefault="00F83797" w:rsidP="00F83797">
      <w:pPr>
        <w:shd w:val="clear" w:color="auto" w:fill="FFFFFF"/>
        <w:spacing w:line="490" w:lineRule="exact"/>
        <w:ind w:right="29" w:firstLine="725"/>
        <w:jc w:val="both"/>
      </w:pPr>
      <w:r>
        <w:rPr>
          <w:color w:val="000000"/>
          <w:sz w:val="28"/>
        </w:rPr>
        <w:t xml:space="preserve">5.3. Налоговые декларации по итогам налогового периода представляются </w:t>
      </w:r>
      <w:r>
        <w:rPr>
          <w:color w:val="000000"/>
          <w:spacing w:val="4"/>
          <w:sz w:val="28"/>
        </w:rPr>
        <w:t xml:space="preserve">налогоплательщиками не позднее 30 марта года, следующего за истекшим </w:t>
      </w:r>
      <w:r>
        <w:rPr>
          <w:color w:val="000000"/>
          <w:spacing w:val="-1"/>
          <w:sz w:val="28"/>
        </w:rPr>
        <w:t>налоговым периодом.</w:t>
      </w:r>
    </w:p>
    <w:p w:rsidR="00F83797" w:rsidRDefault="00F83797" w:rsidP="00F83797">
      <w:pPr>
        <w:shd w:val="clear" w:color="auto" w:fill="FFFFFF"/>
        <w:tabs>
          <w:tab w:val="left" w:pos="1426"/>
        </w:tabs>
        <w:spacing w:after="120" w:line="485" w:lineRule="exact"/>
        <w:rPr>
          <w:color w:val="000000"/>
          <w:spacing w:val="-12"/>
          <w:sz w:val="28"/>
        </w:rPr>
      </w:pPr>
    </w:p>
    <w:p w:rsidR="005C49A1" w:rsidRDefault="005C49A1" w:rsidP="008802D0">
      <w:pPr>
        <w:pStyle w:val="a4"/>
        <w:tabs>
          <w:tab w:val="left" w:pos="8594"/>
        </w:tabs>
        <w:spacing w:after="555" w:line="226" w:lineRule="exact"/>
        <w:ind w:left="6480" w:right="660"/>
        <w:jc w:val="left"/>
      </w:pPr>
    </w:p>
    <w:p w:rsidR="002E4782" w:rsidRDefault="002E4782" w:rsidP="000C21CE">
      <w:pPr>
        <w:jc w:val="right"/>
        <w:rPr>
          <w:sz w:val="24"/>
          <w:szCs w:val="24"/>
        </w:rPr>
      </w:pPr>
    </w:p>
    <w:sectPr w:rsidR="002E4782" w:rsidSect="00F837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795" w:rsidRDefault="00F51795">
      <w:r>
        <w:separator/>
      </w:r>
    </w:p>
  </w:endnote>
  <w:endnote w:type="continuationSeparator" w:id="0">
    <w:p w:rsidR="00F51795" w:rsidRDefault="00F51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830" w:rsidRDefault="00562830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830" w:rsidRDefault="00562830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830" w:rsidRDefault="0056283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795" w:rsidRDefault="00F51795">
      <w:r>
        <w:separator/>
      </w:r>
    </w:p>
  </w:footnote>
  <w:footnote w:type="continuationSeparator" w:id="0">
    <w:p w:rsidR="00F51795" w:rsidRDefault="00F517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FC6" w:rsidRDefault="00ED0FC6" w:rsidP="00943DE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D0FC6" w:rsidRDefault="00ED0FC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830" w:rsidRDefault="00562830">
    <w:pPr>
      <w:pStyle w:val="a8"/>
      <w:jc w:val="center"/>
    </w:pPr>
  </w:p>
  <w:p w:rsidR="00562830" w:rsidRDefault="00562830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830" w:rsidRDefault="0056283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7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E926FB5"/>
    <w:multiLevelType w:val="singleLevel"/>
    <w:tmpl w:val="99A021EC"/>
    <w:lvl w:ilvl="0">
      <w:start w:val="3"/>
      <w:numFmt w:val="decimal"/>
      <w:lvlText w:val="%1."/>
      <w:legacy w:legacy="1" w:legacySpace="0" w:legacyIndent="720"/>
      <w:lvlJc w:val="left"/>
      <w:rPr>
        <w:rFonts w:ascii="Times New Roman" w:hAnsi="Times New Roman" w:hint="default"/>
      </w:rPr>
    </w:lvl>
  </w:abstractNum>
  <w:abstractNum w:abstractNumId="2">
    <w:nsid w:val="2AD0209C"/>
    <w:multiLevelType w:val="multilevel"/>
    <w:tmpl w:val="B436E7EC"/>
    <w:lvl w:ilvl="0">
      <w:start w:val="1"/>
      <w:numFmt w:val="decimal"/>
      <w:lvlText w:val="%1."/>
      <w:lvlJc w:val="left"/>
      <w:pPr>
        <w:ind w:left="1744" w:hanging="984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0" w:hanging="2160"/>
      </w:pPr>
      <w:rPr>
        <w:rFonts w:hint="default"/>
      </w:rPr>
    </w:lvl>
  </w:abstractNum>
  <w:abstractNum w:abstractNumId="3">
    <w:nsid w:val="4B734004"/>
    <w:multiLevelType w:val="singleLevel"/>
    <w:tmpl w:val="15386AEC"/>
    <w:lvl w:ilvl="0">
      <w:start w:val="1"/>
      <w:numFmt w:val="decimal"/>
      <w:lvlText w:val="%1."/>
      <w:legacy w:legacy="1" w:legacySpace="0" w:legacyIndent="696"/>
      <w:lvlJc w:val="left"/>
      <w:rPr>
        <w:rFonts w:ascii="Times New Roman" w:hAnsi="Times New Roman" w:hint="default"/>
      </w:rPr>
    </w:lvl>
  </w:abstractNum>
  <w:abstractNum w:abstractNumId="4">
    <w:nsid w:val="62564AFA"/>
    <w:multiLevelType w:val="singleLevel"/>
    <w:tmpl w:val="5160583C"/>
    <w:lvl w:ilvl="0">
      <w:start w:val="2"/>
      <w:numFmt w:val="decimal"/>
      <w:lvlText w:val="4.%1."/>
      <w:legacy w:legacy="1" w:legacySpace="0" w:legacyIndent="547"/>
      <w:lvlJc w:val="left"/>
      <w:rPr>
        <w:rFonts w:ascii="Times New Roman" w:hAnsi="Times New Roman" w:hint="default"/>
      </w:rPr>
    </w:lvl>
  </w:abstractNum>
  <w:abstractNum w:abstractNumId="5">
    <w:nsid w:val="7289513A"/>
    <w:multiLevelType w:val="singleLevel"/>
    <w:tmpl w:val="E3ACCE38"/>
    <w:lvl w:ilvl="0">
      <w:start w:val="1"/>
      <w:numFmt w:val="decimal"/>
      <w:lvlText w:val="1.%1."/>
      <w:legacy w:legacy="1" w:legacySpace="0" w:legacyIndent="528"/>
      <w:lvlJc w:val="left"/>
      <w:rPr>
        <w:rFonts w:ascii="Times New Roman" w:hAnsi="Times New Roman" w:hint="default"/>
      </w:rPr>
    </w:lvl>
  </w:abstractNum>
  <w:abstractNum w:abstractNumId="6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F11"/>
    <w:rsid w:val="00001D59"/>
    <w:rsid w:val="000024C4"/>
    <w:rsid w:val="00002EF0"/>
    <w:rsid w:val="00005018"/>
    <w:rsid w:val="00005D81"/>
    <w:rsid w:val="00006823"/>
    <w:rsid w:val="00013A23"/>
    <w:rsid w:val="00015940"/>
    <w:rsid w:val="00035DD8"/>
    <w:rsid w:val="00041B4C"/>
    <w:rsid w:val="00043EAF"/>
    <w:rsid w:val="00047100"/>
    <w:rsid w:val="000501B5"/>
    <w:rsid w:val="00067F30"/>
    <w:rsid w:val="000725FE"/>
    <w:rsid w:val="0007389E"/>
    <w:rsid w:val="0007443A"/>
    <w:rsid w:val="0007656F"/>
    <w:rsid w:val="000773B1"/>
    <w:rsid w:val="0008343F"/>
    <w:rsid w:val="00085B79"/>
    <w:rsid w:val="0009159D"/>
    <w:rsid w:val="000A069B"/>
    <w:rsid w:val="000A52E1"/>
    <w:rsid w:val="000A5976"/>
    <w:rsid w:val="000A6892"/>
    <w:rsid w:val="000B2AEF"/>
    <w:rsid w:val="000B7E17"/>
    <w:rsid w:val="000C21CE"/>
    <w:rsid w:val="000D080E"/>
    <w:rsid w:val="000D267D"/>
    <w:rsid w:val="000D4DF8"/>
    <w:rsid w:val="000D6E49"/>
    <w:rsid w:val="000D7BCA"/>
    <w:rsid w:val="000E495D"/>
    <w:rsid w:val="000E757A"/>
    <w:rsid w:val="000F292A"/>
    <w:rsid w:val="000F37B9"/>
    <w:rsid w:val="000F61A4"/>
    <w:rsid w:val="00102E00"/>
    <w:rsid w:val="00103718"/>
    <w:rsid w:val="0010564C"/>
    <w:rsid w:val="00106508"/>
    <w:rsid w:val="0010711F"/>
    <w:rsid w:val="00116A5E"/>
    <w:rsid w:val="00117033"/>
    <w:rsid w:val="001220D8"/>
    <w:rsid w:val="00123A33"/>
    <w:rsid w:val="00124321"/>
    <w:rsid w:val="00125A16"/>
    <w:rsid w:val="00125EEE"/>
    <w:rsid w:val="00127D51"/>
    <w:rsid w:val="0013101D"/>
    <w:rsid w:val="00135407"/>
    <w:rsid w:val="0013642B"/>
    <w:rsid w:val="001364A5"/>
    <w:rsid w:val="001370B2"/>
    <w:rsid w:val="0013757E"/>
    <w:rsid w:val="0014342B"/>
    <w:rsid w:val="00147472"/>
    <w:rsid w:val="00150C18"/>
    <w:rsid w:val="001519B4"/>
    <w:rsid w:val="00151E59"/>
    <w:rsid w:val="001558FF"/>
    <w:rsid w:val="00160C45"/>
    <w:rsid w:val="00163A8B"/>
    <w:rsid w:val="0016430A"/>
    <w:rsid w:val="0016505F"/>
    <w:rsid w:val="00166A55"/>
    <w:rsid w:val="00166BF0"/>
    <w:rsid w:val="00167470"/>
    <w:rsid w:val="00167CF1"/>
    <w:rsid w:val="00177FC5"/>
    <w:rsid w:val="00193361"/>
    <w:rsid w:val="00193616"/>
    <w:rsid w:val="001947BE"/>
    <w:rsid w:val="00196A12"/>
    <w:rsid w:val="001A32F7"/>
    <w:rsid w:val="001A6BFB"/>
    <w:rsid w:val="001B4692"/>
    <w:rsid w:val="001D07D2"/>
    <w:rsid w:val="001D1BFE"/>
    <w:rsid w:val="001D32E4"/>
    <w:rsid w:val="001D5423"/>
    <w:rsid w:val="001E75AB"/>
    <w:rsid w:val="00202455"/>
    <w:rsid w:val="00203A8C"/>
    <w:rsid w:val="00204C92"/>
    <w:rsid w:val="00212D7E"/>
    <w:rsid w:val="00213617"/>
    <w:rsid w:val="002142A8"/>
    <w:rsid w:val="002144AA"/>
    <w:rsid w:val="00220459"/>
    <w:rsid w:val="00221C64"/>
    <w:rsid w:val="0022203D"/>
    <w:rsid w:val="0022474C"/>
    <w:rsid w:val="00231F59"/>
    <w:rsid w:val="0023494E"/>
    <w:rsid w:val="00235130"/>
    <w:rsid w:val="002374C0"/>
    <w:rsid w:val="00240184"/>
    <w:rsid w:val="0024019F"/>
    <w:rsid w:val="0024290D"/>
    <w:rsid w:val="00242D23"/>
    <w:rsid w:val="00253A07"/>
    <w:rsid w:val="00253AFD"/>
    <w:rsid w:val="00260393"/>
    <w:rsid w:val="00261119"/>
    <w:rsid w:val="00263BAE"/>
    <w:rsid w:val="002642C6"/>
    <w:rsid w:val="00274ABB"/>
    <w:rsid w:val="00275020"/>
    <w:rsid w:val="00280C59"/>
    <w:rsid w:val="00282051"/>
    <w:rsid w:val="00284C45"/>
    <w:rsid w:val="0029016F"/>
    <w:rsid w:val="00294013"/>
    <w:rsid w:val="00296F35"/>
    <w:rsid w:val="002A0358"/>
    <w:rsid w:val="002A4C0D"/>
    <w:rsid w:val="002A6A78"/>
    <w:rsid w:val="002B3062"/>
    <w:rsid w:val="002B32D7"/>
    <w:rsid w:val="002B7676"/>
    <w:rsid w:val="002C3AE5"/>
    <w:rsid w:val="002C6268"/>
    <w:rsid w:val="002C762F"/>
    <w:rsid w:val="002D1978"/>
    <w:rsid w:val="002D22E2"/>
    <w:rsid w:val="002D3843"/>
    <w:rsid w:val="002D4A15"/>
    <w:rsid w:val="002D5F29"/>
    <w:rsid w:val="002E4782"/>
    <w:rsid w:val="002E4FA3"/>
    <w:rsid w:val="002F0D94"/>
    <w:rsid w:val="002F6D73"/>
    <w:rsid w:val="00305B76"/>
    <w:rsid w:val="00310212"/>
    <w:rsid w:val="00312B1C"/>
    <w:rsid w:val="003141F7"/>
    <w:rsid w:val="00314977"/>
    <w:rsid w:val="00314FC0"/>
    <w:rsid w:val="00320753"/>
    <w:rsid w:val="00320FB4"/>
    <w:rsid w:val="00321BB8"/>
    <w:rsid w:val="0032244F"/>
    <w:rsid w:val="00325451"/>
    <w:rsid w:val="00344C72"/>
    <w:rsid w:val="003459F3"/>
    <w:rsid w:val="00350AF7"/>
    <w:rsid w:val="003534C1"/>
    <w:rsid w:val="0035420B"/>
    <w:rsid w:val="0036143C"/>
    <w:rsid w:val="0036454D"/>
    <w:rsid w:val="00364853"/>
    <w:rsid w:val="00365074"/>
    <w:rsid w:val="00365586"/>
    <w:rsid w:val="00366987"/>
    <w:rsid w:val="00370DD4"/>
    <w:rsid w:val="00373F2B"/>
    <w:rsid w:val="0037655E"/>
    <w:rsid w:val="00382D9A"/>
    <w:rsid w:val="00385B68"/>
    <w:rsid w:val="0038609E"/>
    <w:rsid w:val="00386802"/>
    <w:rsid w:val="00390BAB"/>
    <w:rsid w:val="00393024"/>
    <w:rsid w:val="003934A2"/>
    <w:rsid w:val="003964A9"/>
    <w:rsid w:val="003A0B62"/>
    <w:rsid w:val="003A0F0D"/>
    <w:rsid w:val="003A2E12"/>
    <w:rsid w:val="003A7447"/>
    <w:rsid w:val="003B1638"/>
    <w:rsid w:val="003B174F"/>
    <w:rsid w:val="003B2A35"/>
    <w:rsid w:val="003B32B8"/>
    <w:rsid w:val="003B5778"/>
    <w:rsid w:val="003B5809"/>
    <w:rsid w:val="003C2357"/>
    <w:rsid w:val="003C4A38"/>
    <w:rsid w:val="003C618A"/>
    <w:rsid w:val="003D185E"/>
    <w:rsid w:val="003D2D75"/>
    <w:rsid w:val="003E0F15"/>
    <w:rsid w:val="003E4887"/>
    <w:rsid w:val="003F0F29"/>
    <w:rsid w:val="003F483F"/>
    <w:rsid w:val="00403A04"/>
    <w:rsid w:val="00403B3E"/>
    <w:rsid w:val="004148E4"/>
    <w:rsid w:val="00415102"/>
    <w:rsid w:val="004276C7"/>
    <w:rsid w:val="00430C77"/>
    <w:rsid w:val="00433032"/>
    <w:rsid w:val="004332B4"/>
    <w:rsid w:val="00434B73"/>
    <w:rsid w:val="004379E8"/>
    <w:rsid w:val="0044144F"/>
    <w:rsid w:val="004416C7"/>
    <w:rsid w:val="00443245"/>
    <w:rsid w:val="00443775"/>
    <w:rsid w:val="00443EBA"/>
    <w:rsid w:val="00447FD1"/>
    <w:rsid w:val="0045409F"/>
    <w:rsid w:val="0046292D"/>
    <w:rsid w:val="00463298"/>
    <w:rsid w:val="004720EE"/>
    <w:rsid w:val="00475D66"/>
    <w:rsid w:val="004816CE"/>
    <w:rsid w:val="004871B6"/>
    <w:rsid w:val="004901CD"/>
    <w:rsid w:val="00492539"/>
    <w:rsid w:val="0049477B"/>
    <w:rsid w:val="00495453"/>
    <w:rsid w:val="00495C6C"/>
    <w:rsid w:val="004A00E7"/>
    <w:rsid w:val="004A16BD"/>
    <w:rsid w:val="004B2E3A"/>
    <w:rsid w:val="004B2EFA"/>
    <w:rsid w:val="004B3966"/>
    <w:rsid w:val="004C0F37"/>
    <w:rsid w:val="004C63A1"/>
    <w:rsid w:val="004D1EA8"/>
    <w:rsid w:val="004D4F11"/>
    <w:rsid w:val="004D6845"/>
    <w:rsid w:val="004E0A97"/>
    <w:rsid w:val="004E6CB1"/>
    <w:rsid w:val="004F5715"/>
    <w:rsid w:val="004F60A7"/>
    <w:rsid w:val="004F60D2"/>
    <w:rsid w:val="0050184B"/>
    <w:rsid w:val="005134B3"/>
    <w:rsid w:val="00513A5B"/>
    <w:rsid w:val="005271FC"/>
    <w:rsid w:val="0053026A"/>
    <w:rsid w:val="005324F6"/>
    <w:rsid w:val="00532AF9"/>
    <w:rsid w:val="00536A70"/>
    <w:rsid w:val="00540CB2"/>
    <w:rsid w:val="00542623"/>
    <w:rsid w:val="005428BC"/>
    <w:rsid w:val="0055057F"/>
    <w:rsid w:val="00550F28"/>
    <w:rsid w:val="0056273D"/>
    <w:rsid w:val="00562830"/>
    <w:rsid w:val="0057222B"/>
    <w:rsid w:val="005729BB"/>
    <w:rsid w:val="0057493B"/>
    <w:rsid w:val="00575529"/>
    <w:rsid w:val="005804BB"/>
    <w:rsid w:val="00580C2B"/>
    <w:rsid w:val="00580C4A"/>
    <w:rsid w:val="00590633"/>
    <w:rsid w:val="005909AC"/>
    <w:rsid w:val="00593538"/>
    <w:rsid w:val="005A2DFE"/>
    <w:rsid w:val="005A3826"/>
    <w:rsid w:val="005A65C4"/>
    <w:rsid w:val="005B426A"/>
    <w:rsid w:val="005B4509"/>
    <w:rsid w:val="005B6A9B"/>
    <w:rsid w:val="005C03F2"/>
    <w:rsid w:val="005C49A1"/>
    <w:rsid w:val="005C6233"/>
    <w:rsid w:val="005C7EA4"/>
    <w:rsid w:val="005D2DF2"/>
    <w:rsid w:val="005D4A30"/>
    <w:rsid w:val="005E54E3"/>
    <w:rsid w:val="005E6437"/>
    <w:rsid w:val="005F739E"/>
    <w:rsid w:val="005F7601"/>
    <w:rsid w:val="00600652"/>
    <w:rsid w:val="00601434"/>
    <w:rsid w:val="00605A87"/>
    <w:rsid w:val="006065BA"/>
    <w:rsid w:val="00606FCA"/>
    <w:rsid w:val="006172D8"/>
    <w:rsid w:val="006251A3"/>
    <w:rsid w:val="0063167C"/>
    <w:rsid w:val="00634078"/>
    <w:rsid w:val="0063459F"/>
    <w:rsid w:val="00636860"/>
    <w:rsid w:val="00641F7A"/>
    <w:rsid w:val="00642502"/>
    <w:rsid w:val="006428E3"/>
    <w:rsid w:val="00644BBD"/>
    <w:rsid w:val="006454C6"/>
    <w:rsid w:val="00645DAF"/>
    <w:rsid w:val="00646B3D"/>
    <w:rsid w:val="00651643"/>
    <w:rsid w:val="006617DA"/>
    <w:rsid w:val="00663C19"/>
    <w:rsid w:val="00663CF2"/>
    <w:rsid w:val="00664BFD"/>
    <w:rsid w:val="00674E18"/>
    <w:rsid w:val="00681124"/>
    <w:rsid w:val="0068508E"/>
    <w:rsid w:val="00687FE1"/>
    <w:rsid w:val="0069077E"/>
    <w:rsid w:val="00694519"/>
    <w:rsid w:val="006945B4"/>
    <w:rsid w:val="006A15F4"/>
    <w:rsid w:val="006A25D1"/>
    <w:rsid w:val="006A697D"/>
    <w:rsid w:val="006A70F4"/>
    <w:rsid w:val="006A7F34"/>
    <w:rsid w:val="006B1022"/>
    <w:rsid w:val="006B1E2C"/>
    <w:rsid w:val="006B5D06"/>
    <w:rsid w:val="006C40AF"/>
    <w:rsid w:val="006C49EF"/>
    <w:rsid w:val="006C55C4"/>
    <w:rsid w:val="006D0EA3"/>
    <w:rsid w:val="006D2AFF"/>
    <w:rsid w:val="006D503E"/>
    <w:rsid w:val="006D517B"/>
    <w:rsid w:val="006D789D"/>
    <w:rsid w:val="006E1158"/>
    <w:rsid w:val="006E5FD8"/>
    <w:rsid w:val="006E648F"/>
    <w:rsid w:val="006F014A"/>
    <w:rsid w:val="00700AE9"/>
    <w:rsid w:val="00700F3B"/>
    <w:rsid w:val="007012C3"/>
    <w:rsid w:val="00705085"/>
    <w:rsid w:val="00706417"/>
    <w:rsid w:val="00711177"/>
    <w:rsid w:val="00713CBD"/>
    <w:rsid w:val="007167AD"/>
    <w:rsid w:val="00720D2A"/>
    <w:rsid w:val="00725A66"/>
    <w:rsid w:val="00727C61"/>
    <w:rsid w:val="0074052A"/>
    <w:rsid w:val="00740E94"/>
    <w:rsid w:val="007435E9"/>
    <w:rsid w:val="0074422B"/>
    <w:rsid w:val="00747BC9"/>
    <w:rsid w:val="007569A7"/>
    <w:rsid w:val="00767EC2"/>
    <w:rsid w:val="0077137D"/>
    <w:rsid w:val="00775F67"/>
    <w:rsid w:val="00776D09"/>
    <w:rsid w:val="00780806"/>
    <w:rsid w:val="00780F72"/>
    <w:rsid w:val="00781439"/>
    <w:rsid w:val="0078261B"/>
    <w:rsid w:val="00791B8F"/>
    <w:rsid w:val="00791ECE"/>
    <w:rsid w:val="007A79AE"/>
    <w:rsid w:val="007A7A4E"/>
    <w:rsid w:val="007B0150"/>
    <w:rsid w:val="007B0CDB"/>
    <w:rsid w:val="007B160D"/>
    <w:rsid w:val="007B2048"/>
    <w:rsid w:val="007C30AD"/>
    <w:rsid w:val="007C3D84"/>
    <w:rsid w:val="007C5527"/>
    <w:rsid w:val="007C7088"/>
    <w:rsid w:val="007D0E21"/>
    <w:rsid w:val="007D1EA3"/>
    <w:rsid w:val="007E669C"/>
    <w:rsid w:val="007E66B1"/>
    <w:rsid w:val="007E794C"/>
    <w:rsid w:val="007F024B"/>
    <w:rsid w:val="007F0AAC"/>
    <w:rsid w:val="007F42DC"/>
    <w:rsid w:val="007F5CB9"/>
    <w:rsid w:val="008007D2"/>
    <w:rsid w:val="00803699"/>
    <w:rsid w:val="00803E9C"/>
    <w:rsid w:val="008040E8"/>
    <w:rsid w:val="008049A9"/>
    <w:rsid w:val="00807684"/>
    <w:rsid w:val="00810049"/>
    <w:rsid w:val="00813DFA"/>
    <w:rsid w:val="00814963"/>
    <w:rsid w:val="00822974"/>
    <w:rsid w:val="00824D23"/>
    <w:rsid w:val="00825BE2"/>
    <w:rsid w:val="00826FD3"/>
    <w:rsid w:val="00827318"/>
    <w:rsid w:val="008279E1"/>
    <w:rsid w:val="00830C31"/>
    <w:rsid w:val="00832AEC"/>
    <w:rsid w:val="0083386E"/>
    <w:rsid w:val="0083542A"/>
    <w:rsid w:val="00835C2A"/>
    <w:rsid w:val="00835C49"/>
    <w:rsid w:val="0084602C"/>
    <w:rsid w:val="008464CC"/>
    <w:rsid w:val="00850F68"/>
    <w:rsid w:val="00853DAF"/>
    <w:rsid w:val="00855AF6"/>
    <w:rsid w:val="00855DA5"/>
    <w:rsid w:val="00856DE5"/>
    <w:rsid w:val="0086049F"/>
    <w:rsid w:val="00863474"/>
    <w:rsid w:val="00864028"/>
    <w:rsid w:val="00865A69"/>
    <w:rsid w:val="00867B71"/>
    <w:rsid w:val="00873FA4"/>
    <w:rsid w:val="00875236"/>
    <w:rsid w:val="0087669C"/>
    <w:rsid w:val="00877449"/>
    <w:rsid w:val="008802D0"/>
    <w:rsid w:val="00882485"/>
    <w:rsid w:val="00884CC0"/>
    <w:rsid w:val="0088720A"/>
    <w:rsid w:val="008908A2"/>
    <w:rsid w:val="00895357"/>
    <w:rsid w:val="008A3279"/>
    <w:rsid w:val="008A6C9B"/>
    <w:rsid w:val="008B0392"/>
    <w:rsid w:val="008B4095"/>
    <w:rsid w:val="008B44CB"/>
    <w:rsid w:val="008B5D03"/>
    <w:rsid w:val="008B729A"/>
    <w:rsid w:val="008C0065"/>
    <w:rsid w:val="008C05D0"/>
    <w:rsid w:val="008C0AAF"/>
    <w:rsid w:val="008C21A6"/>
    <w:rsid w:val="008C29BB"/>
    <w:rsid w:val="008C736A"/>
    <w:rsid w:val="008D5A76"/>
    <w:rsid w:val="008D7116"/>
    <w:rsid w:val="008E0FA9"/>
    <w:rsid w:val="008E7BD9"/>
    <w:rsid w:val="008F11FB"/>
    <w:rsid w:val="00907022"/>
    <w:rsid w:val="009128E3"/>
    <w:rsid w:val="0091538B"/>
    <w:rsid w:val="009252C0"/>
    <w:rsid w:val="00931165"/>
    <w:rsid w:val="00933ACF"/>
    <w:rsid w:val="009402DC"/>
    <w:rsid w:val="00943DE4"/>
    <w:rsid w:val="00943E1E"/>
    <w:rsid w:val="00945901"/>
    <w:rsid w:val="00947AF3"/>
    <w:rsid w:val="00947EB0"/>
    <w:rsid w:val="00951595"/>
    <w:rsid w:val="00952159"/>
    <w:rsid w:val="00960BAA"/>
    <w:rsid w:val="009641C4"/>
    <w:rsid w:val="0097683B"/>
    <w:rsid w:val="00981C27"/>
    <w:rsid w:val="0098502D"/>
    <w:rsid w:val="0099441B"/>
    <w:rsid w:val="009A14DE"/>
    <w:rsid w:val="009A4155"/>
    <w:rsid w:val="009A4372"/>
    <w:rsid w:val="009A64C5"/>
    <w:rsid w:val="009C083C"/>
    <w:rsid w:val="009C08C5"/>
    <w:rsid w:val="009C5FDC"/>
    <w:rsid w:val="009C6350"/>
    <w:rsid w:val="009D24A4"/>
    <w:rsid w:val="009D3CCB"/>
    <w:rsid w:val="009D45D3"/>
    <w:rsid w:val="009D6416"/>
    <w:rsid w:val="009E25F9"/>
    <w:rsid w:val="009F054D"/>
    <w:rsid w:val="009F385C"/>
    <w:rsid w:val="009F3DB8"/>
    <w:rsid w:val="009F5149"/>
    <w:rsid w:val="009F717D"/>
    <w:rsid w:val="00A008CE"/>
    <w:rsid w:val="00A1158C"/>
    <w:rsid w:val="00A14865"/>
    <w:rsid w:val="00A15555"/>
    <w:rsid w:val="00A218B4"/>
    <w:rsid w:val="00A24136"/>
    <w:rsid w:val="00A2506A"/>
    <w:rsid w:val="00A36102"/>
    <w:rsid w:val="00A36607"/>
    <w:rsid w:val="00A37501"/>
    <w:rsid w:val="00A53E00"/>
    <w:rsid w:val="00A54E8D"/>
    <w:rsid w:val="00A644ED"/>
    <w:rsid w:val="00A700B7"/>
    <w:rsid w:val="00A71AD8"/>
    <w:rsid w:val="00A72DF5"/>
    <w:rsid w:val="00A833DD"/>
    <w:rsid w:val="00A861C5"/>
    <w:rsid w:val="00A8677C"/>
    <w:rsid w:val="00A90437"/>
    <w:rsid w:val="00A91C19"/>
    <w:rsid w:val="00A971A6"/>
    <w:rsid w:val="00AA0269"/>
    <w:rsid w:val="00AA1546"/>
    <w:rsid w:val="00AA53F2"/>
    <w:rsid w:val="00AA79A9"/>
    <w:rsid w:val="00AB6579"/>
    <w:rsid w:val="00AC000E"/>
    <w:rsid w:val="00AC01F6"/>
    <w:rsid w:val="00AC33B0"/>
    <w:rsid w:val="00AC55B4"/>
    <w:rsid w:val="00AC6A70"/>
    <w:rsid w:val="00AC75A1"/>
    <w:rsid w:val="00AC7FA1"/>
    <w:rsid w:val="00AD248C"/>
    <w:rsid w:val="00AD2728"/>
    <w:rsid w:val="00AD479E"/>
    <w:rsid w:val="00AD7517"/>
    <w:rsid w:val="00AE4768"/>
    <w:rsid w:val="00AE70D1"/>
    <w:rsid w:val="00AF23E5"/>
    <w:rsid w:val="00B00460"/>
    <w:rsid w:val="00B00B66"/>
    <w:rsid w:val="00B0111E"/>
    <w:rsid w:val="00B02D07"/>
    <w:rsid w:val="00B0481E"/>
    <w:rsid w:val="00B060E2"/>
    <w:rsid w:val="00B06510"/>
    <w:rsid w:val="00B11323"/>
    <w:rsid w:val="00B35EED"/>
    <w:rsid w:val="00B36CB2"/>
    <w:rsid w:val="00B415C4"/>
    <w:rsid w:val="00B41903"/>
    <w:rsid w:val="00B45173"/>
    <w:rsid w:val="00B45C98"/>
    <w:rsid w:val="00B57611"/>
    <w:rsid w:val="00B63D1A"/>
    <w:rsid w:val="00B65646"/>
    <w:rsid w:val="00B7298B"/>
    <w:rsid w:val="00B74FCE"/>
    <w:rsid w:val="00B75832"/>
    <w:rsid w:val="00B80120"/>
    <w:rsid w:val="00B812BD"/>
    <w:rsid w:val="00B82969"/>
    <w:rsid w:val="00B83680"/>
    <w:rsid w:val="00B846B3"/>
    <w:rsid w:val="00B874BC"/>
    <w:rsid w:val="00B9215E"/>
    <w:rsid w:val="00B9464D"/>
    <w:rsid w:val="00B95ACA"/>
    <w:rsid w:val="00BA04FE"/>
    <w:rsid w:val="00BA6E10"/>
    <w:rsid w:val="00BB0181"/>
    <w:rsid w:val="00BB1327"/>
    <w:rsid w:val="00BB415A"/>
    <w:rsid w:val="00BB6718"/>
    <w:rsid w:val="00BB7EDB"/>
    <w:rsid w:val="00BB7FF4"/>
    <w:rsid w:val="00BC4771"/>
    <w:rsid w:val="00BD486D"/>
    <w:rsid w:val="00BD4A3A"/>
    <w:rsid w:val="00BD6CBF"/>
    <w:rsid w:val="00BE0209"/>
    <w:rsid w:val="00BE41CD"/>
    <w:rsid w:val="00BF459D"/>
    <w:rsid w:val="00BF4C85"/>
    <w:rsid w:val="00BF623A"/>
    <w:rsid w:val="00BF7D36"/>
    <w:rsid w:val="00C11303"/>
    <w:rsid w:val="00C12521"/>
    <w:rsid w:val="00C12881"/>
    <w:rsid w:val="00C13010"/>
    <w:rsid w:val="00C144DA"/>
    <w:rsid w:val="00C21CDD"/>
    <w:rsid w:val="00C26C97"/>
    <w:rsid w:val="00C27781"/>
    <w:rsid w:val="00C326C4"/>
    <w:rsid w:val="00C367A3"/>
    <w:rsid w:val="00C42106"/>
    <w:rsid w:val="00C42381"/>
    <w:rsid w:val="00C45DC0"/>
    <w:rsid w:val="00C505B1"/>
    <w:rsid w:val="00C53977"/>
    <w:rsid w:val="00C5752B"/>
    <w:rsid w:val="00C5766F"/>
    <w:rsid w:val="00C6057C"/>
    <w:rsid w:val="00C61933"/>
    <w:rsid w:val="00C643BD"/>
    <w:rsid w:val="00C665FA"/>
    <w:rsid w:val="00C7039B"/>
    <w:rsid w:val="00C7106C"/>
    <w:rsid w:val="00C71B5F"/>
    <w:rsid w:val="00C71D42"/>
    <w:rsid w:val="00C725A4"/>
    <w:rsid w:val="00C740DD"/>
    <w:rsid w:val="00C81579"/>
    <w:rsid w:val="00C81C0E"/>
    <w:rsid w:val="00C82061"/>
    <w:rsid w:val="00C926B6"/>
    <w:rsid w:val="00C947C9"/>
    <w:rsid w:val="00CA2203"/>
    <w:rsid w:val="00CA4D35"/>
    <w:rsid w:val="00CA7716"/>
    <w:rsid w:val="00CB06AF"/>
    <w:rsid w:val="00CB44CA"/>
    <w:rsid w:val="00CC646F"/>
    <w:rsid w:val="00CC7F98"/>
    <w:rsid w:val="00CD188F"/>
    <w:rsid w:val="00CD43F5"/>
    <w:rsid w:val="00CD4EBB"/>
    <w:rsid w:val="00CD66E4"/>
    <w:rsid w:val="00CD680B"/>
    <w:rsid w:val="00CD73B5"/>
    <w:rsid w:val="00CE2B29"/>
    <w:rsid w:val="00CE69C7"/>
    <w:rsid w:val="00CF1198"/>
    <w:rsid w:val="00D03CE6"/>
    <w:rsid w:val="00D05967"/>
    <w:rsid w:val="00D06377"/>
    <w:rsid w:val="00D07D1F"/>
    <w:rsid w:val="00D1149E"/>
    <w:rsid w:val="00D13B2C"/>
    <w:rsid w:val="00D15727"/>
    <w:rsid w:val="00D20F4B"/>
    <w:rsid w:val="00D256E2"/>
    <w:rsid w:val="00D346B4"/>
    <w:rsid w:val="00D35943"/>
    <w:rsid w:val="00D35FD9"/>
    <w:rsid w:val="00D378D8"/>
    <w:rsid w:val="00D45840"/>
    <w:rsid w:val="00D46360"/>
    <w:rsid w:val="00D47753"/>
    <w:rsid w:val="00D515F8"/>
    <w:rsid w:val="00D553DC"/>
    <w:rsid w:val="00D56F31"/>
    <w:rsid w:val="00D603E3"/>
    <w:rsid w:val="00D62F4A"/>
    <w:rsid w:val="00D65B6C"/>
    <w:rsid w:val="00D67B5F"/>
    <w:rsid w:val="00D77097"/>
    <w:rsid w:val="00D77245"/>
    <w:rsid w:val="00D83F7A"/>
    <w:rsid w:val="00D86DFB"/>
    <w:rsid w:val="00D92777"/>
    <w:rsid w:val="00D95DDB"/>
    <w:rsid w:val="00D96F0D"/>
    <w:rsid w:val="00D9748E"/>
    <w:rsid w:val="00DA124F"/>
    <w:rsid w:val="00DA1AE3"/>
    <w:rsid w:val="00DB415B"/>
    <w:rsid w:val="00DC339D"/>
    <w:rsid w:val="00DC3609"/>
    <w:rsid w:val="00DC686C"/>
    <w:rsid w:val="00DC6A01"/>
    <w:rsid w:val="00DC7860"/>
    <w:rsid w:val="00DD57A2"/>
    <w:rsid w:val="00DE0264"/>
    <w:rsid w:val="00DE6765"/>
    <w:rsid w:val="00DF0A5B"/>
    <w:rsid w:val="00DF3223"/>
    <w:rsid w:val="00DF6980"/>
    <w:rsid w:val="00DF756C"/>
    <w:rsid w:val="00E07D0C"/>
    <w:rsid w:val="00E115CB"/>
    <w:rsid w:val="00E118DD"/>
    <w:rsid w:val="00E134F8"/>
    <w:rsid w:val="00E27802"/>
    <w:rsid w:val="00E319C5"/>
    <w:rsid w:val="00E3279E"/>
    <w:rsid w:val="00E32A83"/>
    <w:rsid w:val="00E3309F"/>
    <w:rsid w:val="00E41333"/>
    <w:rsid w:val="00E43A93"/>
    <w:rsid w:val="00E45175"/>
    <w:rsid w:val="00E45E68"/>
    <w:rsid w:val="00E55D38"/>
    <w:rsid w:val="00E62587"/>
    <w:rsid w:val="00E645CF"/>
    <w:rsid w:val="00E67BC2"/>
    <w:rsid w:val="00E700A2"/>
    <w:rsid w:val="00E70F1D"/>
    <w:rsid w:val="00E729CF"/>
    <w:rsid w:val="00E80405"/>
    <w:rsid w:val="00E86E70"/>
    <w:rsid w:val="00E93BC7"/>
    <w:rsid w:val="00E972B1"/>
    <w:rsid w:val="00EB65F6"/>
    <w:rsid w:val="00EC011B"/>
    <w:rsid w:val="00EC04B9"/>
    <w:rsid w:val="00EC4CDB"/>
    <w:rsid w:val="00EC4E62"/>
    <w:rsid w:val="00EC7DAF"/>
    <w:rsid w:val="00ED0FC6"/>
    <w:rsid w:val="00EE1242"/>
    <w:rsid w:val="00EE75B5"/>
    <w:rsid w:val="00EF042B"/>
    <w:rsid w:val="00EF3E93"/>
    <w:rsid w:val="00EF404F"/>
    <w:rsid w:val="00EF74C8"/>
    <w:rsid w:val="00F0105A"/>
    <w:rsid w:val="00F014EF"/>
    <w:rsid w:val="00F02BF7"/>
    <w:rsid w:val="00F11B29"/>
    <w:rsid w:val="00F12C1D"/>
    <w:rsid w:val="00F1391C"/>
    <w:rsid w:val="00F15B00"/>
    <w:rsid w:val="00F17596"/>
    <w:rsid w:val="00F20A7B"/>
    <w:rsid w:val="00F308A3"/>
    <w:rsid w:val="00F35F86"/>
    <w:rsid w:val="00F37B43"/>
    <w:rsid w:val="00F37D3C"/>
    <w:rsid w:val="00F4151E"/>
    <w:rsid w:val="00F45DE2"/>
    <w:rsid w:val="00F46096"/>
    <w:rsid w:val="00F50DEA"/>
    <w:rsid w:val="00F51795"/>
    <w:rsid w:val="00F52336"/>
    <w:rsid w:val="00F53331"/>
    <w:rsid w:val="00F54AB7"/>
    <w:rsid w:val="00F55819"/>
    <w:rsid w:val="00F56091"/>
    <w:rsid w:val="00F5651D"/>
    <w:rsid w:val="00F63A63"/>
    <w:rsid w:val="00F63F96"/>
    <w:rsid w:val="00F67B64"/>
    <w:rsid w:val="00F732B6"/>
    <w:rsid w:val="00F83797"/>
    <w:rsid w:val="00F873EF"/>
    <w:rsid w:val="00F91D7C"/>
    <w:rsid w:val="00F924A4"/>
    <w:rsid w:val="00F93990"/>
    <w:rsid w:val="00F94004"/>
    <w:rsid w:val="00FA4067"/>
    <w:rsid w:val="00FB0B6F"/>
    <w:rsid w:val="00FB4A5A"/>
    <w:rsid w:val="00FC0195"/>
    <w:rsid w:val="00FC04AC"/>
    <w:rsid w:val="00FC0A7E"/>
    <w:rsid w:val="00FC1FCB"/>
    <w:rsid w:val="00FC2154"/>
    <w:rsid w:val="00FC36B8"/>
    <w:rsid w:val="00FC4004"/>
    <w:rsid w:val="00FC4D68"/>
    <w:rsid w:val="00FC55AD"/>
    <w:rsid w:val="00FD123A"/>
    <w:rsid w:val="00FD277C"/>
    <w:rsid w:val="00FD770B"/>
    <w:rsid w:val="00FE0748"/>
    <w:rsid w:val="00FE09AA"/>
    <w:rsid w:val="00FE0D18"/>
    <w:rsid w:val="00FE7279"/>
    <w:rsid w:val="00FF009F"/>
    <w:rsid w:val="00FF1BB6"/>
    <w:rsid w:val="00FF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0C21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link w:val="a9"/>
    <w:uiPriority w:val="99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link w:val="ac"/>
    <w:rsid w:val="006A697D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D62F4A"/>
    <w:rPr>
      <w:rFonts w:ascii="Tahoma" w:hAnsi="Tahoma" w:cs="Tahoma"/>
      <w:sz w:val="16"/>
      <w:szCs w:val="16"/>
    </w:rPr>
  </w:style>
  <w:style w:type="paragraph" w:customStyle="1" w:styleId="11">
    <w:name w:val=" Знак Знак Знак Знак Знак1"/>
    <w:basedOn w:val="a"/>
    <w:rsid w:val="001D5423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e">
    <w:name w:val="Table Grid"/>
    <w:basedOn w:val="a1"/>
    <w:rsid w:val="000C2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240184"/>
    <w:rPr>
      <w:rFonts w:ascii="Arial" w:hAnsi="Arial" w:cs="Arial"/>
      <w:b/>
      <w:bCs/>
      <w:kern w:val="32"/>
      <w:sz w:val="32"/>
      <w:szCs w:val="32"/>
    </w:rPr>
  </w:style>
  <w:style w:type="paragraph" w:customStyle="1" w:styleId="af">
    <w:name w:val="Нормальный (таблица)"/>
    <w:basedOn w:val="a"/>
    <w:next w:val="a"/>
    <w:rsid w:val="006945B4"/>
    <w:pPr>
      <w:jc w:val="both"/>
    </w:pPr>
    <w:rPr>
      <w:rFonts w:ascii="Arial" w:eastAsia="SimSun" w:hAnsi="Arial"/>
      <w:sz w:val="24"/>
      <w:szCs w:val="24"/>
      <w:lang w:eastAsia="zh-CN"/>
    </w:rPr>
  </w:style>
  <w:style w:type="paragraph" w:customStyle="1" w:styleId="af0">
    <w:name w:val="Прижатый влево"/>
    <w:basedOn w:val="a"/>
    <w:next w:val="a"/>
    <w:rsid w:val="006945B4"/>
    <w:rPr>
      <w:rFonts w:ascii="Arial" w:eastAsia="SimSun" w:hAnsi="Arial"/>
      <w:sz w:val="24"/>
      <w:szCs w:val="24"/>
      <w:lang w:eastAsia="zh-CN"/>
    </w:rPr>
  </w:style>
  <w:style w:type="character" w:customStyle="1" w:styleId="12">
    <w:name w:val="Основной текст (12)_"/>
    <w:link w:val="120"/>
    <w:uiPriority w:val="99"/>
    <w:locked/>
    <w:rsid w:val="008802D0"/>
    <w:rPr>
      <w:b/>
      <w:bCs/>
      <w:sz w:val="27"/>
      <w:szCs w:val="27"/>
      <w:shd w:val="clear" w:color="auto" w:fill="FFFFFF"/>
    </w:rPr>
  </w:style>
  <w:style w:type="character" w:customStyle="1" w:styleId="30">
    <w:name w:val="Основной текст (3)_"/>
    <w:link w:val="31"/>
    <w:uiPriority w:val="99"/>
    <w:locked/>
    <w:rsid w:val="008802D0"/>
    <w:rPr>
      <w:sz w:val="26"/>
      <w:szCs w:val="26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8802D0"/>
    <w:rPr>
      <w:noProof/>
      <w:sz w:val="19"/>
      <w:szCs w:val="19"/>
      <w:shd w:val="clear" w:color="auto" w:fill="FFFFFF"/>
    </w:rPr>
  </w:style>
  <w:style w:type="character" w:customStyle="1" w:styleId="32">
    <w:name w:val="Основной текст (3)"/>
    <w:basedOn w:val="30"/>
    <w:uiPriority w:val="99"/>
    <w:rsid w:val="008802D0"/>
  </w:style>
  <w:style w:type="character" w:customStyle="1" w:styleId="320">
    <w:name w:val="Основной текст (3)2"/>
    <w:basedOn w:val="30"/>
    <w:uiPriority w:val="99"/>
    <w:rsid w:val="008802D0"/>
  </w:style>
  <w:style w:type="character" w:customStyle="1" w:styleId="33">
    <w:name w:val="Основной текст (3) + Курсив"/>
    <w:uiPriority w:val="99"/>
    <w:rsid w:val="008802D0"/>
    <w:rPr>
      <w:i/>
      <w:iCs/>
      <w:sz w:val="26"/>
      <w:szCs w:val="26"/>
      <w:shd w:val="clear" w:color="auto" w:fill="FFFFFF"/>
    </w:rPr>
  </w:style>
  <w:style w:type="character" w:customStyle="1" w:styleId="311">
    <w:name w:val="Основной текст (3) + 11"/>
    <w:aliases w:val="5 pt3,Интервал 0 pt1"/>
    <w:uiPriority w:val="99"/>
    <w:rsid w:val="008802D0"/>
    <w:rPr>
      <w:spacing w:val="10"/>
      <w:sz w:val="23"/>
      <w:szCs w:val="23"/>
      <w:shd w:val="clear" w:color="auto" w:fill="FFFFFF"/>
    </w:rPr>
  </w:style>
  <w:style w:type="character" w:customStyle="1" w:styleId="312pt">
    <w:name w:val="Основной текст (3) + 12 pt"/>
    <w:uiPriority w:val="99"/>
    <w:rsid w:val="008802D0"/>
    <w:rPr>
      <w:sz w:val="24"/>
      <w:szCs w:val="24"/>
      <w:shd w:val="clear" w:color="auto" w:fill="FFFFFF"/>
    </w:rPr>
  </w:style>
  <w:style w:type="character" w:customStyle="1" w:styleId="3111">
    <w:name w:val="Основной текст (3) + 111"/>
    <w:aliases w:val="5 pt2,Интервал 1 pt"/>
    <w:uiPriority w:val="99"/>
    <w:rsid w:val="008802D0"/>
    <w:rPr>
      <w:spacing w:val="20"/>
      <w:sz w:val="23"/>
      <w:szCs w:val="23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8802D0"/>
    <w:pPr>
      <w:widowControl/>
      <w:shd w:val="clear" w:color="auto" w:fill="FFFFFF"/>
      <w:autoSpaceDE/>
      <w:autoSpaceDN/>
      <w:adjustRightInd/>
      <w:spacing w:after="420" w:line="240" w:lineRule="atLeast"/>
    </w:pPr>
    <w:rPr>
      <w:b/>
      <w:bCs/>
      <w:sz w:val="27"/>
      <w:szCs w:val="27"/>
    </w:rPr>
  </w:style>
  <w:style w:type="paragraph" w:customStyle="1" w:styleId="31">
    <w:name w:val="Основной текст (3)1"/>
    <w:basedOn w:val="a"/>
    <w:link w:val="30"/>
    <w:uiPriority w:val="99"/>
    <w:rsid w:val="008802D0"/>
    <w:pPr>
      <w:widowControl/>
      <w:shd w:val="clear" w:color="auto" w:fill="FFFFFF"/>
      <w:autoSpaceDE/>
      <w:autoSpaceDN/>
      <w:adjustRightInd/>
      <w:spacing w:line="240" w:lineRule="atLeast"/>
    </w:pPr>
    <w:rPr>
      <w:sz w:val="26"/>
      <w:szCs w:val="26"/>
    </w:rPr>
  </w:style>
  <w:style w:type="paragraph" w:customStyle="1" w:styleId="50">
    <w:name w:val="Основной текст (5)"/>
    <w:basedOn w:val="a"/>
    <w:link w:val="5"/>
    <w:uiPriority w:val="99"/>
    <w:rsid w:val="008802D0"/>
    <w:pPr>
      <w:widowControl/>
      <w:shd w:val="clear" w:color="auto" w:fill="FFFFFF"/>
      <w:autoSpaceDE/>
      <w:autoSpaceDN/>
      <w:adjustRightInd/>
      <w:spacing w:line="240" w:lineRule="atLeast"/>
    </w:pPr>
    <w:rPr>
      <w:noProof/>
      <w:sz w:val="19"/>
      <w:szCs w:val="19"/>
    </w:rPr>
  </w:style>
  <w:style w:type="character" w:customStyle="1" w:styleId="60">
    <w:name w:val="Основной текст (6)_"/>
    <w:link w:val="61"/>
    <w:uiPriority w:val="99"/>
    <w:locked/>
    <w:rsid w:val="00D15727"/>
    <w:rPr>
      <w:b/>
      <w:bCs/>
      <w:shd w:val="clear" w:color="auto" w:fill="FFFFFF"/>
    </w:rPr>
  </w:style>
  <w:style w:type="character" w:customStyle="1" w:styleId="7">
    <w:name w:val="Основной текст (7)_"/>
    <w:link w:val="70"/>
    <w:uiPriority w:val="99"/>
    <w:locked/>
    <w:rsid w:val="00D15727"/>
    <w:rPr>
      <w:noProof/>
      <w:sz w:val="13"/>
      <w:szCs w:val="13"/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D15727"/>
    <w:rPr>
      <w:noProof/>
      <w:sz w:val="15"/>
      <w:szCs w:val="15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D15727"/>
    <w:rPr>
      <w:rFonts w:ascii="Impact" w:hAnsi="Impact" w:cs="Impact"/>
      <w:w w:val="50"/>
      <w:sz w:val="12"/>
      <w:szCs w:val="12"/>
      <w:shd w:val="clear" w:color="auto" w:fill="FFFFFF"/>
    </w:rPr>
  </w:style>
  <w:style w:type="character" w:customStyle="1" w:styleId="62">
    <w:name w:val="Основной текст (6)"/>
    <w:basedOn w:val="60"/>
    <w:uiPriority w:val="99"/>
    <w:rsid w:val="00D15727"/>
  </w:style>
  <w:style w:type="character" w:customStyle="1" w:styleId="63">
    <w:name w:val="Основной текст (6) + Не полужирный"/>
    <w:basedOn w:val="60"/>
    <w:uiPriority w:val="99"/>
    <w:rsid w:val="00D15727"/>
  </w:style>
  <w:style w:type="character" w:customStyle="1" w:styleId="af1">
    <w:name w:val="Основной текст + Полужирный"/>
    <w:uiPriority w:val="99"/>
    <w:rsid w:val="00D15727"/>
    <w:rPr>
      <w:b/>
      <w:bCs/>
      <w:noProof/>
      <w:shd w:val="clear" w:color="auto" w:fill="FFFFFF"/>
    </w:rPr>
  </w:style>
  <w:style w:type="paragraph" w:customStyle="1" w:styleId="61">
    <w:name w:val="Основной текст (6)1"/>
    <w:basedOn w:val="a"/>
    <w:link w:val="60"/>
    <w:uiPriority w:val="99"/>
    <w:rsid w:val="00D15727"/>
    <w:pPr>
      <w:widowControl/>
      <w:shd w:val="clear" w:color="auto" w:fill="FFFFFF"/>
      <w:autoSpaceDE/>
      <w:autoSpaceDN/>
      <w:adjustRightInd/>
      <w:spacing w:line="240" w:lineRule="atLeast"/>
      <w:ind w:hanging="1720"/>
      <w:jc w:val="both"/>
    </w:pPr>
    <w:rPr>
      <w:b/>
      <w:bCs/>
    </w:rPr>
  </w:style>
  <w:style w:type="paragraph" w:customStyle="1" w:styleId="70">
    <w:name w:val="Основной текст (7)"/>
    <w:basedOn w:val="a"/>
    <w:link w:val="7"/>
    <w:uiPriority w:val="99"/>
    <w:rsid w:val="00D15727"/>
    <w:pPr>
      <w:widowControl/>
      <w:shd w:val="clear" w:color="auto" w:fill="FFFFFF"/>
      <w:autoSpaceDE/>
      <w:autoSpaceDN/>
      <w:adjustRightInd/>
      <w:spacing w:before="180" w:line="240" w:lineRule="atLeast"/>
      <w:jc w:val="right"/>
    </w:pPr>
    <w:rPr>
      <w:noProof/>
      <w:sz w:val="13"/>
      <w:szCs w:val="13"/>
    </w:rPr>
  </w:style>
  <w:style w:type="paragraph" w:customStyle="1" w:styleId="80">
    <w:name w:val="Основной текст (8)"/>
    <w:basedOn w:val="a"/>
    <w:link w:val="8"/>
    <w:uiPriority w:val="99"/>
    <w:rsid w:val="00D15727"/>
    <w:pPr>
      <w:widowControl/>
      <w:shd w:val="clear" w:color="auto" w:fill="FFFFFF"/>
      <w:autoSpaceDE/>
      <w:autoSpaceDN/>
      <w:adjustRightInd/>
      <w:spacing w:line="240" w:lineRule="atLeast"/>
      <w:jc w:val="right"/>
    </w:pPr>
    <w:rPr>
      <w:noProof/>
      <w:sz w:val="15"/>
      <w:szCs w:val="15"/>
    </w:rPr>
  </w:style>
  <w:style w:type="paragraph" w:customStyle="1" w:styleId="90">
    <w:name w:val="Основной текст (9)"/>
    <w:basedOn w:val="a"/>
    <w:link w:val="9"/>
    <w:uiPriority w:val="99"/>
    <w:rsid w:val="00D15727"/>
    <w:pPr>
      <w:widowControl/>
      <w:shd w:val="clear" w:color="auto" w:fill="FFFFFF"/>
      <w:autoSpaceDE/>
      <w:autoSpaceDN/>
      <w:adjustRightInd/>
      <w:spacing w:line="240" w:lineRule="atLeast"/>
    </w:pPr>
    <w:rPr>
      <w:rFonts w:ascii="Impact" w:hAnsi="Impact" w:cs="Impact"/>
      <w:w w:val="50"/>
      <w:sz w:val="12"/>
      <w:szCs w:val="12"/>
    </w:rPr>
  </w:style>
  <w:style w:type="character" w:customStyle="1" w:styleId="a9">
    <w:name w:val="Верхний колонтитул Знак"/>
    <w:basedOn w:val="a0"/>
    <w:link w:val="a8"/>
    <w:uiPriority w:val="99"/>
    <w:rsid w:val="00562830"/>
  </w:style>
  <w:style w:type="character" w:customStyle="1" w:styleId="ac">
    <w:name w:val="Нижний колонтитул Знак"/>
    <w:basedOn w:val="a0"/>
    <w:link w:val="ab"/>
    <w:rsid w:val="00F837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plevako</cp:lastModifiedBy>
  <cp:revision>2</cp:revision>
  <cp:lastPrinted>2019-11-26T12:45:00Z</cp:lastPrinted>
  <dcterms:created xsi:type="dcterms:W3CDTF">2020-03-19T12:12:00Z</dcterms:created>
  <dcterms:modified xsi:type="dcterms:W3CDTF">2020-03-19T12:12:00Z</dcterms:modified>
</cp:coreProperties>
</file>