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1" w:rsidRDefault="00D825DF">
      <w:pPr>
        <w:pStyle w:val="a4"/>
        <w:tabs>
          <w:tab w:val="clear" w:pos="4677"/>
          <w:tab w:val="clear" w:pos="93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45pt;margin-top:-31.8pt;width:65.75pt;height:74.85pt;z-index:-251659264" o:allowincell="f" filled="f" stroked="f">
            <v:textbox style="mso-next-textbox:#_x0000_s1026">
              <w:txbxContent>
                <w:p w:rsidR="00C70FA9" w:rsidRDefault="00C70FA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5860203" r:id="rId9"/>
                    </w:object>
                  </w:r>
                </w:p>
              </w:txbxContent>
            </v:textbox>
          </v:shape>
        </w:pic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D825D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2.65pt,143.25pt" to="494pt,143.25pt" o:allowincell="f">
            <w10:wrap anchory="page"/>
          </v:line>
        </w:pict>
      </w:r>
      <w:r w:rsidR="00306511">
        <w:rPr>
          <w:noProof/>
          <w:sz w:val="32"/>
        </w:rPr>
        <w:t>П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441D84" w:rsidP="00441D84">
      <w:pPr>
        <w:spacing w:line="600" w:lineRule="auto"/>
        <w:rPr>
          <w:sz w:val="28"/>
        </w:rPr>
      </w:pPr>
      <w:r>
        <w:rPr>
          <w:sz w:val="28"/>
        </w:rPr>
        <w:t>13 марта 2020 г.</w:t>
      </w:r>
      <w:r w:rsidR="00306511">
        <w:rPr>
          <w:sz w:val="28"/>
        </w:rPr>
        <w:t xml:space="preserve">                                                 </w:t>
      </w:r>
      <w:r w:rsidR="00D40761">
        <w:rPr>
          <w:sz w:val="28"/>
        </w:rPr>
        <w:t xml:space="preserve">                 </w:t>
      </w:r>
      <w:r>
        <w:rPr>
          <w:sz w:val="28"/>
        </w:rPr>
        <w:t xml:space="preserve">                             </w:t>
      </w:r>
      <w:r w:rsidR="00D40761">
        <w:rPr>
          <w:sz w:val="28"/>
        </w:rPr>
        <w:t>№</w:t>
      </w:r>
      <w:r>
        <w:rPr>
          <w:sz w:val="28"/>
        </w:rPr>
        <w:t xml:space="preserve"> 114</w:t>
      </w:r>
    </w:p>
    <w:tbl>
      <w:tblPr>
        <w:tblW w:w="0" w:type="auto"/>
        <w:tblLook w:val="0000"/>
      </w:tblPr>
      <w:tblGrid>
        <w:gridCol w:w="4928"/>
      </w:tblGrid>
      <w:tr w:rsidR="00306511" w:rsidTr="006F537F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6F537F" w:rsidRPr="00C70FA9" w:rsidRDefault="006259A5" w:rsidP="006F537F">
            <w:pPr>
              <w:pStyle w:val="ConsPlusTitle"/>
              <w:rPr>
                <w:sz w:val="28"/>
                <w:szCs w:val="28"/>
              </w:rPr>
            </w:pPr>
            <w:r w:rsidRPr="006259A5">
              <w:rPr>
                <w:sz w:val="28"/>
                <w:szCs w:val="28"/>
              </w:rPr>
              <w:t>О</w:t>
            </w:r>
            <w:r w:rsidR="005E120E">
              <w:rPr>
                <w:sz w:val="28"/>
                <w:szCs w:val="28"/>
              </w:rPr>
              <w:t xml:space="preserve"> признании утратившим силу постановления Главы адм</w:t>
            </w:r>
            <w:r w:rsidR="00B52801">
              <w:rPr>
                <w:sz w:val="28"/>
                <w:szCs w:val="28"/>
              </w:rPr>
              <w:t xml:space="preserve">инистрации города Байконур </w:t>
            </w:r>
            <w:r w:rsidR="00B52801">
              <w:rPr>
                <w:sz w:val="28"/>
                <w:szCs w:val="28"/>
              </w:rPr>
              <w:br/>
              <w:t>от 16</w:t>
            </w:r>
            <w:r w:rsidR="005E120E">
              <w:rPr>
                <w:sz w:val="28"/>
                <w:szCs w:val="28"/>
              </w:rPr>
              <w:t xml:space="preserve"> </w:t>
            </w:r>
            <w:r w:rsidR="00B52801">
              <w:rPr>
                <w:sz w:val="28"/>
                <w:szCs w:val="28"/>
              </w:rPr>
              <w:t>августа 2010 г. № 101</w:t>
            </w:r>
          </w:p>
          <w:p w:rsidR="00306511" w:rsidRPr="00C70FA9" w:rsidRDefault="00306511" w:rsidP="0001313F">
            <w:pPr>
              <w:pStyle w:val="ConsPlusTitle"/>
              <w:rPr>
                <w:sz w:val="28"/>
                <w:szCs w:val="28"/>
              </w:rPr>
            </w:pPr>
          </w:p>
        </w:tc>
      </w:tr>
    </w:tbl>
    <w:p w:rsidR="00306511" w:rsidRDefault="00306511" w:rsidP="00613255">
      <w:pPr>
        <w:pStyle w:val="20"/>
        <w:spacing w:line="240" w:lineRule="auto"/>
        <w:ind w:firstLine="0"/>
      </w:pPr>
    </w:p>
    <w:p w:rsidR="006C69EA" w:rsidRPr="003D1109" w:rsidRDefault="006D7D5F" w:rsidP="0027673F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  <w:r w:rsidR="003D1109">
        <w:rPr>
          <w:b w:val="0"/>
          <w:sz w:val="28"/>
          <w:szCs w:val="28"/>
        </w:rPr>
        <w:t xml:space="preserve">, с целью </w:t>
      </w:r>
      <w:proofErr w:type="gramStart"/>
      <w:r w:rsidR="003D1109">
        <w:rPr>
          <w:b w:val="0"/>
          <w:sz w:val="28"/>
          <w:szCs w:val="28"/>
        </w:rPr>
        <w:t>совершенствования нормативного правового регулирования деятельности администрации города</w:t>
      </w:r>
      <w:proofErr w:type="gramEnd"/>
      <w:r w:rsidR="003D1109">
        <w:rPr>
          <w:b w:val="0"/>
          <w:sz w:val="28"/>
          <w:szCs w:val="28"/>
        </w:rPr>
        <w:t xml:space="preserve"> Байконур</w:t>
      </w:r>
    </w:p>
    <w:p w:rsidR="006259A5" w:rsidRPr="0027673F" w:rsidRDefault="00B52801" w:rsidP="005E120E">
      <w:pPr>
        <w:spacing w:before="120" w:after="120" w:line="312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</w:t>
      </w:r>
      <w:r w:rsidR="00306511" w:rsidRPr="002F123D">
        <w:rPr>
          <w:b/>
          <w:bCs/>
          <w:sz w:val="28"/>
          <w:szCs w:val="28"/>
        </w:rPr>
        <w:t>:</w:t>
      </w:r>
    </w:p>
    <w:p w:rsidR="006F537F" w:rsidRDefault="006259A5" w:rsidP="00613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tgtFrame="_blank" w:history="1"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ризнать утратившим силу п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 Главы админис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трации города Байконур от </w:t>
        </w:r>
        <w:r w:rsidR="00B528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528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августа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003C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201</w:t>
        </w:r>
        <w:r w:rsidR="00B528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0 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г. №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528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101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B52801" w:rsidRPr="00B52801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 xml:space="preserve">Об установлении требований </w:t>
        </w:r>
        <w:r w:rsidR="00BB57D2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 xml:space="preserve">                            </w:t>
        </w:r>
        <w:r w:rsidR="00B52801" w:rsidRPr="00B52801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к программам в области энергосбережения и повышения энергетической эффективности организаций, осуществляющих услуги в сфере утилизации (захоронения) твердых бытовых отходов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365B9">
        <w:rPr>
          <w:rFonts w:ascii="Times New Roman" w:hAnsi="Times New Roman" w:cs="Times New Roman"/>
          <w:sz w:val="28"/>
          <w:szCs w:val="28"/>
        </w:rPr>
        <w:t>.</w:t>
      </w:r>
      <w:r w:rsidR="006F5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A5" w:rsidRPr="002F123D" w:rsidRDefault="005E120E" w:rsidP="002F123D">
      <w:pPr>
        <w:pStyle w:val="a8"/>
        <w:tabs>
          <w:tab w:val="left" w:pos="709"/>
          <w:tab w:val="left" w:pos="993"/>
          <w:tab w:val="left" w:pos="1843"/>
        </w:tabs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13" w:rsidRPr="002F123D">
        <w:rPr>
          <w:sz w:val="28"/>
          <w:szCs w:val="28"/>
        </w:rPr>
        <w:t>. </w:t>
      </w:r>
      <w:r w:rsidR="00D25399" w:rsidRPr="002F123D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9D3585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D1490B" w:rsidRPr="002F123D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 xml:space="preserve">в информационно-телекоммуникационной сети «Интернет» </w:t>
      </w:r>
      <w:r w:rsidR="002F123D">
        <w:rPr>
          <w:sz w:val="28"/>
          <w:szCs w:val="28"/>
        </w:rPr>
        <w:t xml:space="preserve">              </w:t>
      </w:r>
      <w:r w:rsidR="00D25399" w:rsidRPr="002F123D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D25399" w:rsidRPr="005E120E">
          <w:rPr>
            <w:rStyle w:val="aa"/>
            <w:color w:val="auto"/>
            <w:sz w:val="28"/>
            <w:szCs w:val="28"/>
            <w:u w:val="none"/>
          </w:rPr>
          <w:t>.</w:t>
        </w:r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 w:rsidR="00D25399" w:rsidRPr="005E120E">
          <w:rPr>
            <w:rStyle w:val="aa"/>
            <w:color w:val="auto"/>
            <w:sz w:val="28"/>
            <w:szCs w:val="28"/>
            <w:u w:val="none"/>
          </w:rPr>
          <w:t>.</w:t>
        </w:r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D25399" w:rsidRPr="002F123D">
        <w:rPr>
          <w:sz w:val="28"/>
          <w:szCs w:val="28"/>
        </w:rPr>
        <w:t xml:space="preserve">. </w:t>
      </w:r>
    </w:p>
    <w:p w:rsidR="006C69EA" w:rsidRDefault="005E120E" w:rsidP="00613255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6259A5" w:rsidRPr="002F123D">
        <w:rPr>
          <w:sz w:val="28"/>
          <w:szCs w:val="28"/>
        </w:rPr>
        <w:t xml:space="preserve">. </w:t>
      </w:r>
      <w:proofErr w:type="gramStart"/>
      <w:r w:rsidR="00306511" w:rsidRPr="002F123D">
        <w:rPr>
          <w:sz w:val="28"/>
          <w:szCs w:val="28"/>
        </w:rPr>
        <w:t>Контроль за</w:t>
      </w:r>
      <w:proofErr w:type="gramEnd"/>
      <w:r w:rsidR="00306511" w:rsidRPr="002F123D">
        <w:rPr>
          <w:sz w:val="28"/>
          <w:szCs w:val="28"/>
        </w:rPr>
        <w:t xml:space="preserve">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</w:t>
      </w:r>
      <w:r w:rsidR="00D1490B" w:rsidRPr="00613255">
        <w:rPr>
          <w:sz w:val="28"/>
          <w:szCs w:val="28"/>
        </w:rPr>
        <w:t xml:space="preserve">отвечающего за экономическую </w:t>
      </w:r>
      <w:r w:rsidR="002F123D" w:rsidRPr="00613255">
        <w:rPr>
          <w:sz w:val="28"/>
          <w:szCs w:val="28"/>
        </w:rPr>
        <w:t xml:space="preserve">                       </w:t>
      </w:r>
      <w:r w:rsidR="00D1490B" w:rsidRPr="00613255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306511" w:rsidRPr="006C69EA" w:rsidRDefault="00BB57D2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И.о. Главы</w:t>
      </w:r>
      <w:r w:rsidR="00D1490B" w:rsidRPr="00D1490B">
        <w:rPr>
          <w:b/>
          <w:sz w:val="28"/>
          <w:szCs w:val="28"/>
        </w:rPr>
        <w:t xml:space="preserve"> администрации                                              </w:t>
      </w:r>
      <w:r w:rsidR="0032322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В.В. Лопаткин</w:t>
      </w:r>
    </w:p>
    <w:sectPr w:rsidR="00306511" w:rsidRPr="006C69EA" w:rsidSect="00613255">
      <w:headerReference w:type="even" r:id="rId12"/>
      <w:headerReference w:type="default" r:id="rId13"/>
      <w:pgSz w:w="11906" w:h="16838"/>
      <w:pgMar w:top="1134" w:right="567" w:bottom="426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36" w:rsidRDefault="00512636">
      <w:r>
        <w:separator/>
      </w:r>
    </w:p>
  </w:endnote>
  <w:endnote w:type="continuationSeparator" w:id="0">
    <w:p w:rsidR="00512636" w:rsidRDefault="00512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36" w:rsidRDefault="00512636">
      <w:r>
        <w:separator/>
      </w:r>
    </w:p>
  </w:footnote>
  <w:footnote w:type="continuationSeparator" w:id="0">
    <w:p w:rsidR="00512636" w:rsidRDefault="00512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226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516"/>
    <w:rsid w:val="00003C8C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107D02"/>
    <w:rsid w:val="00117A3B"/>
    <w:rsid w:val="0013696B"/>
    <w:rsid w:val="00143B2C"/>
    <w:rsid w:val="0015467E"/>
    <w:rsid w:val="00170680"/>
    <w:rsid w:val="00185E80"/>
    <w:rsid w:val="001B7970"/>
    <w:rsid w:val="001E3867"/>
    <w:rsid w:val="001E47F2"/>
    <w:rsid w:val="00205941"/>
    <w:rsid w:val="002155E6"/>
    <w:rsid w:val="00216AB9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E5D90"/>
    <w:rsid w:val="002F123D"/>
    <w:rsid w:val="002F3068"/>
    <w:rsid w:val="00306511"/>
    <w:rsid w:val="00313D92"/>
    <w:rsid w:val="00323226"/>
    <w:rsid w:val="003272DA"/>
    <w:rsid w:val="003324AF"/>
    <w:rsid w:val="00335158"/>
    <w:rsid w:val="0038276C"/>
    <w:rsid w:val="00384516"/>
    <w:rsid w:val="003846A4"/>
    <w:rsid w:val="00384CD9"/>
    <w:rsid w:val="00397676"/>
    <w:rsid w:val="003C7C4D"/>
    <w:rsid w:val="003D1109"/>
    <w:rsid w:val="003F0042"/>
    <w:rsid w:val="003F1714"/>
    <w:rsid w:val="00416AC8"/>
    <w:rsid w:val="00416F7B"/>
    <w:rsid w:val="00423D85"/>
    <w:rsid w:val="00441D84"/>
    <w:rsid w:val="00444F51"/>
    <w:rsid w:val="004E0261"/>
    <w:rsid w:val="004E6657"/>
    <w:rsid w:val="00512636"/>
    <w:rsid w:val="00524443"/>
    <w:rsid w:val="00533BDD"/>
    <w:rsid w:val="00535008"/>
    <w:rsid w:val="00553AC6"/>
    <w:rsid w:val="005679AF"/>
    <w:rsid w:val="00580C94"/>
    <w:rsid w:val="00582CA7"/>
    <w:rsid w:val="0059794F"/>
    <w:rsid w:val="005A07F4"/>
    <w:rsid w:val="005A3E70"/>
    <w:rsid w:val="005C00F3"/>
    <w:rsid w:val="005E120E"/>
    <w:rsid w:val="00601E19"/>
    <w:rsid w:val="00611E3C"/>
    <w:rsid w:val="00613255"/>
    <w:rsid w:val="006259A5"/>
    <w:rsid w:val="006404E5"/>
    <w:rsid w:val="00694A3E"/>
    <w:rsid w:val="006B2AB2"/>
    <w:rsid w:val="006C69EA"/>
    <w:rsid w:val="006D19EC"/>
    <w:rsid w:val="006D7D5F"/>
    <w:rsid w:val="006F537F"/>
    <w:rsid w:val="006F7B93"/>
    <w:rsid w:val="0078121E"/>
    <w:rsid w:val="007B15AB"/>
    <w:rsid w:val="007C642A"/>
    <w:rsid w:val="007E244F"/>
    <w:rsid w:val="007F51AD"/>
    <w:rsid w:val="007F6EA7"/>
    <w:rsid w:val="00800D67"/>
    <w:rsid w:val="008020BA"/>
    <w:rsid w:val="00805EBC"/>
    <w:rsid w:val="008145D7"/>
    <w:rsid w:val="00824491"/>
    <w:rsid w:val="0083269F"/>
    <w:rsid w:val="0084469D"/>
    <w:rsid w:val="00852C87"/>
    <w:rsid w:val="00856D01"/>
    <w:rsid w:val="0086273E"/>
    <w:rsid w:val="00875D87"/>
    <w:rsid w:val="008763AA"/>
    <w:rsid w:val="00892FA7"/>
    <w:rsid w:val="008A43BE"/>
    <w:rsid w:val="008D2972"/>
    <w:rsid w:val="008E1601"/>
    <w:rsid w:val="009156F6"/>
    <w:rsid w:val="00915E48"/>
    <w:rsid w:val="00942D99"/>
    <w:rsid w:val="00953A3D"/>
    <w:rsid w:val="00987C10"/>
    <w:rsid w:val="009C3AE9"/>
    <w:rsid w:val="009C4CAC"/>
    <w:rsid w:val="009D0ED1"/>
    <w:rsid w:val="009D3585"/>
    <w:rsid w:val="00A21D1B"/>
    <w:rsid w:val="00A2467B"/>
    <w:rsid w:val="00A3024D"/>
    <w:rsid w:val="00A95D59"/>
    <w:rsid w:val="00AC250A"/>
    <w:rsid w:val="00AD4B7D"/>
    <w:rsid w:val="00AF6C5F"/>
    <w:rsid w:val="00B07202"/>
    <w:rsid w:val="00B11F2E"/>
    <w:rsid w:val="00B242AF"/>
    <w:rsid w:val="00B45D67"/>
    <w:rsid w:val="00B52801"/>
    <w:rsid w:val="00B609CC"/>
    <w:rsid w:val="00B84AA3"/>
    <w:rsid w:val="00B92761"/>
    <w:rsid w:val="00BA3B48"/>
    <w:rsid w:val="00BB2571"/>
    <w:rsid w:val="00BB2F87"/>
    <w:rsid w:val="00BB57D2"/>
    <w:rsid w:val="00BB6FAA"/>
    <w:rsid w:val="00BC40D7"/>
    <w:rsid w:val="00BF42F1"/>
    <w:rsid w:val="00C050F7"/>
    <w:rsid w:val="00C17956"/>
    <w:rsid w:val="00C22840"/>
    <w:rsid w:val="00C31AB3"/>
    <w:rsid w:val="00C6712B"/>
    <w:rsid w:val="00C70FA9"/>
    <w:rsid w:val="00CC5D48"/>
    <w:rsid w:val="00CD5CF2"/>
    <w:rsid w:val="00CE38F0"/>
    <w:rsid w:val="00D01E9A"/>
    <w:rsid w:val="00D101FE"/>
    <w:rsid w:val="00D142B5"/>
    <w:rsid w:val="00D1490B"/>
    <w:rsid w:val="00D25399"/>
    <w:rsid w:val="00D40761"/>
    <w:rsid w:val="00D50858"/>
    <w:rsid w:val="00D825DF"/>
    <w:rsid w:val="00DA117B"/>
    <w:rsid w:val="00DA698F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B3E6A"/>
    <w:rsid w:val="00EE62E2"/>
    <w:rsid w:val="00EE6DFE"/>
    <w:rsid w:val="00EF0AAE"/>
    <w:rsid w:val="00F365B9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Strong"/>
    <w:uiPriority w:val="22"/>
    <w:qFormat/>
    <w:rsid w:val="00B52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27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72A9-FA05-48B3-B22B-FDE06DD4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1816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creator>Larisa</dc:creator>
  <cp:lastModifiedBy>plevako</cp:lastModifiedBy>
  <cp:revision>2</cp:revision>
  <cp:lastPrinted>2020-02-27T12:54:00Z</cp:lastPrinted>
  <dcterms:created xsi:type="dcterms:W3CDTF">2020-03-16T05:37:00Z</dcterms:created>
  <dcterms:modified xsi:type="dcterms:W3CDTF">2020-03-16T05:37:00Z</dcterms:modified>
</cp:coreProperties>
</file>