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008D" w:rsidRDefault="0047008D">
      <w:pPr>
        <w:pStyle w:val="a5"/>
        <w:spacing w:before="120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35pt;height:64.7pt;z-index:-251659264;mso-wrap-distance-left:9.05pt;mso-wrap-distance-right:9.05pt" stroked="f">
            <v:fill color2="black"/>
            <v:textbox inset="7.6pt,4pt,7.6pt,4pt">
              <w:txbxContent>
                <w:bookmarkStart w:id="0" w:name="_MON_1596525402"/>
                <w:bookmarkEnd w:id="0"/>
                <w:p w:rsidR="00A410A8" w:rsidRDefault="00A410A8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2.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3188832" r:id="rId8"/>
                    </w:object>
                  </w:r>
                </w:p>
              </w:txbxContent>
            </v:textbox>
          </v:shape>
        </w:pict>
      </w:r>
    </w:p>
    <w:p w:rsidR="004E4B45" w:rsidRDefault="004E4B45" w:rsidP="004E4B45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7008D" w:rsidRDefault="0061161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w:pict>
          <v:line id="_x0000_s1029" style="position:absolute;left:0;text-align:left;z-index:251658240" from="1.15pt,17.95pt" to="488.75pt,17.95pt" strokeweight=".26mm">
            <v:stroke joinstyle="miter" endcap="square"/>
          </v:line>
        </w:pict>
      </w:r>
      <w:r w:rsidR="004E4B45">
        <w:rPr>
          <w:spacing w:val="100"/>
          <w:sz w:val="32"/>
        </w:rPr>
        <w:t>ПОСТАНОВЛЕНИЕ</w:t>
      </w:r>
    </w:p>
    <w:p w:rsidR="0047008D" w:rsidRDefault="00246091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12 февраля 2020 г.</w:t>
      </w:r>
      <w:r w:rsidR="0047008D">
        <w:rPr>
          <w:color w:val="000000"/>
          <w:sz w:val="28"/>
        </w:rPr>
        <w:t xml:space="preserve">                                                             </w:t>
      </w:r>
      <w:r>
        <w:rPr>
          <w:color w:val="000000"/>
          <w:sz w:val="28"/>
        </w:rPr>
        <w:t xml:space="preserve">             </w:t>
      </w:r>
      <w:r w:rsidR="0047008D">
        <w:rPr>
          <w:color w:val="000000"/>
          <w:sz w:val="28"/>
        </w:rPr>
        <w:t xml:space="preserve">  №</w:t>
      </w:r>
      <w:r>
        <w:rPr>
          <w:color w:val="000000"/>
          <w:sz w:val="28"/>
        </w:rPr>
        <w:t xml:space="preserve"> 52</w:t>
      </w:r>
      <w:r w:rsidR="0047008D">
        <w:rPr>
          <w:color w:val="000000"/>
          <w:sz w:val="28"/>
        </w:rPr>
        <w:t xml:space="preserve"> </w:t>
      </w:r>
    </w:p>
    <w:p w:rsidR="004E4B45" w:rsidRDefault="004E4B45">
      <w:pPr>
        <w:spacing w:line="480" w:lineRule="auto"/>
        <w:jc w:val="both"/>
      </w:pP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zCs w:val="28"/>
        </w:rPr>
        <w:t xml:space="preserve">в состав </w:t>
      </w:r>
      <w:r>
        <w:rPr>
          <w:b/>
          <w:bCs/>
          <w:spacing w:val="6"/>
          <w:szCs w:val="28"/>
        </w:rPr>
        <w:t xml:space="preserve">постоянно действующей комиссии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по вопросу производства капитального ремонта,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реконструкции и иных неотделимых улучшений зданий,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сооружений, нежилых помещений в зданиях,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proofErr w:type="gramStart"/>
      <w:r>
        <w:rPr>
          <w:b/>
          <w:bCs/>
          <w:spacing w:val="6"/>
          <w:szCs w:val="28"/>
        </w:rPr>
        <w:t>сооружениях</w:t>
      </w:r>
      <w:proofErr w:type="gramEnd"/>
      <w:r>
        <w:rPr>
          <w:b/>
          <w:bCs/>
          <w:spacing w:val="6"/>
          <w:szCs w:val="28"/>
        </w:rPr>
        <w:t xml:space="preserve">, находящихся в пользовании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и </w:t>
      </w:r>
      <w:proofErr w:type="gramStart"/>
      <w:r>
        <w:rPr>
          <w:b/>
          <w:bCs/>
          <w:spacing w:val="6"/>
          <w:szCs w:val="28"/>
        </w:rPr>
        <w:t>владении</w:t>
      </w:r>
      <w:proofErr w:type="gramEnd"/>
      <w:r>
        <w:rPr>
          <w:b/>
          <w:bCs/>
          <w:spacing w:val="6"/>
          <w:szCs w:val="28"/>
        </w:rPr>
        <w:t xml:space="preserve"> администрации города Байконур,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pacing w:val="6"/>
          <w:szCs w:val="28"/>
        </w:rPr>
        <w:t xml:space="preserve">созданной </w:t>
      </w:r>
      <w:r>
        <w:rPr>
          <w:b/>
          <w:bCs/>
          <w:szCs w:val="28"/>
        </w:rPr>
        <w:t xml:space="preserve">постановлением Главы </w:t>
      </w:r>
    </w:p>
    <w:p w:rsidR="004E4B45" w:rsidRDefault="004E4B45" w:rsidP="004E4B45">
      <w:pPr>
        <w:pStyle w:val="210"/>
        <w:spacing w:line="240" w:lineRule="auto"/>
        <w:rPr>
          <w:rStyle w:val="af"/>
          <w:b/>
          <w:bCs/>
          <w:i w:val="0"/>
          <w:color w:val="000000"/>
          <w:szCs w:val="28"/>
        </w:rPr>
      </w:pPr>
      <w:r>
        <w:rPr>
          <w:b/>
          <w:bCs/>
          <w:szCs w:val="28"/>
        </w:rPr>
        <w:t xml:space="preserve">администрации города Байконур 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rStyle w:val="af"/>
          <w:b/>
          <w:bCs/>
          <w:i w:val="0"/>
          <w:color w:val="000000"/>
          <w:szCs w:val="28"/>
        </w:rPr>
        <w:t>от 05 июля 2017 г. № 192</w:t>
      </w:r>
    </w:p>
    <w:p w:rsidR="0047008D" w:rsidRDefault="0047008D">
      <w:pPr>
        <w:spacing w:line="276" w:lineRule="auto"/>
        <w:rPr>
          <w:sz w:val="28"/>
          <w:szCs w:val="28"/>
        </w:rPr>
      </w:pPr>
    </w:p>
    <w:p w:rsidR="004E4B45" w:rsidRDefault="004E4B45">
      <w:pPr>
        <w:spacing w:line="276" w:lineRule="auto"/>
        <w:rPr>
          <w:sz w:val="28"/>
          <w:szCs w:val="28"/>
        </w:rPr>
      </w:pPr>
    </w:p>
    <w:p w:rsidR="004E4B45" w:rsidRDefault="004E4B45" w:rsidP="004E4B45">
      <w:pPr>
        <w:spacing w:line="360" w:lineRule="auto"/>
        <w:ind w:firstLine="840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</w:p>
    <w:p w:rsidR="004E4B45" w:rsidRDefault="004E4B45" w:rsidP="004E4B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  <w:shd w:val="clear" w:color="auto" w:fill="FFFFFF"/>
        </w:rPr>
        <w:t>ПОСТАНОВЛЯЮ:</w:t>
      </w:r>
    </w:p>
    <w:p w:rsidR="004E4B45" w:rsidRDefault="00C33830" w:rsidP="009F4FD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gramStart"/>
      <w:r w:rsidR="004E4B45">
        <w:rPr>
          <w:color w:val="000000"/>
          <w:sz w:val="28"/>
          <w:szCs w:val="28"/>
        </w:rPr>
        <w:t xml:space="preserve">Внести в состав </w:t>
      </w:r>
      <w:r w:rsidR="004E4B45">
        <w:rPr>
          <w:color w:val="000000"/>
          <w:spacing w:val="6"/>
          <w:sz w:val="28"/>
          <w:szCs w:val="28"/>
        </w:rPr>
        <w:t xml:space="preserve">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</w:t>
      </w:r>
      <w:r>
        <w:rPr>
          <w:color w:val="000000"/>
          <w:sz w:val="28"/>
          <w:szCs w:val="28"/>
        </w:rPr>
        <w:t xml:space="preserve">постановлением Главы </w:t>
      </w:r>
      <w:r w:rsidR="004E4B45">
        <w:rPr>
          <w:color w:val="000000"/>
          <w:sz w:val="28"/>
          <w:szCs w:val="28"/>
        </w:rPr>
        <w:t xml:space="preserve">администрации города Байконур </w:t>
      </w:r>
      <w:r w:rsidR="00BB2834">
        <w:rPr>
          <w:color w:val="000000"/>
          <w:sz w:val="28"/>
          <w:szCs w:val="28"/>
        </w:rPr>
        <w:t xml:space="preserve">    </w:t>
      </w:r>
      <w:r w:rsidR="004E4B45">
        <w:rPr>
          <w:rStyle w:val="af"/>
          <w:i w:val="0"/>
          <w:color w:val="000000"/>
          <w:sz w:val="28"/>
          <w:szCs w:val="28"/>
        </w:rPr>
        <w:t>от 05 июля 2017 г. № 192 «О создании постоянно действующей комиссии»</w:t>
      </w:r>
      <w:r w:rsidR="00313026">
        <w:rPr>
          <w:rStyle w:val="af"/>
          <w:i w:val="0"/>
          <w:color w:val="000000"/>
          <w:sz w:val="28"/>
          <w:szCs w:val="28"/>
        </w:rPr>
        <w:br/>
        <w:t xml:space="preserve">(с изменениями) </w:t>
      </w:r>
      <w:r w:rsidR="004E4B45">
        <w:rPr>
          <w:color w:val="000000"/>
          <w:sz w:val="28"/>
          <w:szCs w:val="28"/>
        </w:rPr>
        <w:t>(далее - Комиссия), следующие изменения:</w:t>
      </w:r>
      <w:proofErr w:type="gramEnd"/>
    </w:p>
    <w:p w:rsidR="009F4FD5" w:rsidRDefault="004E4B45" w:rsidP="009F4F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>1.1.</w:t>
      </w:r>
      <w:r w:rsidR="00C33830">
        <w:rPr>
          <w:color w:val="000000"/>
          <w:sz w:val="28"/>
        </w:rPr>
        <w:t> </w:t>
      </w:r>
      <w:r w:rsidR="007F6AF2">
        <w:rPr>
          <w:sz w:val="28"/>
          <w:szCs w:val="28"/>
        </w:rPr>
        <w:t>Включить в состав К</w:t>
      </w:r>
      <w:r w:rsidR="007F6AF2" w:rsidRPr="009140DF">
        <w:rPr>
          <w:sz w:val="28"/>
          <w:szCs w:val="28"/>
        </w:rPr>
        <w:t>омиссии</w:t>
      </w:r>
      <w:r w:rsidR="007F6AF2">
        <w:rPr>
          <w:sz w:val="28"/>
          <w:szCs w:val="28"/>
        </w:rPr>
        <w:t xml:space="preserve"> в качестве члена комиссии главного инженера ГУПЖХ </w:t>
      </w:r>
      <w:proofErr w:type="spellStart"/>
      <w:r w:rsidR="007F6AF2">
        <w:rPr>
          <w:sz w:val="28"/>
          <w:szCs w:val="28"/>
        </w:rPr>
        <w:t>Мажитову</w:t>
      </w:r>
      <w:proofErr w:type="spellEnd"/>
      <w:r w:rsidR="007F6AF2">
        <w:rPr>
          <w:sz w:val="28"/>
          <w:szCs w:val="28"/>
        </w:rPr>
        <w:t xml:space="preserve"> А.К.</w:t>
      </w:r>
    </w:p>
    <w:p w:rsidR="00A410A8" w:rsidRDefault="00A410A8" w:rsidP="009F4FD5">
      <w:pPr>
        <w:pStyle w:val="310"/>
        <w:jc w:val="left"/>
        <w:rPr>
          <w:szCs w:val="28"/>
        </w:rPr>
      </w:pPr>
      <w:r>
        <w:rPr>
          <w:szCs w:val="28"/>
        </w:rPr>
        <w:t>1.2. Указать новую должность</w:t>
      </w:r>
      <w:r>
        <w:rPr>
          <w:szCs w:val="28"/>
          <w:lang w:val="en-US"/>
        </w:rPr>
        <w:t>:</w:t>
      </w:r>
    </w:p>
    <w:p w:rsidR="00A410A8" w:rsidRDefault="00A410A8" w:rsidP="00A410A8">
      <w:pPr>
        <w:pStyle w:val="310"/>
        <w:jc w:val="both"/>
        <w:rPr>
          <w:szCs w:val="28"/>
        </w:rPr>
      </w:pPr>
      <w:r>
        <w:rPr>
          <w:szCs w:val="28"/>
        </w:rPr>
        <w:lastRenderedPageBreak/>
        <w:t xml:space="preserve">заместителя председателя комиссии Петровского А.А. – заведующий сектором </w:t>
      </w:r>
      <w:r w:rsidRPr="00BE04B0">
        <w:rPr>
          <w:szCs w:val="28"/>
        </w:rPr>
        <w:t>по учету государственн</w:t>
      </w:r>
      <w:r>
        <w:rPr>
          <w:szCs w:val="28"/>
        </w:rPr>
        <w:t xml:space="preserve">ого имущества Управления по имущественным и </w:t>
      </w:r>
      <w:r w:rsidRPr="00BE04B0">
        <w:rPr>
          <w:szCs w:val="28"/>
        </w:rPr>
        <w:t xml:space="preserve">земельным отношениям Российской Федерации администрации </w:t>
      </w:r>
      <w:proofErr w:type="gramStart"/>
      <w:r w:rsidRPr="00BE04B0">
        <w:rPr>
          <w:szCs w:val="28"/>
        </w:rPr>
        <w:t>г</w:t>
      </w:r>
      <w:proofErr w:type="gramEnd"/>
      <w:r w:rsidRPr="00BE04B0">
        <w:rPr>
          <w:szCs w:val="28"/>
        </w:rPr>
        <w:t>. Байконур</w:t>
      </w:r>
      <w:r w:rsidRPr="00A410A8">
        <w:rPr>
          <w:szCs w:val="28"/>
        </w:rPr>
        <w:t>;</w:t>
      </w:r>
    </w:p>
    <w:p w:rsidR="00A410A8" w:rsidRPr="00A410A8" w:rsidRDefault="00A410A8" w:rsidP="00A410A8">
      <w:pPr>
        <w:pStyle w:val="310"/>
        <w:jc w:val="both"/>
        <w:rPr>
          <w:szCs w:val="28"/>
        </w:rPr>
      </w:pPr>
      <w:r>
        <w:rPr>
          <w:szCs w:val="28"/>
        </w:rPr>
        <w:t xml:space="preserve">члена комиссии Яковлевой С.Ю. – заместитель начальника </w:t>
      </w:r>
      <w:r w:rsidRPr="00A410A8">
        <w:rPr>
          <w:szCs w:val="28"/>
        </w:rPr>
        <w:t>отдела жилищно-коммунального хозяйства Управления городского хозяйства администрации города Байконур</w:t>
      </w:r>
      <w:r>
        <w:rPr>
          <w:szCs w:val="28"/>
        </w:rPr>
        <w:t>.</w:t>
      </w:r>
    </w:p>
    <w:p w:rsidR="004E4B45" w:rsidRPr="00113DAC" w:rsidRDefault="00025678" w:rsidP="009F4FD5">
      <w:pPr>
        <w:pStyle w:val="310"/>
        <w:jc w:val="left"/>
        <w:rPr>
          <w:szCs w:val="28"/>
        </w:rPr>
      </w:pPr>
      <w:r w:rsidRPr="00113DAC">
        <w:rPr>
          <w:szCs w:val="28"/>
        </w:rPr>
        <w:t>1.</w:t>
      </w:r>
      <w:r w:rsidR="00A410A8">
        <w:rPr>
          <w:szCs w:val="28"/>
        </w:rPr>
        <w:t>3</w:t>
      </w:r>
      <w:r w:rsidRPr="00113DAC">
        <w:rPr>
          <w:szCs w:val="28"/>
        </w:rPr>
        <w:t>. И</w:t>
      </w:r>
      <w:r w:rsidR="004E4B45" w:rsidRPr="00113DAC">
        <w:rPr>
          <w:szCs w:val="28"/>
        </w:rPr>
        <w:t>сключить из состава Комиссии</w:t>
      </w:r>
      <w:r w:rsidR="00113DAC" w:rsidRPr="00113DAC">
        <w:rPr>
          <w:szCs w:val="28"/>
        </w:rPr>
        <w:t xml:space="preserve"> </w:t>
      </w:r>
      <w:r w:rsidR="007F6AF2">
        <w:rPr>
          <w:szCs w:val="28"/>
        </w:rPr>
        <w:t>Грязнова А.И.</w:t>
      </w:r>
    </w:p>
    <w:p w:rsidR="004E4B45" w:rsidRDefault="00C33830" w:rsidP="009F4FD5">
      <w:pPr>
        <w:pStyle w:val="310"/>
        <w:jc w:val="both"/>
        <w:rPr>
          <w:szCs w:val="28"/>
        </w:rPr>
      </w:pPr>
      <w:r>
        <w:rPr>
          <w:szCs w:val="28"/>
        </w:rPr>
        <w:t>2. </w:t>
      </w:r>
      <w:r w:rsidR="004E4B45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4E4B45">
        <w:rPr>
          <w:szCs w:val="28"/>
        </w:rPr>
        <w:t>разместить</w:t>
      </w:r>
      <w:proofErr w:type="gramEnd"/>
      <w:r w:rsidR="004E4B45">
        <w:rPr>
          <w:szCs w:val="28"/>
        </w:rPr>
        <w:t xml:space="preserve"> настоящее постановление в информационно-телекоммуникационной сети «Интернет»</w:t>
      </w:r>
      <w:r w:rsidR="004E4B45">
        <w:rPr>
          <w:szCs w:val="28"/>
        </w:rPr>
        <w:br/>
        <w:t xml:space="preserve">на официальном сайте администрации города Байконур </w:t>
      </w:r>
      <w:r w:rsidR="004E4B45">
        <w:rPr>
          <w:color w:val="000000"/>
          <w:szCs w:val="28"/>
        </w:rPr>
        <w:t>www.baikonuradm.ru.</w:t>
      </w:r>
      <w:r w:rsidR="004E4B45">
        <w:rPr>
          <w:szCs w:val="28"/>
        </w:rPr>
        <w:t xml:space="preserve">  </w:t>
      </w:r>
    </w:p>
    <w:p w:rsidR="004E4B45" w:rsidRDefault="004E4B45" w:rsidP="009F4FD5">
      <w:pPr>
        <w:pStyle w:val="af1"/>
        <w:spacing w:before="0" w:after="0" w:line="360" w:lineRule="auto"/>
        <w:ind w:firstLine="851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4B45" w:rsidRDefault="004E4B45">
      <w:pPr>
        <w:spacing w:line="276" w:lineRule="auto"/>
        <w:rPr>
          <w:sz w:val="28"/>
          <w:szCs w:val="28"/>
        </w:rPr>
      </w:pPr>
    </w:p>
    <w:p w:rsidR="0047008D" w:rsidRDefault="0047008D">
      <w:pPr>
        <w:rPr>
          <w:sz w:val="28"/>
          <w:szCs w:val="28"/>
        </w:rPr>
      </w:pPr>
    </w:p>
    <w:p w:rsidR="0047008D" w:rsidRDefault="007C185E">
      <w:pPr>
        <w:pStyle w:val="5"/>
        <w:spacing w:line="264" w:lineRule="auto"/>
        <w:jc w:val="left"/>
      </w:pPr>
      <w:r>
        <w:rPr>
          <w:b/>
        </w:rPr>
        <w:t xml:space="preserve">И.о. </w:t>
      </w:r>
      <w:r w:rsidR="00CF624C">
        <w:rPr>
          <w:b/>
        </w:rPr>
        <w:t>Глав</w:t>
      </w:r>
      <w:r>
        <w:rPr>
          <w:b/>
        </w:rPr>
        <w:t>ы</w:t>
      </w:r>
      <w:r w:rsidR="0047008D">
        <w:rPr>
          <w:b/>
        </w:rPr>
        <w:t xml:space="preserve"> администрации             </w:t>
      </w:r>
      <w:r w:rsidR="00CF624C">
        <w:rPr>
          <w:b/>
        </w:rPr>
        <w:t xml:space="preserve">         </w:t>
      </w:r>
      <w:r w:rsidR="00CF624C">
        <w:rPr>
          <w:b/>
        </w:rPr>
        <w:tab/>
      </w:r>
      <w:r w:rsidR="00CF624C">
        <w:rPr>
          <w:b/>
        </w:rPr>
        <w:tab/>
        <w:t xml:space="preserve">         </w:t>
      </w:r>
      <w:r w:rsidR="00CF624C">
        <w:rPr>
          <w:b/>
        </w:rPr>
        <w:tab/>
      </w:r>
      <w:r w:rsidR="00CF624C">
        <w:rPr>
          <w:b/>
        </w:rPr>
        <w:tab/>
        <w:t xml:space="preserve">      </w:t>
      </w:r>
      <w:r w:rsidR="008F4AE2">
        <w:rPr>
          <w:b/>
        </w:rPr>
        <w:t xml:space="preserve">  </w:t>
      </w:r>
      <w:r w:rsidR="007F6AF2">
        <w:rPr>
          <w:b/>
        </w:rPr>
        <w:t xml:space="preserve">  </w:t>
      </w:r>
      <w:r>
        <w:rPr>
          <w:b/>
        </w:rPr>
        <w:t>В</w:t>
      </w:r>
      <w:r w:rsidR="0047008D">
        <w:rPr>
          <w:b/>
        </w:rPr>
        <w:t>.</w:t>
      </w:r>
      <w:r>
        <w:rPr>
          <w:b/>
        </w:rPr>
        <w:t>В</w:t>
      </w:r>
      <w:r w:rsidR="0047008D">
        <w:rPr>
          <w:b/>
        </w:rPr>
        <w:t xml:space="preserve">. </w:t>
      </w:r>
      <w:r>
        <w:rPr>
          <w:b/>
        </w:rPr>
        <w:t>Лопаткин</w:t>
      </w:r>
    </w:p>
    <w:p w:rsidR="0047008D" w:rsidRDefault="0047008D">
      <w:pPr>
        <w:pStyle w:val="aa"/>
        <w:tabs>
          <w:tab w:val="left" w:pos="993"/>
        </w:tabs>
        <w:spacing w:line="360" w:lineRule="auto"/>
      </w:pPr>
      <w:bookmarkStart w:id="1" w:name="_1587968521"/>
      <w:bookmarkStart w:id="2" w:name="_1587968776"/>
      <w:bookmarkEnd w:id="1"/>
      <w:bookmarkEnd w:id="2"/>
    </w:p>
    <w:sectPr w:rsidR="0047008D" w:rsidSect="00E5257D">
      <w:headerReference w:type="default" r:id="rId9"/>
      <w:headerReference w:type="first" r:id="rId10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6B" w:rsidRDefault="00824D6B">
      <w:r>
        <w:separator/>
      </w:r>
    </w:p>
  </w:endnote>
  <w:endnote w:type="continuationSeparator" w:id="0">
    <w:p w:rsidR="00824D6B" w:rsidRDefault="0082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6B" w:rsidRDefault="00824D6B">
      <w:r>
        <w:separator/>
      </w:r>
    </w:p>
  </w:footnote>
  <w:footnote w:type="continuationSeparator" w:id="0">
    <w:p w:rsidR="00824D6B" w:rsidRDefault="00824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A8" w:rsidRDefault="00A410A8">
    <w:pPr>
      <w:pStyle w:val="a9"/>
      <w:jc w:val="both"/>
    </w:pPr>
    <w:r>
      <w:t xml:space="preserve">                                                                                        2</w:t>
    </w:r>
  </w:p>
  <w:p w:rsidR="00A410A8" w:rsidRDefault="00A410A8">
    <w:pPr>
      <w:pStyle w:val="a9"/>
    </w:pPr>
    <w: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A8" w:rsidRDefault="00A410A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B45"/>
    <w:rsid w:val="00025678"/>
    <w:rsid w:val="00072483"/>
    <w:rsid w:val="00073849"/>
    <w:rsid w:val="000B2663"/>
    <w:rsid w:val="00113DAC"/>
    <w:rsid w:val="00173C95"/>
    <w:rsid w:val="00246091"/>
    <w:rsid w:val="002A6746"/>
    <w:rsid w:val="00313026"/>
    <w:rsid w:val="003B6E8C"/>
    <w:rsid w:val="003E2C4C"/>
    <w:rsid w:val="0047008D"/>
    <w:rsid w:val="004E4B45"/>
    <w:rsid w:val="004F3411"/>
    <w:rsid w:val="005253C8"/>
    <w:rsid w:val="0053773F"/>
    <w:rsid w:val="0061161D"/>
    <w:rsid w:val="00613C36"/>
    <w:rsid w:val="0061797D"/>
    <w:rsid w:val="0071276D"/>
    <w:rsid w:val="007C185E"/>
    <w:rsid w:val="007F6AF2"/>
    <w:rsid w:val="00824D6B"/>
    <w:rsid w:val="008F4AE2"/>
    <w:rsid w:val="009F4FD5"/>
    <w:rsid w:val="00A02851"/>
    <w:rsid w:val="00A410A8"/>
    <w:rsid w:val="00BB2834"/>
    <w:rsid w:val="00BD5F24"/>
    <w:rsid w:val="00C33830"/>
    <w:rsid w:val="00C95883"/>
    <w:rsid w:val="00CF624C"/>
    <w:rsid w:val="00D3077F"/>
    <w:rsid w:val="00D40454"/>
    <w:rsid w:val="00DB5ACA"/>
    <w:rsid w:val="00DB79BB"/>
    <w:rsid w:val="00E5257D"/>
    <w:rsid w:val="00E70992"/>
    <w:rsid w:val="00E70C13"/>
    <w:rsid w:val="00ED7D7B"/>
    <w:rsid w:val="00F02C60"/>
    <w:rsid w:val="00FD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styleId="af">
    <w:name w:val="Emphasis"/>
    <w:qFormat/>
    <w:rsid w:val="004E4B45"/>
    <w:rPr>
      <w:i/>
      <w:iCs/>
    </w:rPr>
  </w:style>
  <w:style w:type="character" w:styleId="af0">
    <w:name w:val="Strong"/>
    <w:qFormat/>
    <w:rsid w:val="004E4B45"/>
    <w:rPr>
      <w:b/>
      <w:bCs/>
    </w:rPr>
  </w:style>
  <w:style w:type="paragraph" w:styleId="af1">
    <w:name w:val="Normal (Web)"/>
    <w:basedOn w:val="a"/>
    <w:rsid w:val="004E4B45"/>
    <w:pPr>
      <w:spacing w:before="100" w:after="100"/>
    </w:pPr>
    <w:rPr>
      <w:sz w:val="24"/>
      <w:szCs w:val="24"/>
      <w:lang w:eastAsia="ar-SA"/>
    </w:rPr>
  </w:style>
  <w:style w:type="paragraph" w:styleId="af2">
    <w:name w:val="Title"/>
    <w:basedOn w:val="a"/>
    <w:next w:val="aa"/>
    <w:qFormat/>
    <w:rsid w:val="004E4B45"/>
    <w:pPr>
      <w:spacing w:line="480" w:lineRule="auto"/>
      <w:jc w:val="center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2020-02-12T06:35:00Z</cp:lastPrinted>
  <dcterms:created xsi:type="dcterms:W3CDTF">2020-02-14T07:34:00Z</dcterms:created>
  <dcterms:modified xsi:type="dcterms:W3CDTF">2020-02-14T07:34:00Z</dcterms:modified>
</cp:coreProperties>
</file>