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7236" w:rsidRDefault="00807236">
      <w:pPr>
        <w:pStyle w:val="aa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49.5pt;width:76.3pt;height:63.45pt;z-index:-251658752;mso-wrap-style:none;mso-wrap-distance-left:9.05pt;mso-wrap-distance-right:9.05pt" stroked="f">
            <v:fill color2="black"/>
            <v:textbox style="mso-next-textbox:#_x0000_s1026;mso-fit-shape-to-text:t" inset=".2pt,.2pt,.2pt,.2pt">
              <w:txbxContent>
                <w:p w:rsidR="007259B9" w:rsidRDefault="007259B9" w:rsidP="005F2E27">
                  <w:pPr>
                    <w:ind w:left="322" w:right="47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6pt;height:63.25pt" o:ole="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43183353" r:id="rId8"/>
                    </w:object>
                  </w:r>
                </w:p>
              </w:txbxContent>
            </v:textbox>
          </v:shape>
        </w:pict>
      </w:r>
    </w:p>
    <w:p w:rsidR="00807236" w:rsidRDefault="00135E12">
      <w:pPr>
        <w:pStyle w:val="aa"/>
        <w:spacing w:line="360" w:lineRule="auto"/>
      </w:pPr>
      <w:r>
        <w:rPr>
          <w:sz w:val="28"/>
          <w:szCs w:val="28"/>
        </w:rPr>
        <w:t xml:space="preserve">ГЛАВА АДМИНИСТРАЦИИ ГОРОДА </w:t>
      </w:r>
      <w:r w:rsidR="00807236">
        <w:rPr>
          <w:sz w:val="28"/>
          <w:szCs w:val="28"/>
        </w:rPr>
        <w:t>БАЙКОНУР</w:t>
      </w:r>
    </w:p>
    <w:p w:rsidR="00807236" w:rsidRDefault="00807236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</w:rPr>
        <w:t>ПОСТАНОВЛЕНИЕ</w:t>
      </w:r>
    </w:p>
    <w:p w:rsidR="00807236" w:rsidRPr="00904837" w:rsidRDefault="00807236">
      <w:pPr>
        <w:spacing w:line="480" w:lineRule="auto"/>
        <w:rPr>
          <w:spacing w:val="100"/>
          <w:sz w:val="28"/>
          <w:szCs w:val="28"/>
        </w:rPr>
      </w:pPr>
    </w:p>
    <w:p w:rsidR="00807236" w:rsidRPr="00904837" w:rsidRDefault="00904837">
      <w:pPr>
        <w:spacing w:line="480" w:lineRule="auto"/>
        <w:rPr>
          <w:sz w:val="28"/>
          <w:szCs w:val="28"/>
        </w:rPr>
      </w:pPr>
      <w:r w:rsidRPr="00904837">
        <w:rPr>
          <w:sz w:val="28"/>
          <w:szCs w:val="28"/>
        </w:rPr>
        <w:t>12 февраля 2020 г.</w:t>
      </w:r>
      <w:r w:rsidR="00807236" w:rsidRPr="00904837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        </w:t>
      </w:r>
      <w:r w:rsidRPr="00904837">
        <w:rPr>
          <w:sz w:val="28"/>
          <w:szCs w:val="28"/>
        </w:rPr>
        <w:t xml:space="preserve"> № 51</w:t>
      </w:r>
    </w:p>
    <w:p w:rsidR="008E4750" w:rsidRPr="008E4750" w:rsidRDefault="008E4750" w:rsidP="008E4750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8E4750">
        <w:rPr>
          <w:b/>
          <w:bCs/>
          <w:color w:val="000000"/>
          <w:sz w:val="28"/>
          <w:szCs w:val="28"/>
          <w:lang w:eastAsia="ru-RU"/>
        </w:rPr>
        <w:t>Об утверждении состава Комиссии</w:t>
      </w:r>
    </w:p>
    <w:p w:rsidR="008E4750" w:rsidRPr="008E4750" w:rsidRDefault="008E4750" w:rsidP="008E4750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8E4750">
        <w:rPr>
          <w:b/>
          <w:bCs/>
          <w:color w:val="000000"/>
          <w:sz w:val="28"/>
          <w:szCs w:val="28"/>
          <w:lang w:eastAsia="ru-RU"/>
        </w:rPr>
        <w:t>по установлению стажа</w:t>
      </w:r>
    </w:p>
    <w:p w:rsidR="008E4750" w:rsidRPr="008E4750" w:rsidRDefault="008E4750" w:rsidP="008E4750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8E4750">
        <w:rPr>
          <w:b/>
          <w:bCs/>
          <w:color w:val="000000"/>
          <w:sz w:val="28"/>
          <w:szCs w:val="28"/>
          <w:lang w:eastAsia="ru-RU"/>
        </w:rPr>
        <w:t xml:space="preserve">муниципальной службы </w:t>
      </w:r>
      <w:proofErr w:type="gramStart"/>
      <w:r w:rsidRPr="008E4750">
        <w:rPr>
          <w:b/>
          <w:bCs/>
          <w:color w:val="000000"/>
          <w:sz w:val="28"/>
          <w:szCs w:val="28"/>
          <w:lang w:eastAsia="ru-RU"/>
        </w:rPr>
        <w:t>для</w:t>
      </w:r>
      <w:proofErr w:type="gramEnd"/>
    </w:p>
    <w:p w:rsidR="00807236" w:rsidRDefault="008E4750" w:rsidP="008E4750">
      <w:pPr>
        <w:tabs>
          <w:tab w:val="left" w:pos="1276"/>
          <w:tab w:val="left" w:pos="4820"/>
          <w:tab w:val="left" w:pos="5103"/>
        </w:tabs>
        <w:ind w:right="4536"/>
      </w:pPr>
      <w:r w:rsidRPr="00F62E2D">
        <w:rPr>
          <w:b/>
          <w:bCs/>
          <w:color w:val="000000"/>
          <w:sz w:val="28"/>
          <w:szCs w:val="28"/>
          <w:lang w:eastAsia="ru-RU"/>
        </w:rPr>
        <w:t>начисления пенсии за выслугу лет</w:t>
      </w:r>
    </w:p>
    <w:p w:rsidR="00807236" w:rsidRDefault="00807236">
      <w:pPr>
        <w:tabs>
          <w:tab w:val="left" w:pos="1276"/>
          <w:tab w:val="left" w:pos="4820"/>
          <w:tab w:val="left" w:pos="5103"/>
        </w:tabs>
        <w:spacing w:line="276" w:lineRule="auto"/>
        <w:ind w:right="4536"/>
        <w:rPr>
          <w:b/>
          <w:sz w:val="28"/>
          <w:szCs w:val="28"/>
        </w:rPr>
      </w:pPr>
    </w:p>
    <w:p w:rsidR="00807236" w:rsidRDefault="008E4750" w:rsidP="001547DF">
      <w:pPr>
        <w:spacing w:line="360" w:lineRule="auto"/>
        <w:ind w:firstLine="709"/>
        <w:jc w:val="both"/>
      </w:pPr>
      <w:proofErr w:type="gramStart"/>
      <w:r w:rsidRPr="00F62E2D">
        <w:rPr>
          <w:color w:val="000000"/>
          <w:sz w:val="28"/>
          <w:szCs w:val="28"/>
          <w:lang w:eastAsia="ru-RU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="007259B9">
        <w:rPr>
          <w:color w:val="000000"/>
          <w:sz w:val="28"/>
          <w:szCs w:val="28"/>
          <w:lang w:eastAsia="ru-RU"/>
        </w:rPr>
        <w:t xml:space="preserve">                        </w:t>
      </w:r>
      <w:r w:rsidRPr="00F62E2D">
        <w:rPr>
          <w:color w:val="000000"/>
          <w:sz w:val="28"/>
          <w:szCs w:val="28"/>
          <w:lang w:eastAsia="ru-RU"/>
        </w:rPr>
        <w:t>с Положением о Комиссии по установлению стажа муниципальной службы для начисления пенсии за выслугу лет, утвержденным постановлением Главы администрации города Байконур от 20 декабря 2012 г. № 226 «Об утверждении Положения о Комиссии</w:t>
      </w:r>
      <w:proofErr w:type="gramEnd"/>
      <w:r w:rsidRPr="00F62E2D">
        <w:rPr>
          <w:color w:val="000000"/>
          <w:sz w:val="28"/>
          <w:szCs w:val="28"/>
          <w:lang w:eastAsia="ru-RU"/>
        </w:rPr>
        <w:t xml:space="preserve"> по установлению стажа муниципальной службы для начисления пенсии за выслугу лет» (с изменениями), в связи с кадровыми изменениями</w:t>
      </w:r>
    </w:p>
    <w:p w:rsidR="00807236" w:rsidRDefault="00807236">
      <w:pPr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8E4750" w:rsidRPr="008E4750" w:rsidRDefault="008E4750" w:rsidP="008E4750">
      <w:pPr>
        <w:numPr>
          <w:ilvl w:val="0"/>
          <w:numId w:val="3"/>
        </w:numPr>
        <w:tabs>
          <w:tab w:val="left" w:pos="1276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>Утвердить состав Комиссии по установлению стажа муниципальной службы для начисления пенсии за выслугу лет (далее – Комиссия</w:t>
      </w:r>
      <w:r w:rsidRPr="008E4750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8E4750" w:rsidRDefault="008E4750" w:rsidP="008E4750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807236" w:rsidRDefault="008E4750" w:rsidP="008E4750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Адасев Н.П. – заместитель Главы администрации.</w:t>
      </w:r>
    </w:p>
    <w:p w:rsidR="008E4750" w:rsidRDefault="008E4750" w:rsidP="008E4750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8E4750" w:rsidRDefault="008E4750" w:rsidP="008E4750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Шефер Ю.Р. – начальник Управления социальной защиты населения.</w:t>
      </w:r>
    </w:p>
    <w:p w:rsidR="008E4750" w:rsidRDefault="008E4750" w:rsidP="008E4750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8E4750" w:rsidRDefault="008E4750" w:rsidP="008E4750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Нуркеева Г.К. – главный специалист </w:t>
      </w:r>
      <w:proofErr w:type="gramStart"/>
      <w:r>
        <w:rPr>
          <w:sz w:val="28"/>
          <w:szCs w:val="28"/>
        </w:rPr>
        <w:t>отдела социальных выплат Управления социальной защиты населения</w:t>
      </w:r>
      <w:proofErr w:type="gramEnd"/>
      <w:r>
        <w:rPr>
          <w:sz w:val="28"/>
          <w:szCs w:val="28"/>
        </w:rPr>
        <w:t>.</w:t>
      </w:r>
    </w:p>
    <w:p w:rsidR="008E4750" w:rsidRDefault="008E4750" w:rsidP="008E4750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F2184A" w:rsidRDefault="00F2184A" w:rsidP="008E4750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Муратова С.С. – начальник Правового управления администрации города Байконур;</w:t>
      </w:r>
    </w:p>
    <w:p w:rsidR="00637CFB" w:rsidRDefault="00637CFB" w:rsidP="00637CFB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Минаева Е.А. – начальник отдела муниципальной службы и кадров администрации города Байконур;</w:t>
      </w:r>
    </w:p>
    <w:p w:rsidR="00637CFB" w:rsidRDefault="00637CFB" w:rsidP="00637CFB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Чичилева И.Л. – начальник операционного </w:t>
      </w:r>
      <w:proofErr w:type="gramStart"/>
      <w:r>
        <w:rPr>
          <w:sz w:val="28"/>
        </w:rPr>
        <w:t>отдела Управления финансов администрации города</w:t>
      </w:r>
      <w:proofErr w:type="gramEnd"/>
      <w:r>
        <w:rPr>
          <w:sz w:val="28"/>
        </w:rPr>
        <w:t xml:space="preserve"> Байконур;</w:t>
      </w:r>
    </w:p>
    <w:p w:rsidR="00F2184A" w:rsidRDefault="00637CFB" w:rsidP="008E4750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Шелудько Е.П. – начальник отдела по труду, занятости и социальной политике Управления экономического развития администрации города Байконур;</w:t>
      </w:r>
    </w:p>
    <w:p w:rsidR="00F2184A" w:rsidRDefault="00637CFB" w:rsidP="008E4750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Недребенчук Н.А. – начальник отдела бухгалтерского учета и финансов – главный бухгалтер Аппарата Главы администрации города Байконур.</w:t>
      </w:r>
    </w:p>
    <w:p w:rsidR="008E4750" w:rsidRPr="00637CFB" w:rsidRDefault="00637CFB" w:rsidP="00637CFB">
      <w:pPr>
        <w:numPr>
          <w:ilvl w:val="0"/>
          <w:numId w:val="3"/>
        </w:num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 w:rsidRPr="00637CFB">
        <w:rPr>
          <w:sz w:val="28"/>
          <w:szCs w:val="28"/>
        </w:rPr>
        <w:t>Признать утратившим силу:</w:t>
      </w:r>
    </w:p>
    <w:p w:rsidR="00637CFB" w:rsidRDefault="007259B9" w:rsidP="00637CFB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7CFB">
        <w:rPr>
          <w:sz w:val="28"/>
          <w:szCs w:val="28"/>
        </w:rPr>
        <w:t xml:space="preserve">остановление Главы администрации города Байконур от 27 июля 2017 г. </w:t>
      </w:r>
      <w:r w:rsidR="005F2E27">
        <w:rPr>
          <w:sz w:val="28"/>
          <w:szCs w:val="28"/>
        </w:rPr>
        <w:t xml:space="preserve"> </w:t>
      </w:r>
      <w:r w:rsidR="00637CFB">
        <w:rPr>
          <w:sz w:val="28"/>
          <w:szCs w:val="28"/>
        </w:rPr>
        <w:t xml:space="preserve">№ 215 </w:t>
      </w:r>
      <w:r>
        <w:rPr>
          <w:sz w:val="28"/>
          <w:szCs w:val="28"/>
        </w:rPr>
        <w:t>«Об утверждении состава Комиссии по установлению стажа муниципальной службы для начисления пенсии за выслугу лет»;</w:t>
      </w:r>
    </w:p>
    <w:p w:rsidR="007259B9" w:rsidRDefault="007259B9" w:rsidP="007259B9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от 14 сентября </w:t>
      </w:r>
      <w:r w:rsidRPr="005F2E27">
        <w:rPr>
          <w:sz w:val="28"/>
          <w:szCs w:val="28"/>
        </w:rPr>
        <w:t>201</w:t>
      </w:r>
      <w:r w:rsidRPr="005F2E27">
        <w:rPr>
          <w:spacing w:val="-20"/>
          <w:sz w:val="28"/>
          <w:szCs w:val="28"/>
        </w:rPr>
        <w:t xml:space="preserve">7 г. </w:t>
      </w:r>
      <w:r>
        <w:rPr>
          <w:sz w:val="28"/>
          <w:szCs w:val="28"/>
        </w:rPr>
        <w:t>№ 280 «О внесении изменений в состав Комиссии по установлению стажа муниципальной службы для начисления пенсии за выслугу лет, утвержденный постановлением Главы администрации города Байконур от 27 июля 2017 г.                 № 215»;</w:t>
      </w:r>
    </w:p>
    <w:p w:rsidR="007259B9" w:rsidRDefault="007259B9" w:rsidP="007259B9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от 15 мая 2018 г. </w:t>
      </w:r>
      <w:r w:rsidR="00747089">
        <w:rPr>
          <w:sz w:val="28"/>
          <w:szCs w:val="28"/>
        </w:rPr>
        <w:t xml:space="preserve">     </w:t>
      </w:r>
      <w:r>
        <w:rPr>
          <w:sz w:val="28"/>
          <w:szCs w:val="28"/>
        </w:rPr>
        <w:t>№ 164 «О внесении изменений в состав Комиссии по установлению стажа муниципальной службы для начисления пенсии за выслугу лет, утвержденный постановлением Главы администрации города Байконур от 27 июля 2017 г.          № 215»;</w:t>
      </w:r>
    </w:p>
    <w:p w:rsidR="007259B9" w:rsidRDefault="007259B9" w:rsidP="007259B9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</w:t>
      </w:r>
      <w:r w:rsidR="005F2E27">
        <w:rPr>
          <w:sz w:val="28"/>
          <w:szCs w:val="28"/>
        </w:rPr>
        <w:t xml:space="preserve"> города Байконур от 05 октября </w:t>
      </w:r>
      <w:r>
        <w:rPr>
          <w:sz w:val="28"/>
          <w:szCs w:val="28"/>
        </w:rPr>
        <w:t>2018 г. № 526 «О внесении изменений в состав Комиссии по установлению стажа муниципальной службы для начисления пенсии за выслугу лет, утвержденный постановлением Главы администрации города Байконур от 27 июля 2017 г.          № 215»;</w:t>
      </w:r>
    </w:p>
    <w:p w:rsidR="007259B9" w:rsidRDefault="007259B9" w:rsidP="007259B9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 Главы администрации города Байконур от 20 февраля 2019 г. № 66 «О внесении изменений в состав Комиссии по установлению стажа муниципальной службы для начисления пенсии за выслугу лет, утвержденный постановлением Главы администрации города Байконур от 27 июля 2017 г.          № 215»;</w:t>
      </w:r>
    </w:p>
    <w:p w:rsidR="007259B9" w:rsidRDefault="007259B9" w:rsidP="00747089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Байк</w:t>
      </w:r>
      <w:r w:rsidR="00747089">
        <w:rPr>
          <w:sz w:val="28"/>
          <w:szCs w:val="28"/>
        </w:rPr>
        <w:t>онур от 21 августа 2019 г. № 394</w:t>
      </w:r>
      <w:r>
        <w:rPr>
          <w:sz w:val="28"/>
          <w:szCs w:val="28"/>
        </w:rPr>
        <w:t xml:space="preserve"> «О внесении изменений в состав Комиссии по установлению стажа муниципальной службы для начисления пенсии за выслугу лет, утвержденный постановлением Главы администрации города Байконур от 27 июля 2017 г.          № 215»;</w:t>
      </w:r>
    </w:p>
    <w:p w:rsidR="00807236" w:rsidRDefault="00807236" w:rsidP="001547DF">
      <w:pPr>
        <w:numPr>
          <w:ilvl w:val="0"/>
          <w:numId w:val="3"/>
        </w:numPr>
        <w:tabs>
          <w:tab w:val="left" w:pos="1276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807236" w:rsidRDefault="00807236" w:rsidP="001547DF">
      <w:pPr>
        <w:numPr>
          <w:ilvl w:val="0"/>
          <w:numId w:val="3"/>
        </w:numPr>
        <w:tabs>
          <w:tab w:val="left" w:pos="1276"/>
        </w:tabs>
        <w:spacing w:line="360" w:lineRule="auto"/>
        <w:ind w:left="0" w:firstLine="709"/>
        <w:jc w:val="both"/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807236" w:rsidRDefault="00807236" w:rsidP="00775DF3">
      <w:pPr>
        <w:tabs>
          <w:tab w:val="left" w:pos="0"/>
          <w:tab w:val="left" w:pos="1276"/>
        </w:tabs>
        <w:spacing w:line="480" w:lineRule="auto"/>
        <w:ind w:left="709" w:firstLine="709"/>
        <w:jc w:val="both"/>
        <w:rPr>
          <w:sz w:val="28"/>
          <w:szCs w:val="28"/>
        </w:rPr>
      </w:pPr>
    </w:p>
    <w:p w:rsidR="00807236" w:rsidRDefault="00D47F6B">
      <w:pPr>
        <w:tabs>
          <w:tab w:val="left" w:pos="709"/>
          <w:tab w:val="left" w:pos="900"/>
        </w:tabs>
        <w:spacing w:line="360" w:lineRule="auto"/>
      </w:pPr>
      <w:r>
        <w:rPr>
          <w:b/>
          <w:sz w:val="28"/>
          <w:szCs w:val="28"/>
        </w:rPr>
        <w:t>И.о. Главы</w:t>
      </w:r>
      <w:r w:rsidR="00807236">
        <w:rPr>
          <w:b/>
          <w:sz w:val="28"/>
          <w:szCs w:val="28"/>
        </w:rPr>
        <w:t xml:space="preserve"> администрации</w:t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В.В. Лопаткин</w:t>
      </w:r>
    </w:p>
    <w:sectPr w:rsidR="00807236" w:rsidSect="007259B9">
      <w:headerReference w:type="default" r:id="rId9"/>
      <w:headerReference w:type="first" r:id="rId10"/>
      <w:pgSz w:w="11906" w:h="16838"/>
      <w:pgMar w:top="1843" w:right="567" w:bottom="1134" w:left="1418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3EE" w:rsidRDefault="005173EE">
      <w:r>
        <w:separator/>
      </w:r>
    </w:p>
  </w:endnote>
  <w:endnote w:type="continuationSeparator" w:id="0">
    <w:p w:rsidR="005173EE" w:rsidRDefault="00517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3EE" w:rsidRDefault="005173EE">
      <w:r>
        <w:separator/>
      </w:r>
    </w:p>
  </w:footnote>
  <w:footnote w:type="continuationSeparator" w:id="0">
    <w:p w:rsidR="005173EE" w:rsidRDefault="00517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9B9" w:rsidRDefault="007259B9">
    <w:pPr>
      <w:pStyle w:val="af1"/>
      <w:jc w:val="center"/>
    </w:pPr>
    <w:fldSimple w:instr=" PAGE ">
      <w:r w:rsidR="00B70F01">
        <w:rPr>
          <w:noProof/>
        </w:rPr>
        <w:t>3</w:t>
      </w:r>
    </w:fldSimple>
  </w:p>
  <w:p w:rsidR="007259B9" w:rsidRDefault="007259B9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9B9" w:rsidRDefault="007259B9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3">
    <w:nsid w:val="65E1386A"/>
    <w:multiLevelType w:val="multilevel"/>
    <w:tmpl w:val="8CAE53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90F"/>
    <w:rsid w:val="00135E12"/>
    <w:rsid w:val="001547DF"/>
    <w:rsid w:val="001B7507"/>
    <w:rsid w:val="00430E3E"/>
    <w:rsid w:val="004E090F"/>
    <w:rsid w:val="005173EE"/>
    <w:rsid w:val="005F2E27"/>
    <w:rsid w:val="00637CFB"/>
    <w:rsid w:val="007259B9"/>
    <w:rsid w:val="00747089"/>
    <w:rsid w:val="00775DF3"/>
    <w:rsid w:val="00807236"/>
    <w:rsid w:val="008E4750"/>
    <w:rsid w:val="00904837"/>
    <w:rsid w:val="009B0E24"/>
    <w:rsid w:val="00B70F01"/>
    <w:rsid w:val="00BB7C0A"/>
    <w:rsid w:val="00D47F6B"/>
    <w:rsid w:val="00D8339A"/>
    <w:rsid w:val="00E70874"/>
    <w:rsid w:val="00EA2184"/>
    <w:rsid w:val="00F2184A"/>
    <w:rsid w:val="00FA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Подзаголовок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pPr>
      <w:ind w:right="51"/>
      <w:jc w:val="center"/>
    </w:pPr>
    <w:rPr>
      <w:b/>
      <w:sz w:val="32"/>
      <w:szCs w:val="20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b">
    <w:name w:val="Subtitle"/>
    <w:basedOn w:val="a"/>
    <w:next w:val="ac"/>
    <w:qFormat/>
    <w:rPr>
      <w:sz w:val="28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jc w:val="center"/>
    </w:pPr>
    <w:rPr>
      <w:b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plevako</cp:lastModifiedBy>
  <cp:revision>2</cp:revision>
  <cp:lastPrinted>2020-01-16T13:30:00Z</cp:lastPrinted>
  <dcterms:created xsi:type="dcterms:W3CDTF">2020-02-14T06:03:00Z</dcterms:created>
  <dcterms:modified xsi:type="dcterms:W3CDTF">2020-02-14T06:03:00Z</dcterms:modified>
</cp:coreProperties>
</file>