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1885" w:rsidRDefault="00711885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pt;height:65.05pt;z-index:-251658240;mso-wrap-distance-left:9.05pt;mso-wrap-distance-right:9.05pt" stroked="f">
            <v:fill color2="black"/>
            <v:textbox inset="7.25pt,3.65pt,7.25pt,3.65pt">
              <w:txbxContent>
                <w:p w:rsidR="00AA39BA" w:rsidRDefault="00AA39BA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ed="t">
                        <v:fill color2="black"/>
                        <v:imagedata r:id="rId8" o:title="" croptop="-61f" cropbottom="-61f" cropleft="-69f" cropright="-69f"/>
                      </v:shape>
                      <o:OLEObject Type="Embed" ProgID="Word.Picture.8" ShapeID="_x0000_i1025" DrawAspect="Content" ObjectID="_1642577797" r:id="rId9"/>
                    </w:object>
                  </w:r>
                </w:p>
              </w:txbxContent>
            </v:textbox>
          </v:shape>
        </w:pic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711885">
      <w:pPr>
        <w:pStyle w:val="2"/>
        <w:spacing w:after="120" w:line="480" w:lineRule="auto"/>
        <w:jc w:val="center"/>
      </w:pPr>
      <w:r>
        <w:rPr>
          <w:spacing w:val="100"/>
          <w:sz w:val="32"/>
          <w:lang w:val="ru-RU" w:eastAsia="ru-RU"/>
        </w:rPr>
        <w:pict>
          <v:line id="_x0000_s1026" style="position:absolute;left:0;text-align:left;z-index:251657216;mso-position-vertical-relative:page" from="-2.45pt,119.7pt" to="488.9pt,119.7pt" strokeweight=".26mm">
            <v:stroke joinstyle="miter" endcap="square"/>
          </v:line>
        </w:pict>
      </w:r>
      <w:r>
        <w:rPr>
          <w:spacing w:val="100"/>
          <w:sz w:val="32"/>
          <w:lang w:val="ru-RU" w:eastAsia="ru-RU"/>
        </w:rPr>
        <w:t>ПОСТАНОВЛЕНИЕ</w:t>
      </w:r>
    </w:p>
    <w:p w:rsidR="00711885" w:rsidRDefault="00B36BFB" w:rsidP="00B36BFB">
      <w:r w:rsidRPr="00B36BFB">
        <w:rPr>
          <w:u w:val="single"/>
        </w:rPr>
        <w:t>06 февраля 2020 г.</w:t>
      </w:r>
      <w:r w:rsidR="00711885">
        <w:t xml:space="preserve">                                           </w:t>
      </w:r>
      <w:r>
        <w:t xml:space="preserve">                </w:t>
      </w:r>
      <w:r w:rsidR="00711885">
        <w:t xml:space="preserve">                                      </w:t>
      </w:r>
      <w:r>
        <w:t xml:space="preserve">  </w:t>
      </w:r>
      <w:r w:rsidR="00711885">
        <w:t>№</w:t>
      </w:r>
      <w:r>
        <w:t xml:space="preserve"> </w:t>
      </w:r>
      <w:r w:rsidRPr="00B36BFB">
        <w:rPr>
          <w:u w:val="single"/>
        </w:rPr>
        <w:t>37</w:t>
      </w:r>
      <w:r>
        <w:t xml:space="preserve"> 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1B3DA0" w:rsidRDefault="00BA5953" w:rsidP="001B3DA0">
      <w:pPr>
        <w:pStyle w:val="a6"/>
        <w:ind w:right="44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1B3DA0" w:rsidRDefault="00BA5953" w:rsidP="001B3DA0">
      <w:pPr>
        <w:pStyle w:val="a6"/>
        <w:ind w:right="44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B3DA0" w:rsidRPr="001B3DA0">
        <w:rPr>
          <w:sz w:val="28"/>
          <w:szCs w:val="28"/>
        </w:rPr>
        <w:t xml:space="preserve">Административный регламент предоставления </w:t>
      </w:r>
      <w:proofErr w:type="gramStart"/>
      <w:r w:rsidR="001B3DA0" w:rsidRPr="001B3DA0">
        <w:rPr>
          <w:sz w:val="28"/>
          <w:szCs w:val="28"/>
        </w:rPr>
        <w:t>государственной</w:t>
      </w:r>
      <w:proofErr w:type="gramEnd"/>
      <w:r w:rsidR="001B3DA0" w:rsidRPr="001B3DA0">
        <w:rPr>
          <w:sz w:val="28"/>
          <w:szCs w:val="28"/>
        </w:rPr>
        <w:t xml:space="preserve"> </w:t>
      </w:r>
    </w:p>
    <w:p w:rsidR="001B3DA0" w:rsidRDefault="001B3DA0" w:rsidP="001B3DA0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услуги по выдаче государственных жилищных сертификатов</w:t>
      </w:r>
      <w:r>
        <w:rPr>
          <w:sz w:val="28"/>
          <w:szCs w:val="28"/>
        </w:rPr>
        <w:t xml:space="preserve"> </w:t>
      </w:r>
      <w:r w:rsidR="00180974">
        <w:rPr>
          <w:sz w:val="28"/>
          <w:szCs w:val="28"/>
        </w:rPr>
        <w:t xml:space="preserve">в рамках выполнения </w:t>
      </w:r>
      <w:r w:rsidRPr="001B3DA0">
        <w:rPr>
          <w:sz w:val="28"/>
          <w:szCs w:val="28"/>
        </w:rPr>
        <w:t>государственных обязательств</w:t>
      </w:r>
      <w:r>
        <w:rPr>
          <w:sz w:val="28"/>
          <w:szCs w:val="28"/>
        </w:rPr>
        <w:t xml:space="preserve"> по </w:t>
      </w:r>
      <w:r w:rsidRPr="001B3DA0">
        <w:rPr>
          <w:sz w:val="28"/>
          <w:szCs w:val="28"/>
        </w:rPr>
        <w:t xml:space="preserve">обеспечению жилыми помещениями граждан Российской Федерации, подлежащих переселению </w:t>
      </w:r>
    </w:p>
    <w:p w:rsidR="001B3DA0" w:rsidRDefault="001B3DA0" w:rsidP="001B3DA0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с территории комплекса «Байконур»,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</w:p>
    <w:p w:rsidR="001B3DA0" w:rsidRPr="001B3DA0" w:rsidRDefault="001B3DA0" w:rsidP="001B3DA0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от 17 апреля 2019</w:t>
      </w:r>
      <w:r>
        <w:rPr>
          <w:sz w:val="28"/>
          <w:szCs w:val="28"/>
        </w:rPr>
        <w:t xml:space="preserve"> г. </w:t>
      </w:r>
      <w:r w:rsidRPr="001B3DA0">
        <w:rPr>
          <w:sz w:val="28"/>
          <w:szCs w:val="28"/>
        </w:rPr>
        <w:t>№ 158</w:t>
      </w:r>
    </w:p>
    <w:p w:rsidR="00AD1E61" w:rsidRDefault="00AD1E61" w:rsidP="00AD1E61">
      <w:pPr>
        <w:tabs>
          <w:tab w:val="left" w:pos="2127"/>
          <w:tab w:val="left" w:pos="2977"/>
        </w:tabs>
        <w:suppressAutoHyphens w:val="0"/>
        <w:ind w:left="360"/>
        <w:jc w:val="both"/>
        <w:rPr>
          <w:b/>
          <w:szCs w:val="28"/>
        </w:rPr>
      </w:pPr>
    </w:p>
    <w:p w:rsidR="00711885" w:rsidRPr="000B2771" w:rsidRDefault="00711885" w:rsidP="00E62AA6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</w:t>
      </w:r>
      <w:r w:rsidR="00BA5953" w:rsidRPr="000B277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8D068A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791E5D">
        <w:rPr>
          <w:rFonts w:ascii="Times New Roman" w:hAnsi="Times New Roman" w:cs="Times New Roman"/>
          <w:b w:val="0"/>
          <w:sz w:val="28"/>
          <w:szCs w:val="28"/>
        </w:rPr>
        <w:t>с п</w:t>
      </w:r>
      <w:r w:rsidR="005B24EA" w:rsidRPr="000B2771"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Правительства Российской Федерации от 04 июля 2019 г. </w:t>
      </w:r>
      <w:r w:rsidR="00A279D6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5B24EA" w:rsidRPr="000B2771">
        <w:rPr>
          <w:rFonts w:ascii="Times New Roman" w:hAnsi="Times New Roman" w:cs="Times New Roman"/>
          <w:b w:val="0"/>
          <w:sz w:val="28"/>
          <w:szCs w:val="28"/>
        </w:rPr>
        <w:t>№ 858 «Об изменении и признании утратившими силу положений некоторых актов Правительства Российской Федерации»</w:t>
      </w:r>
      <w:r w:rsidR="00BC4678">
        <w:rPr>
          <w:rFonts w:ascii="Times New Roman" w:hAnsi="Times New Roman" w:cs="Times New Roman"/>
          <w:b w:val="0"/>
          <w:sz w:val="28"/>
          <w:szCs w:val="28"/>
        </w:rPr>
        <w:t>,</w:t>
      </w:r>
      <w:r w:rsidR="00A279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>в</w:t>
      </w:r>
      <w:r w:rsidR="00FD6804" w:rsidRPr="000B2771">
        <w:rPr>
          <w:rFonts w:ascii="Times New Roman" w:hAnsi="Times New Roman" w:cs="Times New Roman"/>
          <w:b w:val="0"/>
          <w:sz w:val="28"/>
          <w:szCs w:val="28"/>
        </w:rPr>
        <w:t xml:space="preserve"> целях </w:t>
      </w:r>
      <w:r w:rsidR="004D4412">
        <w:rPr>
          <w:rFonts w:ascii="Times New Roman" w:hAnsi="Times New Roman" w:cs="Times New Roman"/>
          <w:b w:val="0"/>
          <w:sz w:val="28"/>
          <w:szCs w:val="28"/>
        </w:rPr>
        <w:t xml:space="preserve">приведения </w:t>
      </w:r>
      <w:r w:rsidR="00F517D5" w:rsidRPr="002C55D1">
        <w:rPr>
          <w:rFonts w:ascii="Times New Roman" w:hAnsi="Times New Roman" w:cs="Times New Roman"/>
          <w:b w:val="0"/>
          <w:sz w:val="28"/>
          <w:szCs w:val="28"/>
        </w:rPr>
        <w:t xml:space="preserve">норм </w:t>
      </w:r>
      <w:r w:rsidR="002C55D1" w:rsidRPr="002C55D1">
        <w:rPr>
          <w:rFonts w:ascii="Times New Roman" w:hAnsi="Times New Roman" w:cs="Times New Roman"/>
          <w:b w:val="0"/>
          <w:sz w:val="28"/>
          <w:szCs w:val="28"/>
        </w:rPr>
        <w:t>Административн</w:t>
      </w:r>
      <w:r w:rsidR="002C55D1">
        <w:rPr>
          <w:rFonts w:ascii="Times New Roman" w:hAnsi="Times New Roman" w:cs="Times New Roman"/>
          <w:b w:val="0"/>
          <w:sz w:val="28"/>
          <w:szCs w:val="28"/>
        </w:rPr>
        <w:t xml:space="preserve">ого </w:t>
      </w:r>
      <w:r w:rsidR="002C55D1" w:rsidRPr="002C55D1">
        <w:rPr>
          <w:rFonts w:ascii="Times New Roman" w:hAnsi="Times New Roman" w:cs="Times New Roman"/>
          <w:b w:val="0"/>
          <w:sz w:val="28"/>
          <w:szCs w:val="28"/>
        </w:rPr>
        <w:t>регламент</w:t>
      </w:r>
      <w:r w:rsidR="002C55D1">
        <w:rPr>
          <w:rFonts w:ascii="Times New Roman" w:hAnsi="Times New Roman" w:cs="Times New Roman"/>
          <w:b w:val="0"/>
          <w:sz w:val="28"/>
          <w:szCs w:val="28"/>
        </w:rPr>
        <w:t>а</w:t>
      </w:r>
      <w:r w:rsidR="002C55D1" w:rsidRPr="002C55D1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государственной услуги</w:t>
      </w:r>
      <w:proofErr w:type="gramEnd"/>
      <w:r w:rsidR="002C55D1" w:rsidRPr="002C55D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279D6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gramStart"/>
      <w:r w:rsidR="002C55D1" w:rsidRPr="002C55D1">
        <w:rPr>
          <w:rFonts w:ascii="Times New Roman" w:hAnsi="Times New Roman" w:cs="Times New Roman"/>
          <w:b w:val="0"/>
          <w:sz w:val="28"/>
          <w:szCs w:val="28"/>
        </w:rPr>
        <w:t xml:space="preserve">по выдаче государственных жилищных сертификатов </w:t>
      </w:r>
      <w:r w:rsidR="00A279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55D1" w:rsidRPr="002C55D1">
        <w:rPr>
          <w:rFonts w:ascii="Times New Roman" w:hAnsi="Times New Roman" w:cs="Times New Roman"/>
          <w:b w:val="0"/>
          <w:sz w:val="28"/>
          <w:szCs w:val="28"/>
        </w:rPr>
        <w:t>в</w:t>
      </w:r>
      <w:r w:rsidR="00A279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55D1" w:rsidRPr="002C55D1">
        <w:rPr>
          <w:rFonts w:ascii="Times New Roman" w:hAnsi="Times New Roman" w:cs="Times New Roman"/>
          <w:b w:val="0"/>
          <w:sz w:val="28"/>
          <w:szCs w:val="28"/>
        </w:rPr>
        <w:t xml:space="preserve"> рамках выполнения государственных обязательств по обеспечению жилыми помещениями граждан Российской Федерации, подлежащих переселению</w:t>
      </w:r>
      <w:r w:rsidR="00A279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55D1" w:rsidRPr="002C55D1">
        <w:rPr>
          <w:rFonts w:ascii="Times New Roman" w:hAnsi="Times New Roman" w:cs="Times New Roman"/>
          <w:b w:val="0"/>
          <w:sz w:val="28"/>
          <w:szCs w:val="28"/>
        </w:rPr>
        <w:t>с территории комплекса «Байконур», утвержденн</w:t>
      </w:r>
      <w:r w:rsidR="002C55D1">
        <w:rPr>
          <w:rFonts w:ascii="Times New Roman" w:hAnsi="Times New Roman" w:cs="Times New Roman"/>
          <w:b w:val="0"/>
          <w:sz w:val="28"/>
          <w:szCs w:val="28"/>
        </w:rPr>
        <w:t xml:space="preserve">ого </w:t>
      </w:r>
      <w:r w:rsidR="002C55D1" w:rsidRPr="002C55D1">
        <w:rPr>
          <w:rFonts w:ascii="Times New Roman" w:hAnsi="Times New Roman" w:cs="Times New Roman"/>
          <w:b w:val="0"/>
          <w:sz w:val="28"/>
          <w:szCs w:val="28"/>
        </w:rPr>
        <w:t>постановлением Главы администрации города Байконур от 17 апреля 2019 г. № 158</w:t>
      </w:r>
      <w:r w:rsidR="00A279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79D6" w:rsidRPr="00A279D6">
        <w:rPr>
          <w:rFonts w:ascii="Times New Roman" w:hAnsi="Times New Roman" w:cs="Times New Roman"/>
          <w:b w:val="0"/>
          <w:sz w:val="28"/>
          <w:szCs w:val="28"/>
        </w:rPr>
        <w:t>«Об утверждении Административного регламента предоставления  государственной услуги</w:t>
      </w:r>
      <w:r w:rsidR="00A279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79D6" w:rsidRPr="00A279D6">
        <w:rPr>
          <w:rFonts w:ascii="Times New Roman" w:hAnsi="Times New Roman" w:cs="Times New Roman"/>
          <w:b w:val="0"/>
          <w:sz w:val="28"/>
          <w:szCs w:val="28"/>
        </w:rPr>
        <w:t>по выдаче государственных жилищных сертификатов в рамках выполнения государственных обязательств по обеспечению жилыми помещениями граждан Российской Федерации, подлежащих</w:t>
      </w:r>
      <w:proofErr w:type="gramEnd"/>
      <w:r w:rsidR="00A279D6" w:rsidRPr="00A279D6">
        <w:rPr>
          <w:rFonts w:ascii="Times New Roman" w:hAnsi="Times New Roman" w:cs="Times New Roman"/>
          <w:b w:val="0"/>
          <w:sz w:val="28"/>
          <w:szCs w:val="28"/>
        </w:rPr>
        <w:t xml:space="preserve"> переселению с территории комплекса «Байконур»</w:t>
      </w:r>
      <w:r w:rsidR="003132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3290" w:rsidRPr="00313290">
        <w:rPr>
          <w:rFonts w:ascii="Times New Roman" w:hAnsi="Times New Roman" w:cs="Times New Roman"/>
          <w:b w:val="0"/>
          <w:iCs/>
          <w:sz w:val="28"/>
        </w:rPr>
        <w:t>(далее – Административный регламент)</w:t>
      </w:r>
      <w:r w:rsidR="002C55D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C55D1" w:rsidRPr="002C55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17D5" w:rsidRPr="002C55D1">
        <w:rPr>
          <w:rFonts w:ascii="Times New Roman" w:hAnsi="Times New Roman" w:cs="Times New Roman"/>
          <w:b w:val="0"/>
          <w:sz w:val="28"/>
          <w:szCs w:val="28"/>
        </w:rPr>
        <w:t>в соответствие</w:t>
      </w:r>
      <w:r w:rsidR="00F517D5">
        <w:rPr>
          <w:rFonts w:ascii="Times New Roman" w:hAnsi="Times New Roman" w:cs="Times New Roman"/>
          <w:b w:val="0"/>
          <w:sz w:val="28"/>
          <w:szCs w:val="28"/>
        </w:rPr>
        <w:t xml:space="preserve"> законодательству Российской Федерации</w:t>
      </w:r>
    </w:p>
    <w:p w:rsidR="00711885" w:rsidRDefault="00711885" w:rsidP="00E62AA6">
      <w:pPr>
        <w:pStyle w:val="ad"/>
        <w:widowControl w:val="0"/>
        <w:spacing w:before="0" w:line="276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ПОСТАНОВЛЯЮ:</w:t>
      </w:r>
    </w:p>
    <w:p w:rsidR="002C55D1" w:rsidRDefault="002C55D1" w:rsidP="00E62AA6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>1</w:t>
      </w:r>
      <w:r w:rsidRPr="00663528">
        <w:rPr>
          <w:szCs w:val="28"/>
        </w:rPr>
        <w:t>. Внести в Административный регламент следующие изменения:</w:t>
      </w:r>
    </w:p>
    <w:p w:rsidR="00FD2AB2" w:rsidRDefault="00FD2AB2" w:rsidP="00E62AA6">
      <w:pPr>
        <w:pStyle w:val="af5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1.1. Подпункт 1.1.3 пункта 1.1 </w:t>
      </w:r>
      <w:r w:rsidRPr="00663528">
        <w:rPr>
          <w:rFonts w:ascii="Times New Roman" w:hAnsi="Times New Roman"/>
          <w:spacing w:val="-8"/>
          <w:sz w:val="28"/>
          <w:szCs w:val="28"/>
          <w:lang w:val="ru-RU"/>
        </w:rPr>
        <w:t>раздела I Административного</w:t>
      </w:r>
      <w:r w:rsidRPr="00663528">
        <w:rPr>
          <w:rFonts w:ascii="Times New Roman" w:hAnsi="Times New Roman"/>
          <w:sz w:val="28"/>
          <w:szCs w:val="28"/>
          <w:lang w:val="ru-RU"/>
        </w:rPr>
        <w:t xml:space="preserve"> регламента</w:t>
      </w:r>
      <w:r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редакции:</w:t>
      </w:r>
    </w:p>
    <w:p w:rsidR="00FD2AB2" w:rsidRPr="00684F9B" w:rsidRDefault="00FD2AB2" w:rsidP="00E62AA6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«</w:t>
      </w:r>
      <w:r w:rsidRPr="00684F9B">
        <w:rPr>
          <w:szCs w:val="28"/>
        </w:rPr>
        <w:t xml:space="preserve">1.1.3. Основные понятия и определения, используемые </w:t>
      </w:r>
      <w:r w:rsidR="001D1199">
        <w:rPr>
          <w:szCs w:val="28"/>
        </w:rPr>
        <w:t xml:space="preserve">                               </w:t>
      </w:r>
      <w:r w:rsidRPr="00684F9B">
        <w:rPr>
          <w:szCs w:val="28"/>
        </w:rPr>
        <w:t>в административном регламенте:</w:t>
      </w:r>
    </w:p>
    <w:p w:rsidR="00FD2AB2" w:rsidRPr="00684F9B" w:rsidRDefault="00FD2AB2" w:rsidP="00E62A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proofErr w:type="gramStart"/>
      <w:r w:rsidRPr="00684F9B">
        <w:rPr>
          <w:i/>
          <w:szCs w:val="28"/>
        </w:rPr>
        <w:t>участники информационного обмена</w:t>
      </w:r>
      <w:r w:rsidRPr="00684F9B">
        <w:rPr>
          <w:szCs w:val="28"/>
        </w:rPr>
        <w:t xml:space="preserve"> – структурные подразделения администрации, государственные учреждения, государственные унитарные предприятия и организации, находящиеся в ведении администрации, территориальные органы федеральных органов исполнительной власти, подведомственные им организации, территориальные органы государственных внебюджетных фондов, иные органы </w:t>
      </w:r>
      <w:r>
        <w:rPr>
          <w:szCs w:val="28"/>
        </w:rPr>
        <w:t>и организации, расположенные на </w:t>
      </w:r>
      <w:r w:rsidRPr="00684F9B">
        <w:rPr>
          <w:szCs w:val="28"/>
        </w:rPr>
        <w:t>территории города Байконур, участвующие в предоставлении государственных услуг, в том числе в части представ</w:t>
      </w:r>
      <w:r>
        <w:rPr>
          <w:szCs w:val="28"/>
        </w:rPr>
        <w:t xml:space="preserve">ления документов </w:t>
      </w:r>
      <w:r w:rsidR="001D1199">
        <w:rPr>
          <w:szCs w:val="28"/>
        </w:rPr>
        <w:t xml:space="preserve">                </w:t>
      </w:r>
      <w:r>
        <w:rPr>
          <w:szCs w:val="28"/>
        </w:rPr>
        <w:t>и информации в </w:t>
      </w:r>
      <w:r w:rsidRPr="00684F9B">
        <w:rPr>
          <w:szCs w:val="28"/>
        </w:rPr>
        <w:t>соответствии с требованиями статьи 7.2</w:t>
      </w:r>
      <w:proofErr w:type="gramEnd"/>
      <w:r w:rsidRPr="00684F9B">
        <w:rPr>
          <w:szCs w:val="28"/>
        </w:rPr>
        <w:t xml:space="preserve"> Федерального закона № 210-ФЗ, направляющие ответ на межведомственный запрос о предоставлении документов и информации в рамках предоставления государственной услуги;</w:t>
      </w:r>
    </w:p>
    <w:p w:rsidR="00FD2AB2" w:rsidRPr="00684F9B" w:rsidRDefault="00FD2AB2" w:rsidP="00E62A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84F9B">
        <w:rPr>
          <w:i/>
          <w:szCs w:val="28"/>
        </w:rPr>
        <w:t>административное действие</w:t>
      </w:r>
      <w:r w:rsidRPr="00684F9B">
        <w:rPr>
          <w:szCs w:val="28"/>
        </w:rPr>
        <w:t xml:space="preserve"> – предусмотренное административным регламентом действие должностного лица Отдела в рамках предоставления государственной услуги;</w:t>
      </w:r>
    </w:p>
    <w:p w:rsidR="00FD2AB2" w:rsidRPr="00684F9B" w:rsidRDefault="00FD2AB2" w:rsidP="00E62A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84F9B">
        <w:rPr>
          <w:i/>
          <w:szCs w:val="28"/>
        </w:rPr>
        <w:t>административная процедура</w:t>
      </w:r>
      <w:r w:rsidRPr="00684F9B">
        <w:rPr>
          <w:szCs w:val="28"/>
        </w:rPr>
        <w:t xml:space="preserve"> – логически обособленная последовательность административных действий должностных лиц Отдела при предоставлении государственной услуг</w:t>
      </w:r>
      <w:r>
        <w:rPr>
          <w:szCs w:val="28"/>
        </w:rPr>
        <w:t>и, имеющая конечный результат и </w:t>
      </w:r>
      <w:r w:rsidRPr="00684F9B">
        <w:rPr>
          <w:szCs w:val="28"/>
        </w:rPr>
        <w:t>выделяемая в рамках предоставления государственной услуги;</w:t>
      </w:r>
    </w:p>
    <w:p w:rsidR="00FD2AB2" w:rsidRPr="00684F9B" w:rsidRDefault="00FD2AB2" w:rsidP="00E62AA6">
      <w:pPr>
        <w:spacing w:line="276" w:lineRule="auto"/>
        <w:ind w:firstLine="709"/>
        <w:jc w:val="both"/>
        <w:rPr>
          <w:szCs w:val="28"/>
        </w:rPr>
      </w:pPr>
      <w:r w:rsidRPr="00684F9B">
        <w:rPr>
          <w:i/>
          <w:szCs w:val="28"/>
        </w:rPr>
        <w:t>государственная услуга</w:t>
      </w:r>
      <w:r w:rsidRPr="00684F9B">
        <w:rPr>
          <w:szCs w:val="28"/>
        </w:rPr>
        <w:t xml:space="preserve"> – деятельность по реализации функций Отдела, которая осуществляется по запросам заявителей в пределах полномочий, установленных нормативными правовым</w:t>
      </w:r>
      <w:r>
        <w:rPr>
          <w:szCs w:val="28"/>
        </w:rPr>
        <w:t>и актами Российской Федерации и </w:t>
      </w:r>
      <w:r w:rsidRPr="00684F9B">
        <w:rPr>
          <w:szCs w:val="28"/>
        </w:rPr>
        <w:t>администрации;</w:t>
      </w:r>
    </w:p>
    <w:p w:rsidR="00FD2AB2" w:rsidRPr="00684F9B" w:rsidRDefault="00FD2AB2" w:rsidP="00E62AA6">
      <w:pPr>
        <w:spacing w:line="276" w:lineRule="auto"/>
        <w:ind w:firstLine="709"/>
        <w:jc w:val="both"/>
        <w:rPr>
          <w:szCs w:val="28"/>
        </w:rPr>
      </w:pPr>
      <w:r w:rsidRPr="00684F9B">
        <w:rPr>
          <w:i/>
          <w:szCs w:val="28"/>
        </w:rPr>
        <w:t>официальный сайт администрации</w:t>
      </w:r>
      <w:r w:rsidRPr="00684F9B">
        <w:rPr>
          <w:szCs w:val="28"/>
        </w:rPr>
        <w:t xml:space="preserve"> – совокупность информационных ресурсов, размещаемых в соответствии с нормативными правовыми актами Российской Федерации и администрации в информационно-телекоммуникационной сети «Интернет» (далее – сеть «Интернет») по адресу: </w:t>
      </w:r>
      <w:r>
        <w:rPr>
          <w:szCs w:val="28"/>
          <w:lang w:val="en-US"/>
        </w:rPr>
        <w:t>http</w:t>
      </w:r>
      <w:r>
        <w:rPr>
          <w:szCs w:val="28"/>
        </w:rPr>
        <w:t>://</w:t>
      </w:r>
      <w:r w:rsidRPr="00684F9B">
        <w:rPr>
          <w:szCs w:val="28"/>
        </w:rPr>
        <w:t>www.baikonuradm.ru, опубликованному для всеобщего сведения;</w:t>
      </w:r>
    </w:p>
    <w:p w:rsidR="00FD2AB2" w:rsidRPr="00684F9B" w:rsidRDefault="00FD2AB2" w:rsidP="00E62AA6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684F9B">
        <w:rPr>
          <w:i/>
          <w:szCs w:val="28"/>
        </w:rPr>
        <w:t>электронная почта (e-mail)</w:t>
      </w:r>
      <w:r w:rsidRPr="00684F9B">
        <w:rPr>
          <w:szCs w:val="28"/>
        </w:rPr>
        <w:t xml:space="preserve"> – технология</w:t>
      </w:r>
      <w:r>
        <w:rPr>
          <w:szCs w:val="28"/>
        </w:rPr>
        <w:t xml:space="preserve"> и предоставляемые ею услуги по </w:t>
      </w:r>
      <w:r w:rsidRPr="00684F9B">
        <w:rPr>
          <w:szCs w:val="28"/>
        </w:rPr>
        <w:t>пересылке и получению электронных сообщений (называемых «письма» или «электронные письма») по распределенной (в том числе глобальной) компьютерной сети;</w:t>
      </w:r>
    </w:p>
    <w:p w:rsidR="00F07545" w:rsidRPr="00F07545" w:rsidRDefault="00F07545" w:rsidP="00E62AA6">
      <w:pPr>
        <w:spacing w:line="276" w:lineRule="auto"/>
        <w:ind w:firstLine="709"/>
        <w:jc w:val="both"/>
        <w:rPr>
          <w:szCs w:val="28"/>
        </w:rPr>
      </w:pPr>
      <w:r w:rsidRPr="00F07545">
        <w:rPr>
          <w:rStyle w:val="af6"/>
          <w:b w:val="0"/>
          <w:i/>
          <w:szCs w:val="28"/>
        </w:rPr>
        <w:t>электронная форма</w:t>
      </w:r>
      <w:r w:rsidRPr="00F07545">
        <w:rPr>
          <w:rStyle w:val="af6"/>
          <w:szCs w:val="28"/>
        </w:rPr>
        <w:t xml:space="preserve"> –</w:t>
      </w:r>
      <w:r w:rsidRPr="00F07545">
        <w:rPr>
          <w:szCs w:val="28"/>
        </w:rPr>
        <w:t xml:space="preserve"> это структурированный документ, содержащий заполненные графы (области, поля) с </w:t>
      </w:r>
      <w:r w:rsidRPr="00F07545">
        <w:rPr>
          <w:rStyle w:val="af6"/>
          <w:b w:val="0"/>
          <w:szCs w:val="28"/>
        </w:rPr>
        <w:t>постоянной</w:t>
      </w:r>
      <w:r w:rsidRPr="00F07545">
        <w:rPr>
          <w:szCs w:val="28"/>
        </w:rPr>
        <w:t> информацией и некоторые области</w:t>
      </w:r>
      <w:r w:rsidRPr="00F07545">
        <w:rPr>
          <w:rStyle w:val="af6"/>
          <w:szCs w:val="28"/>
        </w:rPr>
        <w:t> </w:t>
      </w:r>
      <w:r w:rsidRPr="00F07545">
        <w:rPr>
          <w:rStyle w:val="af6"/>
          <w:b w:val="0"/>
          <w:szCs w:val="28"/>
        </w:rPr>
        <w:t>(поля формы)</w:t>
      </w:r>
      <w:r w:rsidRPr="00F07545">
        <w:rPr>
          <w:rStyle w:val="af6"/>
          <w:szCs w:val="28"/>
        </w:rPr>
        <w:t>,</w:t>
      </w:r>
      <w:r w:rsidRPr="00F07545">
        <w:rPr>
          <w:szCs w:val="28"/>
        </w:rPr>
        <w:t> в которые пользователь будет</w:t>
      </w:r>
      <w:r>
        <w:rPr>
          <w:szCs w:val="28"/>
        </w:rPr>
        <w:t xml:space="preserve"> вводить переменную информа</w:t>
      </w:r>
      <w:r w:rsidRPr="00F07545">
        <w:rPr>
          <w:szCs w:val="28"/>
        </w:rPr>
        <w:t>цию;</w:t>
      </w:r>
    </w:p>
    <w:p w:rsidR="00F07545" w:rsidRPr="00F07545" w:rsidRDefault="00F07545" w:rsidP="00B36BFB">
      <w:pPr>
        <w:spacing w:line="269" w:lineRule="auto"/>
        <w:ind w:firstLine="709"/>
        <w:jc w:val="both"/>
        <w:rPr>
          <w:szCs w:val="28"/>
        </w:rPr>
      </w:pPr>
      <w:r w:rsidRPr="00BC1C76">
        <w:rPr>
          <w:rStyle w:val="af6"/>
          <w:b w:val="0"/>
          <w:bCs w:val="0"/>
          <w:i/>
        </w:rPr>
        <w:t>электронный документ</w:t>
      </w:r>
      <w:r w:rsidR="00BC1C76">
        <w:rPr>
          <w:rStyle w:val="af6"/>
          <w:b w:val="0"/>
          <w:bCs w:val="0"/>
          <w:i/>
        </w:rPr>
        <w:t xml:space="preserve"> </w:t>
      </w:r>
      <w:r w:rsidRPr="00F07545">
        <w:rPr>
          <w:color w:val="2D2D2D"/>
          <w:spacing w:val="2"/>
          <w:szCs w:val="28"/>
          <w:shd w:val="clear" w:color="auto" w:fill="FFFFFF"/>
        </w:rPr>
        <w:t> –</w:t>
      </w:r>
      <w:r>
        <w:rPr>
          <w:color w:val="2D2D2D"/>
          <w:spacing w:val="2"/>
          <w:szCs w:val="28"/>
          <w:shd w:val="clear" w:color="auto" w:fill="FFFFFF"/>
        </w:rPr>
        <w:t xml:space="preserve"> </w:t>
      </w:r>
      <w:r w:rsidRPr="00F07545">
        <w:rPr>
          <w:color w:val="2D2D2D"/>
          <w:spacing w:val="2"/>
          <w:szCs w:val="28"/>
          <w:shd w:val="clear" w:color="auto" w:fill="FFFFFF"/>
        </w:rPr>
        <w:t xml:space="preserve"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</w:t>
      </w:r>
      <w:r w:rsidRPr="00F07545">
        <w:rPr>
          <w:color w:val="2D2D2D"/>
          <w:spacing w:val="2"/>
          <w:szCs w:val="28"/>
          <w:shd w:val="clear" w:color="auto" w:fill="FFFFFF"/>
        </w:rPr>
        <w:lastRenderedPageBreak/>
        <w:t xml:space="preserve">передачи по информационно-телекоммуникационным сетям и обработки </w:t>
      </w:r>
      <w:r>
        <w:rPr>
          <w:color w:val="2D2D2D"/>
          <w:spacing w:val="2"/>
          <w:szCs w:val="28"/>
          <w:shd w:val="clear" w:color="auto" w:fill="FFFFFF"/>
        </w:rPr>
        <w:t xml:space="preserve">           </w:t>
      </w:r>
      <w:r w:rsidRPr="00F07545">
        <w:rPr>
          <w:color w:val="2D2D2D"/>
          <w:spacing w:val="2"/>
          <w:szCs w:val="28"/>
          <w:shd w:val="clear" w:color="auto" w:fill="FFFFFF"/>
        </w:rPr>
        <w:t>в информационных системах;</w:t>
      </w:r>
    </w:p>
    <w:p w:rsidR="00FD2AB2" w:rsidRPr="00684F9B" w:rsidRDefault="00FD2AB2" w:rsidP="00B36BFB">
      <w:pPr>
        <w:tabs>
          <w:tab w:val="left" w:pos="0"/>
        </w:tabs>
        <w:spacing w:line="269" w:lineRule="auto"/>
        <w:ind w:firstLine="709"/>
        <w:jc w:val="both"/>
        <w:rPr>
          <w:szCs w:val="28"/>
        </w:rPr>
      </w:pPr>
      <w:r w:rsidRPr="00684F9B">
        <w:rPr>
          <w:i/>
          <w:szCs w:val="28"/>
        </w:rPr>
        <w:t>должностное лицо</w:t>
      </w:r>
      <w:r w:rsidRPr="00684F9B">
        <w:rPr>
          <w:b/>
          <w:szCs w:val="28"/>
        </w:rPr>
        <w:t xml:space="preserve"> </w:t>
      </w:r>
      <w:r w:rsidRPr="00684F9B">
        <w:rPr>
          <w:szCs w:val="28"/>
        </w:rPr>
        <w:t>– лицо, постоянно, временно или в соответствии со специальными полномочиями осуществляющее деятельность по предоставлению государственной услуги, а равно лицо, выполняющее организационно-распорядительные функции в рамках предоставления Отделом государственной услуги;</w:t>
      </w:r>
    </w:p>
    <w:p w:rsidR="00FD2AB2" w:rsidRDefault="00FD2AB2" w:rsidP="00B36BFB">
      <w:pPr>
        <w:widowControl w:val="0"/>
        <w:autoSpaceDE w:val="0"/>
        <w:autoSpaceDN w:val="0"/>
        <w:adjustRightInd w:val="0"/>
        <w:spacing w:line="269" w:lineRule="auto"/>
        <w:ind w:firstLine="709"/>
        <w:jc w:val="both"/>
        <w:rPr>
          <w:szCs w:val="28"/>
        </w:rPr>
      </w:pPr>
      <w:r w:rsidRPr="00684F9B">
        <w:rPr>
          <w:i/>
          <w:szCs w:val="28"/>
        </w:rPr>
        <w:t>члены</w:t>
      </w:r>
      <w:r w:rsidRPr="00684F9B">
        <w:rPr>
          <w:szCs w:val="28"/>
        </w:rPr>
        <w:t xml:space="preserve"> </w:t>
      </w:r>
      <w:r w:rsidRPr="00684F9B">
        <w:rPr>
          <w:i/>
          <w:szCs w:val="28"/>
        </w:rPr>
        <w:t>семьи</w:t>
      </w:r>
      <w:r w:rsidRPr="00684F9B">
        <w:rPr>
          <w:szCs w:val="28"/>
        </w:rPr>
        <w:t xml:space="preserve"> – члены семьи заявителя, состоящие на учете </w:t>
      </w:r>
      <w:r w:rsidR="001A3CB9">
        <w:rPr>
          <w:szCs w:val="28"/>
        </w:rPr>
        <w:t xml:space="preserve">                            </w:t>
      </w:r>
      <w:r w:rsidRPr="00684F9B">
        <w:rPr>
          <w:szCs w:val="28"/>
        </w:rPr>
        <w:t>в администрации в качестве подлежащих переселению с территории комплекса «Байконур», имеющих право на предоставление социальной выплаты, в составе семьи заявителя;</w:t>
      </w:r>
    </w:p>
    <w:p w:rsidR="004A1FC7" w:rsidRDefault="00C944F0" w:rsidP="00B36BFB">
      <w:pPr>
        <w:suppressAutoHyphens w:val="0"/>
        <w:autoSpaceDE w:val="0"/>
        <w:autoSpaceDN w:val="0"/>
        <w:adjustRightInd w:val="0"/>
        <w:spacing w:line="269" w:lineRule="auto"/>
        <w:ind w:firstLine="540"/>
        <w:jc w:val="both"/>
        <w:rPr>
          <w:i/>
          <w:iCs/>
          <w:szCs w:val="28"/>
          <w:lang w:eastAsia="ru-RU"/>
        </w:rPr>
      </w:pPr>
      <w:r>
        <w:rPr>
          <w:i/>
          <w:szCs w:val="28"/>
        </w:rPr>
        <w:t xml:space="preserve">дата выдачи </w:t>
      </w:r>
      <w:r w:rsidRPr="006F45EF">
        <w:rPr>
          <w:i/>
          <w:szCs w:val="28"/>
        </w:rPr>
        <w:t>государственного жилищного сертификата</w:t>
      </w:r>
      <w:r>
        <w:rPr>
          <w:i/>
          <w:szCs w:val="28"/>
        </w:rPr>
        <w:t xml:space="preserve"> </w:t>
      </w:r>
      <w:r w:rsidR="00E124C0" w:rsidRPr="00684F9B">
        <w:rPr>
          <w:szCs w:val="28"/>
        </w:rPr>
        <w:t>–</w:t>
      </w:r>
      <w:r w:rsidR="004A1FC7">
        <w:rPr>
          <w:i/>
          <w:szCs w:val="28"/>
        </w:rPr>
        <w:t xml:space="preserve"> </w:t>
      </w:r>
      <w:r w:rsidR="00A24FE6" w:rsidRPr="00E124C0">
        <w:rPr>
          <w:iCs/>
          <w:szCs w:val="28"/>
          <w:lang w:eastAsia="ru-RU"/>
        </w:rPr>
        <w:t xml:space="preserve">дата подписания </w:t>
      </w:r>
      <w:r w:rsidR="00E124C0">
        <w:rPr>
          <w:iCs/>
          <w:szCs w:val="28"/>
          <w:lang w:eastAsia="ru-RU"/>
        </w:rPr>
        <w:t xml:space="preserve">государственного жилищного </w:t>
      </w:r>
      <w:r w:rsidR="00A24FE6" w:rsidRPr="00E124C0">
        <w:rPr>
          <w:iCs/>
          <w:szCs w:val="28"/>
          <w:lang w:eastAsia="ru-RU"/>
        </w:rPr>
        <w:t xml:space="preserve">сертификата </w:t>
      </w:r>
      <w:r w:rsidR="00E124C0">
        <w:rPr>
          <w:iCs/>
          <w:szCs w:val="28"/>
          <w:lang w:eastAsia="ru-RU"/>
        </w:rPr>
        <w:t>уполномоченным должностным лицом Отдела;</w:t>
      </w:r>
    </w:p>
    <w:p w:rsidR="008A7F49" w:rsidRDefault="006F45EF" w:rsidP="00B36BFB">
      <w:pPr>
        <w:widowControl w:val="0"/>
        <w:autoSpaceDE w:val="0"/>
        <w:autoSpaceDN w:val="0"/>
        <w:adjustRightInd w:val="0"/>
        <w:spacing w:line="269" w:lineRule="auto"/>
        <w:ind w:firstLine="709"/>
        <w:jc w:val="both"/>
        <w:rPr>
          <w:szCs w:val="28"/>
        </w:rPr>
      </w:pPr>
      <w:r w:rsidRPr="006F45EF">
        <w:rPr>
          <w:i/>
          <w:szCs w:val="28"/>
        </w:rPr>
        <w:t>владелец государственного жилищного сертификата</w:t>
      </w:r>
      <w:r>
        <w:rPr>
          <w:i/>
          <w:szCs w:val="28"/>
        </w:rPr>
        <w:t xml:space="preserve"> </w:t>
      </w:r>
      <w:r w:rsidRPr="00684F9B">
        <w:rPr>
          <w:szCs w:val="28"/>
        </w:rPr>
        <w:t xml:space="preserve">– </w:t>
      </w:r>
      <w:r>
        <w:rPr>
          <w:szCs w:val="28"/>
        </w:rPr>
        <w:t>гражданин</w:t>
      </w:r>
      <w:r w:rsidR="008A7F49">
        <w:rPr>
          <w:szCs w:val="28"/>
        </w:rPr>
        <w:t xml:space="preserve">, </w:t>
      </w:r>
      <w:r w:rsidR="00605CEB">
        <w:rPr>
          <w:szCs w:val="28"/>
        </w:rPr>
        <w:t xml:space="preserve">на имя </w:t>
      </w:r>
      <w:r w:rsidR="008A7F49">
        <w:rPr>
          <w:szCs w:val="28"/>
        </w:rPr>
        <w:t>которо</w:t>
      </w:r>
      <w:r w:rsidR="00605CEB">
        <w:rPr>
          <w:szCs w:val="28"/>
        </w:rPr>
        <w:t xml:space="preserve">го оформлен </w:t>
      </w:r>
      <w:r w:rsidR="008A7F49">
        <w:rPr>
          <w:szCs w:val="28"/>
        </w:rPr>
        <w:t>вручен</w:t>
      </w:r>
      <w:r w:rsidR="00605CEB">
        <w:rPr>
          <w:szCs w:val="28"/>
        </w:rPr>
        <w:t>ный</w:t>
      </w:r>
      <w:r w:rsidR="008A7F49">
        <w:rPr>
          <w:szCs w:val="28"/>
        </w:rPr>
        <w:t xml:space="preserve"> </w:t>
      </w:r>
      <w:r>
        <w:rPr>
          <w:szCs w:val="28"/>
        </w:rPr>
        <w:t>государственн</w:t>
      </w:r>
      <w:r w:rsidR="008A7F49">
        <w:rPr>
          <w:szCs w:val="28"/>
        </w:rPr>
        <w:t>ый жилищный</w:t>
      </w:r>
      <w:r>
        <w:rPr>
          <w:szCs w:val="28"/>
        </w:rPr>
        <w:t xml:space="preserve"> сертификат</w:t>
      </w:r>
      <w:r w:rsidR="008A7F49">
        <w:rPr>
          <w:szCs w:val="28"/>
        </w:rPr>
        <w:t xml:space="preserve">, </w:t>
      </w:r>
      <w:r w:rsidR="00605CEB">
        <w:rPr>
          <w:szCs w:val="28"/>
        </w:rPr>
        <w:t xml:space="preserve">             </w:t>
      </w:r>
      <w:r w:rsidR="008A7F49">
        <w:rPr>
          <w:szCs w:val="28"/>
        </w:rPr>
        <w:t>и установленный срок действия указанного сертификата не истек;</w:t>
      </w:r>
    </w:p>
    <w:p w:rsidR="00E62AA6" w:rsidRDefault="00E62AA6" w:rsidP="00B36BFB">
      <w:pPr>
        <w:widowControl w:val="0"/>
        <w:autoSpaceDE w:val="0"/>
        <w:autoSpaceDN w:val="0"/>
        <w:adjustRightInd w:val="0"/>
        <w:spacing w:line="269" w:lineRule="auto"/>
        <w:ind w:firstLine="709"/>
        <w:jc w:val="both"/>
        <w:rPr>
          <w:szCs w:val="28"/>
        </w:rPr>
      </w:pPr>
      <w:r>
        <w:rPr>
          <w:i/>
          <w:szCs w:val="28"/>
        </w:rPr>
        <w:t xml:space="preserve">не врученный  государственный жилищный  сертификат </w:t>
      </w:r>
      <w:proofErr w:type="gramStart"/>
      <w:r w:rsidRPr="00684F9B">
        <w:rPr>
          <w:szCs w:val="28"/>
        </w:rPr>
        <w:t>–</w:t>
      </w:r>
      <w:r>
        <w:rPr>
          <w:szCs w:val="28"/>
        </w:rPr>
        <w:t>г</w:t>
      </w:r>
      <w:proofErr w:type="gramEnd"/>
      <w:r>
        <w:rPr>
          <w:szCs w:val="28"/>
        </w:rPr>
        <w:t xml:space="preserve">осударственный жилищный сертификат, не врученный гражданину </w:t>
      </w:r>
      <w:r w:rsidR="001A3CB9">
        <w:rPr>
          <w:szCs w:val="28"/>
        </w:rPr>
        <w:t xml:space="preserve">                   </w:t>
      </w:r>
      <w:r>
        <w:rPr>
          <w:szCs w:val="28"/>
        </w:rPr>
        <w:t>до истечения срока его представления в банк;</w:t>
      </w:r>
    </w:p>
    <w:p w:rsidR="00EE6140" w:rsidRDefault="00977FA4" w:rsidP="00B36BFB">
      <w:pPr>
        <w:widowControl w:val="0"/>
        <w:autoSpaceDE w:val="0"/>
        <w:autoSpaceDN w:val="0"/>
        <w:adjustRightInd w:val="0"/>
        <w:spacing w:line="269" w:lineRule="auto"/>
        <w:ind w:firstLine="709"/>
        <w:jc w:val="both"/>
        <w:rPr>
          <w:szCs w:val="28"/>
        </w:rPr>
      </w:pPr>
      <w:r>
        <w:rPr>
          <w:i/>
          <w:szCs w:val="28"/>
        </w:rPr>
        <w:t xml:space="preserve">замена государственного жилищного сертификата </w:t>
      </w:r>
      <w:r w:rsidRPr="00684F9B">
        <w:rPr>
          <w:szCs w:val="28"/>
        </w:rPr>
        <w:t xml:space="preserve">– </w:t>
      </w:r>
      <w:r w:rsidR="001A688A">
        <w:rPr>
          <w:szCs w:val="28"/>
        </w:rPr>
        <w:t xml:space="preserve">оформление </w:t>
      </w:r>
      <w:r w:rsidR="001A3CB9">
        <w:rPr>
          <w:szCs w:val="28"/>
        </w:rPr>
        <w:t xml:space="preserve">             </w:t>
      </w:r>
      <w:r w:rsidR="001A688A">
        <w:rPr>
          <w:szCs w:val="28"/>
        </w:rPr>
        <w:t>и выдача нового государственного жилищного сертификата</w:t>
      </w:r>
      <w:r w:rsidR="00EE6140">
        <w:rPr>
          <w:szCs w:val="28"/>
        </w:rPr>
        <w:t xml:space="preserve"> при наличии </w:t>
      </w:r>
      <w:r w:rsidR="001A3CB9">
        <w:rPr>
          <w:szCs w:val="28"/>
        </w:rPr>
        <w:t xml:space="preserve">             </w:t>
      </w:r>
      <w:r w:rsidR="00EE6140">
        <w:rPr>
          <w:szCs w:val="28"/>
        </w:rPr>
        <w:t xml:space="preserve">у владельца государственного жилищного сертификата обстоятельств, потребовавших замены </w:t>
      </w:r>
      <w:r w:rsidR="005F5B7A" w:rsidRPr="00B36BFB">
        <w:rPr>
          <w:szCs w:val="28"/>
        </w:rPr>
        <w:t>ранее</w:t>
      </w:r>
      <w:r w:rsidR="005F5B7A">
        <w:rPr>
          <w:szCs w:val="28"/>
        </w:rPr>
        <w:t xml:space="preserve"> </w:t>
      </w:r>
      <w:r w:rsidR="00EE6140">
        <w:rPr>
          <w:szCs w:val="28"/>
        </w:rPr>
        <w:t xml:space="preserve">выданного государственного жилищного сертификата;   </w:t>
      </w:r>
      <w:r w:rsidR="001A688A">
        <w:rPr>
          <w:szCs w:val="28"/>
        </w:rPr>
        <w:t xml:space="preserve"> </w:t>
      </w:r>
    </w:p>
    <w:p w:rsidR="00EE6140" w:rsidRDefault="00EE6140" w:rsidP="00B36BFB">
      <w:pPr>
        <w:widowControl w:val="0"/>
        <w:autoSpaceDE w:val="0"/>
        <w:autoSpaceDN w:val="0"/>
        <w:adjustRightInd w:val="0"/>
        <w:spacing w:line="269" w:lineRule="auto"/>
        <w:ind w:firstLine="709"/>
        <w:jc w:val="both"/>
        <w:rPr>
          <w:szCs w:val="28"/>
        </w:rPr>
      </w:pPr>
      <w:r>
        <w:rPr>
          <w:i/>
          <w:szCs w:val="28"/>
        </w:rPr>
        <w:t xml:space="preserve">повторная выдача государственного жилищного сертификата </w:t>
      </w:r>
      <w:r w:rsidRPr="00684F9B">
        <w:rPr>
          <w:szCs w:val="28"/>
        </w:rPr>
        <w:t xml:space="preserve">– </w:t>
      </w:r>
      <w:r>
        <w:rPr>
          <w:szCs w:val="28"/>
        </w:rPr>
        <w:t xml:space="preserve">оформление и выдача нового государственного жилищного сертификата </w:t>
      </w:r>
      <w:r w:rsidR="001A3CB9">
        <w:rPr>
          <w:szCs w:val="28"/>
        </w:rPr>
        <w:t xml:space="preserve">              </w:t>
      </w:r>
      <w:r>
        <w:rPr>
          <w:szCs w:val="28"/>
        </w:rPr>
        <w:t>в случае, если в установленны</w:t>
      </w:r>
      <w:r w:rsidR="008A7F49">
        <w:rPr>
          <w:szCs w:val="28"/>
        </w:rPr>
        <w:t xml:space="preserve">й </w:t>
      </w:r>
      <w:r>
        <w:rPr>
          <w:szCs w:val="28"/>
        </w:rPr>
        <w:t xml:space="preserve">срок действия </w:t>
      </w:r>
      <w:r w:rsidR="001D1199">
        <w:rPr>
          <w:szCs w:val="28"/>
        </w:rPr>
        <w:t xml:space="preserve">ранее выданного </w:t>
      </w:r>
      <w:r>
        <w:rPr>
          <w:szCs w:val="28"/>
        </w:rPr>
        <w:t xml:space="preserve">государственного жилищного сертификата </w:t>
      </w:r>
      <w:r w:rsidR="008247B1">
        <w:rPr>
          <w:szCs w:val="28"/>
        </w:rPr>
        <w:t xml:space="preserve">гражданин не приобрел жилое помещение с использованием </w:t>
      </w:r>
      <w:r w:rsidR="00AD2B9F">
        <w:rPr>
          <w:szCs w:val="28"/>
        </w:rPr>
        <w:t xml:space="preserve">средств </w:t>
      </w:r>
      <w:r w:rsidR="008247B1">
        <w:rPr>
          <w:szCs w:val="28"/>
        </w:rPr>
        <w:t>социальной выплаты</w:t>
      </w:r>
      <w:r>
        <w:rPr>
          <w:szCs w:val="28"/>
        </w:rPr>
        <w:t xml:space="preserve">;    </w:t>
      </w:r>
    </w:p>
    <w:p w:rsidR="00FD2AB2" w:rsidRPr="00684F9B" w:rsidRDefault="00FD2AB2" w:rsidP="00B36BFB">
      <w:pPr>
        <w:widowControl w:val="0"/>
        <w:autoSpaceDE w:val="0"/>
        <w:autoSpaceDN w:val="0"/>
        <w:adjustRightInd w:val="0"/>
        <w:spacing w:line="269" w:lineRule="auto"/>
        <w:ind w:firstLine="709"/>
        <w:jc w:val="both"/>
        <w:rPr>
          <w:szCs w:val="28"/>
        </w:rPr>
      </w:pPr>
      <w:r w:rsidRPr="00684F9B">
        <w:rPr>
          <w:i/>
          <w:szCs w:val="28"/>
        </w:rPr>
        <w:t>иные понятия и определения,</w:t>
      </w:r>
      <w:r w:rsidRPr="00684F9B">
        <w:rPr>
          <w:szCs w:val="28"/>
        </w:rPr>
        <w:t xml:space="preserve"> используемые в настоящем административном регламенте, применяются в том значе</w:t>
      </w:r>
      <w:r>
        <w:rPr>
          <w:szCs w:val="28"/>
        </w:rPr>
        <w:t>нии, в каком они используются в </w:t>
      </w:r>
      <w:r w:rsidRPr="00684F9B">
        <w:rPr>
          <w:szCs w:val="28"/>
        </w:rPr>
        <w:t>Федеральном законе № 210-ФЗ и принятых в соответствии с ним нормативных правовых актах Российской Федерации</w:t>
      </w:r>
      <w:proofErr w:type="gramStart"/>
      <w:r w:rsidRPr="00684F9B">
        <w:rPr>
          <w:szCs w:val="28"/>
        </w:rPr>
        <w:t>.</w:t>
      </w:r>
      <w:r w:rsidR="00186F79">
        <w:rPr>
          <w:szCs w:val="28"/>
        </w:rPr>
        <w:t>».</w:t>
      </w:r>
      <w:r w:rsidRPr="00684F9B">
        <w:rPr>
          <w:szCs w:val="28"/>
        </w:rPr>
        <w:t xml:space="preserve"> </w:t>
      </w:r>
      <w:proofErr w:type="gramEnd"/>
    </w:p>
    <w:p w:rsidR="007D29C5" w:rsidRDefault="0080448B" w:rsidP="00B36BFB">
      <w:pPr>
        <w:shd w:val="clear" w:color="auto" w:fill="FFFFFF"/>
        <w:tabs>
          <w:tab w:val="left" w:pos="993"/>
        </w:tabs>
        <w:spacing w:line="269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605CEB">
        <w:rPr>
          <w:szCs w:val="28"/>
        </w:rPr>
        <w:t>П</w:t>
      </w:r>
      <w:r w:rsidRPr="00663528">
        <w:rPr>
          <w:szCs w:val="28"/>
        </w:rPr>
        <w:t>ункт 1.</w:t>
      </w:r>
      <w:r>
        <w:rPr>
          <w:szCs w:val="28"/>
        </w:rPr>
        <w:t>2</w:t>
      </w:r>
      <w:r w:rsidRPr="00663528">
        <w:rPr>
          <w:szCs w:val="28"/>
        </w:rPr>
        <w:t xml:space="preserve"> раздела </w:t>
      </w:r>
      <w:r w:rsidRPr="00663528">
        <w:rPr>
          <w:szCs w:val="28"/>
          <w:lang w:val="en-US"/>
        </w:rPr>
        <w:t>I</w:t>
      </w:r>
      <w:r w:rsidRPr="00663528">
        <w:rPr>
          <w:szCs w:val="28"/>
        </w:rPr>
        <w:t xml:space="preserve"> Административного регламента</w:t>
      </w:r>
      <w:r w:rsidR="00605CEB" w:rsidRPr="00605CEB">
        <w:rPr>
          <w:szCs w:val="28"/>
        </w:rPr>
        <w:t xml:space="preserve"> </w:t>
      </w:r>
      <w:r w:rsidR="00605CEB">
        <w:rPr>
          <w:szCs w:val="28"/>
        </w:rPr>
        <w:t>изложить                в следующей редакции</w:t>
      </w:r>
      <w:r w:rsidR="007D29C5">
        <w:rPr>
          <w:szCs w:val="28"/>
        </w:rPr>
        <w:t>:</w:t>
      </w:r>
    </w:p>
    <w:p w:rsidR="00E51CE5" w:rsidRPr="00306F6B" w:rsidRDefault="00E51CE5" w:rsidP="00B36BFB">
      <w:pPr>
        <w:widowControl w:val="0"/>
        <w:autoSpaceDE w:val="0"/>
        <w:autoSpaceDN w:val="0"/>
        <w:adjustRightInd w:val="0"/>
        <w:spacing w:line="269" w:lineRule="auto"/>
        <w:ind w:firstLine="709"/>
        <w:jc w:val="both"/>
        <w:rPr>
          <w:szCs w:val="28"/>
        </w:rPr>
      </w:pPr>
      <w:r w:rsidRPr="00306F6B">
        <w:rPr>
          <w:szCs w:val="28"/>
        </w:rPr>
        <w:t>«1.2. Круг заявителей</w:t>
      </w:r>
    </w:p>
    <w:p w:rsidR="00E51CE5" w:rsidRPr="00306F6B" w:rsidRDefault="00E51CE5" w:rsidP="00B36BFB">
      <w:pPr>
        <w:widowControl w:val="0"/>
        <w:autoSpaceDE w:val="0"/>
        <w:autoSpaceDN w:val="0"/>
        <w:adjustRightInd w:val="0"/>
        <w:spacing w:line="269" w:lineRule="auto"/>
        <w:ind w:firstLine="709"/>
        <w:jc w:val="both"/>
        <w:rPr>
          <w:szCs w:val="28"/>
        </w:rPr>
      </w:pPr>
      <w:r w:rsidRPr="00306F6B">
        <w:rPr>
          <w:szCs w:val="28"/>
        </w:rPr>
        <w:t>1.2.1. </w:t>
      </w:r>
      <w:proofErr w:type="gramStart"/>
      <w:r w:rsidRPr="00306F6B">
        <w:rPr>
          <w:szCs w:val="28"/>
        </w:rPr>
        <w:t xml:space="preserve">Заявителями являются физические лица (граждане), имеющие право на получение государственной услуги в соответствии с нормативными правовыми актами Российской Федерации и администрации, либо их уполномоченные представители в силу наделения их полномочиями выступать </w:t>
      </w:r>
      <w:r w:rsidRPr="00306F6B">
        <w:rPr>
          <w:szCs w:val="28"/>
        </w:rPr>
        <w:lastRenderedPageBreak/>
        <w:t>от имени заявителей при взаимодействии с Отделом (в порядке, установленном законодательством Российской Федерации), и обратившиеся в Отдел с запросом о предоставлении государственной услуги, выраженным в письменной форме (далее – заявитель</w:t>
      </w:r>
      <w:proofErr w:type="gramEnd"/>
      <w:r w:rsidRPr="00306F6B">
        <w:rPr>
          <w:szCs w:val="28"/>
        </w:rPr>
        <w:t>, получатель государственной услуги</w:t>
      </w:r>
      <w:r w:rsidR="00845633" w:rsidRPr="00306F6B">
        <w:rPr>
          <w:szCs w:val="28"/>
        </w:rPr>
        <w:t xml:space="preserve"> соответственно</w:t>
      </w:r>
      <w:r w:rsidRPr="00306F6B">
        <w:rPr>
          <w:szCs w:val="28"/>
        </w:rPr>
        <w:t>).</w:t>
      </w:r>
    </w:p>
    <w:p w:rsidR="00C9405A" w:rsidRPr="00306F6B" w:rsidRDefault="001D1199" w:rsidP="00306F6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306F6B">
        <w:rPr>
          <w:szCs w:val="28"/>
        </w:rPr>
        <w:t xml:space="preserve">1.2.2. </w:t>
      </w:r>
      <w:proofErr w:type="gramStart"/>
      <w:r w:rsidRPr="00306F6B">
        <w:rPr>
          <w:szCs w:val="28"/>
        </w:rPr>
        <w:t>К заявителям относятся граждане Российской Федерации, состоящие на учете в качестве подлежащих переселению с территории комплекса «Байконур», имеющих право на предоставление социальной выплаты в соответствии с Указом Президента Российской Федерации от 18 мая 2018 г. № 219 «О предоставлении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помещений на территории Российской Федерации», являющиеся</w:t>
      </w:r>
      <w:proofErr w:type="gramEnd"/>
      <w:r w:rsidRPr="00306F6B">
        <w:rPr>
          <w:szCs w:val="28"/>
        </w:rPr>
        <w:t xml:space="preserve"> </w:t>
      </w:r>
      <w:proofErr w:type="gramStart"/>
      <w:r w:rsidRPr="00306F6B">
        <w:rPr>
          <w:szCs w:val="28"/>
        </w:rPr>
        <w:t xml:space="preserve">участниками ведомственной целевой программы «Оказание государственной поддержки гражданам в обеспечении жильем </w:t>
      </w:r>
      <w:r w:rsidR="0080448B" w:rsidRPr="00306F6B">
        <w:rPr>
          <w:szCs w:val="28"/>
        </w:rPr>
        <w:t xml:space="preserve">            </w:t>
      </w:r>
      <w:r w:rsidRPr="00306F6B">
        <w:rPr>
          <w:szCs w:val="28"/>
        </w:rPr>
        <w:t>и оплате жилищно-коммунальных услуг»</w:t>
      </w:r>
      <w:r w:rsidR="0080448B" w:rsidRPr="00306F6B">
        <w:rPr>
          <w:szCs w:val="28"/>
        </w:rPr>
        <w:t xml:space="preserve"> </w:t>
      </w:r>
      <w:r w:rsidRPr="00306F6B">
        <w:rPr>
          <w:szCs w:val="28"/>
        </w:rPr>
        <w:t>государственной программы Российской Федерации «Обеспечение доступным и комфортным жильем и коммунальными услугами граждан Российской Федерации», утвержденной постановлением Правительства Российской Федерации от 30 декабря 2017 г. № 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(с изменениями</w:t>
      </w:r>
      <w:proofErr w:type="gramEnd"/>
      <w:r w:rsidRPr="00306F6B">
        <w:rPr>
          <w:szCs w:val="28"/>
        </w:rPr>
        <w:t>) (</w:t>
      </w:r>
      <w:proofErr w:type="gramStart"/>
      <w:r w:rsidRPr="00306F6B">
        <w:rPr>
          <w:szCs w:val="28"/>
        </w:rPr>
        <w:t xml:space="preserve">далее – </w:t>
      </w:r>
      <w:r w:rsidR="0080448B" w:rsidRPr="00306F6B">
        <w:rPr>
          <w:szCs w:val="28"/>
        </w:rPr>
        <w:t>ведомственная целевая  программа</w:t>
      </w:r>
      <w:r w:rsidRPr="00306F6B">
        <w:rPr>
          <w:szCs w:val="28"/>
        </w:rPr>
        <w:t>)</w:t>
      </w:r>
      <w:r w:rsidR="00C9405A" w:rsidRPr="00306F6B">
        <w:rPr>
          <w:szCs w:val="28"/>
        </w:rPr>
        <w:t xml:space="preserve">, </w:t>
      </w:r>
      <w:r w:rsidR="00C9405A" w:rsidRPr="00F13B8F">
        <w:rPr>
          <w:szCs w:val="28"/>
        </w:rPr>
        <w:t xml:space="preserve">и включенные в </w:t>
      </w:r>
      <w:r w:rsidR="00F33174" w:rsidRPr="00F13B8F">
        <w:rPr>
          <w:szCs w:val="28"/>
        </w:rPr>
        <w:t xml:space="preserve">Сводный список граждан - участников </w:t>
      </w:r>
      <w:r w:rsidR="00306F6B" w:rsidRPr="00F13B8F">
        <w:rPr>
          <w:szCs w:val="28"/>
        </w:rPr>
        <w:t>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соответствии с законодательством Российской Федерации</w:t>
      </w:r>
      <w:r w:rsidR="00F13B8F">
        <w:rPr>
          <w:szCs w:val="28"/>
        </w:rPr>
        <w:t xml:space="preserve"> </w:t>
      </w:r>
      <w:r w:rsidR="00F13B8F" w:rsidRPr="00B36BFB">
        <w:rPr>
          <w:szCs w:val="28"/>
        </w:rPr>
        <w:t>и правовыми актами администрации</w:t>
      </w:r>
      <w:r w:rsidR="00306F6B" w:rsidRPr="00B36BFB">
        <w:rPr>
          <w:szCs w:val="28"/>
        </w:rPr>
        <w:t>.»</w:t>
      </w:r>
      <w:r w:rsidR="00C9405A" w:rsidRPr="00B36BFB">
        <w:rPr>
          <w:szCs w:val="28"/>
        </w:rPr>
        <w:t>.</w:t>
      </w:r>
      <w:proofErr w:type="gramEnd"/>
    </w:p>
    <w:p w:rsidR="002C55D1" w:rsidRPr="00306F6B" w:rsidRDefault="002C55D1" w:rsidP="00306F6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306F6B">
        <w:rPr>
          <w:szCs w:val="28"/>
        </w:rPr>
        <w:t>1.</w:t>
      </w:r>
      <w:r w:rsidR="00334FE1" w:rsidRPr="00306F6B">
        <w:rPr>
          <w:szCs w:val="28"/>
        </w:rPr>
        <w:t>3</w:t>
      </w:r>
      <w:r w:rsidRPr="00306F6B">
        <w:rPr>
          <w:szCs w:val="28"/>
        </w:rPr>
        <w:t xml:space="preserve">. </w:t>
      </w:r>
      <w:r w:rsidR="00A331F4" w:rsidRPr="00306F6B">
        <w:rPr>
          <w:szCs w:val="28"/>
        </w:rPr>
        <w:t>П</w:t>
      </w:r>
      <w:r w:rsidRPr="00306F6B">
        <w:rPr>
          <w:szCs w:val="28"/>
        </w:rPr>
        <w:t>одпункт</w:t>
      </w:r>
      <w:r w:rsidR="00A331F4" w:rsidRPr="00306F6B">
        <w:rPr>
          <w:szCs w:val="28"/>
        </w:rPr>
        <w:t xml:space="preserve"> </w:t>
      </w:r>
      <w:r w:rsidRPr="00306F6B">
        <w:rPr>
          <w:szCs w:val="28"/>
        </w:rPr>
        <w:t>1.3.2 пункта 1.3 раздела I Административного регламента</w:t>
      </w:r>
      <w:r w:rsidR="00A331F4" w:rsidRPr="00306F6B">
        <w:rPr>
          <w:szCs w:val="28"/>
        </w:rPr>
        <w:t xml:space="preserve"> и</w:t>
      </w:r>
      <w:r w:rsidRPr="00306F6B">
        <w:rPr>
          <w:szCs w:val="28"/>
        </w:rPr>
        <w:t>зложить в следующей редакции:</w:t>
      </w:r>
    </w:p>
    <w:p w:rsidR="000B0121" w:rsidRPr="00306F6B" w:rsidRDefault="000B0121" w:rsidP="00306F6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306F6B">
        <w:rPr>
          <w:szCs w:val="28"/>
        </w:rPr>
        <w:t xml:space="preserve">«1.3.2. Место нахождения Отдела: </w:t>
      </w:r>
      <w:proofErr w:type="gramStart"/>
      <w:r w:rsidRPr="00306F6B">
        <w:rPr>
          <w:szCs w:val="28"/>
        </w:rPr>
        <w:t>г</w:t>
      </w:r>
      <w:proofErr w:type="gramEnd"/>
      <w:r w:rsidRPr="00306F6B">
        <w:rPr>
          <w:szCs w:val="28"/>
        </w:rPr>
        <w:t>. Байконур, ул. имени космонавта Титова Г.С., д. 12, кабинеты № 1, 5 и 23.</w:t>
      </w:r>
    </w:p>
    <w:p w:rsidR="000B0121" w:rsidRPr="00306F6B" w:rsidRDefault="000B0121" w:rsidP="00306F6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306F6B">
        <w:rPr>
          <w:szCs w:val="28"/>
        </w:rPr>
        <w:t>Почтовый адрес Отдела: Отдел по отселению граждан, ул. имени космонавта Титова Г.С., д. 12, г. Байконур, 468320.</w:t>
      </w:r>
    </w:p>
    <w:p w:rsidR="000B0121" w:rsidRPr="00306F6B" w:rsidRDefault="000B0121" w:rsidP="00306F6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306F6B">
        <w:rPr>
          <w:szCs w:val="28"/>
        </w:rPr>
        <w:t>Справочные телефоны Отдела: 8(33622) 7-55-15, 4-05-55, 7-55-14.</w:t>
      </w:r>
    </w:p>
    <w:p w:rsidR="000B0121" w:rsidRPr="00306F6B" w:rsidRDefault="000B0121" w:rsidP="00306F6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306F6B">
        <w:rPr>
          <w:szCs w:val="28"/>
        </w:rPr>
        <w:t>Адрес электронной почты Отдела: ugs.baikonur@mail.ru.</w:t>
      </w:r>
    </w:p>
    <w:p w:rsidR="000B0121" w:rsidRPr="00306F6B" w:rsidRDefault="000B0121" w:rsidP="00306F6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306F6B">
        <w:rPr>
          <w:szCs w:val="28"/>
        </w:rPr>
        <w:t xml:space="preserve">Официальный сайт администрации: </w:t>
      </w:r>
      <w:r w:rsidR="00E62AA6" w:rsidRPr="00306F6B">
        <w:rPr>
          <w:szCs w:val="28"/>
        </w:rPr>
        <w:t>www.baikonuradm.ru.</w:t>
      </w:r>
    </w:p>
    <w:p w:rsidR="000B0121" w:rsidRPr="00306F6B" w:rsidRDefault="000B0121" w:rsidP="00306F6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306F6B">
        <w:rPr>
          <w:szCs w:val="28"/>
        </w:rPr>
        <w:t>График (режим) работы Отдела:</w:t>
      </w:r>
    </w:p>
    <w:tbl>
      <w:tblPr>
        <w:tblW w:w="9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41"/>
        <w:gridCol w:w="5954"/>
      </w:tblGrid>
      <w:tr w:rsidR="000B0121" w:rsidRPr="00306F6B" w:rsidTr="00BB625F">
        <w:tc>
          <w:tcPr>
            <w:tcW w:w="3941" w:type="dxa"/>
          </w:tcPr>
          <w:p w:rsidR="000B0121" w:rsidRPr="00306F6B" w:rsidRDefault="000B0121" w:rsidP="00306F6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</w:rPr>
            </w:pPr>
            <w:r w:rsidRPr="00306F6B">
              <w:rPr>
                <w:szCs w:val="28"/>
              </w:rPr>
              <w:t>понедельник</w:t>
            </w:r>
          </w:p>
        </w:tc>
        <w:tc>
          <w:tcPr>
            <w:tcW w:w="5954" w:type="dxa"/>
          </w:tcPr>
          <w:p w:rsidR="000B0121" w:rsidRPr="00306F6B" w:rsidRDefault="000B0121" w:rsidP="00306F6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</w:rPr>
            </w:pPr>
            <w:r w:rsidRPr="00306F6B">
              <w:rPr>
                <w:szCs w:val="28"/>
              </w:rPr>
              <w:t>09:00 – 18:00</w:t>
            </w:r>
          </w:p>
        </w:tc>
      </w:tr>
      <w:tr w:rsidR="000B0121" w:rsidRPr="00306F6B" w:rsidTr="00BB625F">
        <w:tc>
          <w:tcPr>
            <w:tcW w:w="3941" w:type="dxa"/>
          </w:tcPr>
          <w:p w:rsidR="000B0121" w:rsidRPr="00306F6B" w:rsidRDefault="000B0121" w:rsidP="00306F6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</w:rPr>
            </w:pPr>
            <w:r w:rsidRPr="00306F6B">
              <w:rPr>
                <w:szCs w:val="28"/>
              </w:rPr>
              <w:t>вторник</w:t>
            </w:r>
          </w:p>
        </w:tc>
        <w:tc>
          <w:tcPr>
            <w:tcW w:w="5954" w:type="dxa"/>
          </w:tcPr>
          <w:p w:rsidR="000B0121" w:rsidRPr="00306F6B" w:rsidRDefault="000B0121" w:rsidP="00306F6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</w:rPr>
            </w:pPr>
            <w:r w:rsidRPr="00306F6B">
              <w:rPr>
                <w:szCs w:val="28"/>
              </w:rPr>
              <w:t>09:00 – 20:00</w:t>
            </w:r>
          </w:p>
        </w:tc>
      </w:tr>
      <w:tr w:rsidR="000B0121" w:rsidRPr="00306F6B" w:rsidTr="00BB625F">
        <w:tc>
          <w:tcPr>
            <w:tcW w:w="3941" w:type="dxa"/>
          </w:tcPr>
          <w:p w:rsidR="000B0121" w:rsidRPr="00306F6B" w:rsidRDefault="000B0121" w:rsidP="00306F6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</w:rPr>
            </w:pPr>
            <w:r w:rsidRPr="00306F6B">
              <w:rPr>
                <w:szCs w:val="28"/>
              </w:rPr>
              <w:t>среда</w:t>
            </w:r>
          </w:p>
        </w:tc>
        <w:tc>
          <w:tcPr>
            <w:tcW w:w="5954" w:type="dxa"/>
          </w:tcPr>
          <w:p w:rsidR="000B0121" w:rsidRPr="00306F6B" w:rsidRDefault="000B0121" w:rsidP="00306F6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</w:rPr>
            </w:pPr>
            <w:r w:rsidRPr="00306F6B">
              <w:rPr>
                <w:szCs w:val="28"/>
              </w:rPr>
              <w:t>09:00 – 18:00</w:t>
            </w:r>
          </w:p>
        </w:tc>
      </w:tr>
      <w:tr w:rsidR="000B0121" w:rsidRPr="00306F6B" w:rsidTr="00BB625F">
        <w:tc>
          <w:tcPr>
            <w:tcW w:w="3941" w:type="dxa"/>
          </w:tcPr>
          <w:p w:rsidR="000B0121" w:rsidRPr="00306F6B" w:rsidRDefault="000B0121" w:rsidP="00306F6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</w:rPr>
            </w:pPr>
            <w:r w:rsidRPr="00306F6B">
              <w:rPr>
                <w:szCs w:val="28"/>
              </w:rPr>
              <w:lastRenderedPageBreak/>
              <w:t>четверг</w:t>
            </w:r>
          </w:p>
        </w:tc>
        <w:tc>
          <w:tcPr>
            <w:tcW w:w="5954" w:type="dxa"/>
          </w:tcPr>
          <w:p w:rsidR="000B0121" w:rsidRPr="00306F6B" w:rsidRDefault="000B0121" w:rsidP="00306F6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</w:rPr>
            </w:pPr>
            <w:r w:rsidRPr="00306F6B">
              <w:rPr>
                <w:szCs w:val="28"/>
              </w:rPr>
              <w:t>09:00 – 20:00</w:t>
            </w:r>
          </w:p>
        </w:tc>
      </w:tr>
      <w:tr w:rsidR="000B0121" w:rsidRPr="00306F6B" w:rsidTr="00BB625F">
        <w:tc>
          <w:tcPr>
            <w:tcW w:w="3941" w:type="dxa"/>
          </w:tcPr>
          <w:p w:rsidR="000B0121" w:rsidRPr="00306F6B" w:rsidRDefault="000B0121" w:rsidP="00306F6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</w:rPr>
            </w:pPr>
            <w:r w:rsidRPr="00306F6B">
              <w:rPr>
                <w:szCs w:val="28"/>
              </w:rPr>
              <w:t>пятница</w:t>
            </w:r>
          </w:p>
        </w:tc>
        <w:tc>
          <w:tcPr>
            <w:tcW w:w="5954" w:type="dxa"/>
          </w:tcPr>
          <w:p w:rsidR="000B0121" w:rsidRPr="00306F6B" w:rsidRDefault="000B0121" w:rsidP="00306F6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</w:rPr>
            </w:pPr>
            <w:r w:rsidRPr="00306F6B">
              <w:rPr>
                <w:szCs w:val="28"/>
              </w:rPr>
              <w:t>09:00 – 18:00</w:t>
            </w:r>
          </w:p>
        </w:tc>
      </w:tr>
      <w:tr w:rsidR="000B0121" w:rsidRPr="00306F6B" w:rsidTr="00BB625F">
        <w:tc>
          <w:tcPr>
            <w:tcW w:w="3941" w:type="dxa"/>
          </w:tcPr>
          <w:p w:rsidR="000B0121" w:rsidRPr="00306F6B" w:rsidRDefault="000B0121" w:rsidP="00306F6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</w:rPr>
            </w:pPr>
            <w:r w:rsidRPr="00306F6B">
              <w:rPr>
                <w:szCs w:val="28"/>
              </w:rPr>
              <w:t>суббота</w:t>
            </w:r>
          </w:p>
        </w:tc>
        <w:tc>
          <w:tcPr>
            <w:tcW w:w="5954" w:type="dxa"/>
          </w:tcPr>
          <w:p w:rsidR="000B0121" w:rsidRPr="00306F6B" w:rsidRDefault="000B0121" w:rsidP="00306F6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</w:rPr>
            </w:pPr>
            <w:r w:rsidRPr="00306F6B">
              <w:rPr>
                <w:szCs w:val="28"/>
              </w:rPr>
              <w:t>09:00 – 18:00</w:t>
            </w:r>
          </w:p>
        </w:tc>
      </w:tr>
      <w:tr w:rsidR="000B0121" w:rsidRPr="00306F6B" w:rsidTr="00BB625F">
        <w:tc>
          <w:tcPr>
            <w:tcW w:w="3941" w:type="dxa"/>
          </w:tcPr>
          <w:p w:rsidR="000B0121" w:rsidRPr="00306F6B" w:rsidRDefault="000B0121" w:rsidP="00306F6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</w:rPr>
            </w:pPr>
            <w:r w:rsidRPr="00306F6B">
              <w:rPr>
                <w:szCs w:val="28"/>
              </w:rPr>
              <w:t>технический перерыв</w:t>
            </w:r>
          </w:p>
        </w:tc>
        <w:tc>
          <w:tcPr>
            <w:tcW w:w="5954" w:type="dxa"/>
          </w:tcPr>
          <w:p w:rsidR="000B0121" w:rsidRPr="00306F6B" w:rsidRDefault="000B0121" w:rsidP="009431E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</w:rPr>
            </w:pPr>
            <w:r w:rsidRPr="00306F6B">
              <w:rPr>
                <w:szCs w:val="28"/>
              </w:rPr>
              <w:t xml:space="preserve">          11.00 – 11.15</w:t>
            </w:r>
          </w:p>
          <w:p w:rsidR="000B0121" w:rsidRPr="00306F6B" w:rsidRDefault="000B0121" w:rsidP="00306F6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</w:rPr>
            </w:pPr>
            <w:r w:rsidRPr="00306F6B">
              <w:rPr>
                <w:szCs w:val="28"/>
              </w:rPr>
              <w:t>16.45– 17.00</w:t>
            </w:r>
          </w:p>
        </w:tc>
      </w:tr>
      <w:tr w:rsidR="000B0121" w:rsidRPr="00306F6B" w:rsidTr="00BB625F">
        <w:trPr>
          <w:trHeight w:val="320"/>
        </w:trPr>
        <w:tc>
          <w:tcPr>
            <w:tcW w:w="3941" w:type="dxa"/>
          </w:tcPr>
          <w:p w:rsidR="000B0121" w:rsidRPr="00306F6B" w:rsidRDefault="000B0121" w:rsidP="00306F6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</w:rPr>
            </w:pPr>
            <w:r w:rsidRPr="00306F6B">
              <w:rPr>
                <w:szCs w:val="28"/>
              </w:rPr>
              <w:t xml:space="preserve">перерыв на обед  </w:t>
            </w:r>
          </w:p>
        </w:tc>
        <w:tc>
          <w:tcPr>
            <w:tcW w:w="5954" w:type="dxa"/>
          </w:tcPr>
          <w:p w:rsidR="000B0121" w:rsidRPr="00306F6B" w:rsidRDefault="000B0121" w:rsidP="00306F6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</w:rPr>
            </w:pPr>
            <w:r w:rsidRPr="00306F6B">
              <w:rPr>
                <w:szCs w:val="28"/>
              </w:rPr>
              <w:t xml:space="preserve">13:00 – 14:00 </w:t>
            </w:r>
          </w:p>
        </w:tc>
      </w:tr>
      <w:tr w:rsidR="000B0121" w:rsidRPr="00306F6B" w:rsidTr="00BB625F">
        <w:tc>
          <w:tcPr>
            <w:tcW w:w="3941" w:type="dxa"/>
          </w:tcPr>
          <w:p w:rsidR="000B0121" w:rsidRPr="00306F6B" w:rsidRDefault="000B0121" w:rsidP="00306F6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</w:rPr>
            </w:pPr>
            <w:r w:rsidRPr="00306F6B">
              <w:rPr>
                <w:szCs w:val="28"/>
              </w:rPr>
              <w:t>выходной день</w:t>
            </w:r>
          </w:p>
        </w:tc>
        <w:tc>
          <w:tcPr>
            <w:tcW w:w="5954" w:type="dxa"/>
          </w:tcPr>
          <w:p w:rsidR="000B0121" w:rsidRPr="00306F6B" w:rsidRDefault="000B0121" w:rsidP="00306F6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</w:rPr>
            </w:pPr>
            <w:r w:rsidRPr="00306F6B">
              <w:rPr>
                <w:szCs w:val="28"/>
              </w:rPr>
              <w:t>воскресенье</w:t>
            </w:r>
          </w:p>
        </w:tc>
      </w:tr>
    </w:tbl>
    <w:p w:rsidR="00A331F4" w:rsidRPr="00306F6B" w:rsidRDefault="00A331F4" w:rsidP="00306F6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306F6B">
        <w:rPr>
          <w:szCs w:val="28"/>
        </w:rPr>
        <w:t xml:space="preserve">Отдел осуществляет прием заявлений и документов от заявителей </w:t>
      </w:r>
      <w:r w:rsidR="00337F3B" w:rsidRPr="00306F6B">
        <w:rPr>
          <w:szCs w:val="28"/>
        </w:rPr>
        <w:t xml:space="preserve">               </w:t>
      </w:r>
      <w:r w:rsidRPr="00306F6B">
        <w:rPr>
          <w:szCs w:val="28"/>
        </w:rPr>
        <w:t xml:space="preserve">в порядке очереди по предварительной записи </w:t>
      </w:r>
      <w:r w:rsidR="00DB0A2C" w:rsidRPr="00306F6B">
        <w:rPr>
          <w:szCs w:val="28"/>
        </w:rPr>
        <w:t xml:space="preserve">и </w:t>
      </w:r>
      <w:r w:rsidR="00571E28" w:rsidRPr="00306F6B">
        <w:rPr>
          <w:szCs w:val="28"/>
        </w:rPr>
        <w:t xml:space="preserve">вручение </w:t>
      </w:r>
      <w:r w:rsidR="00962B2E" w:rsidRPr="00306F6B">
        <w:rPr>
          <w:szCs w:val="28"/>
        </w:rPr>
        <w:t xml:space="preserve">государственных жилищных сертификатов </w:t>
      </w:r>
      <w:r w:rsidRPr="00306F6B">
        <w:rPr>
          <w:szCs w:val="28"/>
        </w:rPr>
        <w:t>в соответствии со следующим графиком:</w:t>
      </w:r>
    </w:p>
    <w:tbl>
      <w:tblPr>
        <w:tblW w:w="9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1"/>
        <w:gridCol w:w="1924"/>
        <w:gridCol w:w="5521"/>
      </w:tblGrid>
      <w:tr w:rsidR="00A331F4" w:rsidRPr="00306F6B" w:rsidTr="00BD2644">
        <w:trPr>
          <w:trHeight w:val="406"/>
        </w:trPr>
        <w:tc>
          <w:tcPr>
            <w:tcW w:w="2471" w:type="dxa"/>
            <w:vMerge w:val="restart"/>
            <w:vAlign w:val="center"/>
          </w:tcPr>
          <w:p w:rsidR="00A331F4" w:rsidRPr="00306F6B" w:rsidRDefault="00A331F4" w:rsidP="00306F6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</w:rPr>
            </w:pPr>
            <w:r w:rsidRPr="00306F6B">
              <w:rPr>
                <w:szCs w:val="28"/>
              </w:rPr>
              <w:t>понедельник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331F4" w:rsidRPr="00306F6B" w:rsidRDefault="00A331F4" w:rsidP="00306F6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</w:rPr>
            </w:pPr>
            <w:r w:rsidRPr="00306F6B">
              <w:rPr>
                <w:szCs w:val="28"/>
              </w:rPr>
              <w:t>09.00 – 13.00</w:t>
            </w:r>
          </w:p>
        </w:tc>
        <w:tc>
          <w:tcPr>
            <w:tcW w:w="5521" w:type="dxa"/>
            <w:vAlign w:val="center"/>
          </w:tcPr>
          <w:p w:rsidR="00A331F4" w:rsidRPr="00306F6B" w:rsidRDefault="00571E28" w:rsidP="00306F6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</w:rPr>
            </w:pPr>
            <w:r w:rsidRPr="00306F6B">
              <w:rPr>
                <w:szCs w:val="28"/>
              </w:rPr>
              <w:t xml:space="preserve">вручение </w:t>
            </w:r>
            <w:r w:rsidR="00A331F4" w:rsidRPr="00306F6B">
              <w:rPr>
                <w:szCs w:val="28"/>
              </w:rPr>
              <w:t xml:space="preserve"> государственных жилищных сертификатов</w:t>
            </w:r>
          </w:p>
        </w:tc>
      </w:tr>
      <w:tr w:rsidR="00571E28" w:rsidRPr="00306F6B" w:rsidTr="00BD2644">
        <w:trPr>
          <w:trHeight w:val="405"/>
        </w:trPr>
        <w:tc>
          <w:tcPr>
            <w:tcW w:w="2471" w:type="dxa"/>
            <w:vMerge/>
            <w:vAlign w:val="center"/>
          </w:tcPr>
          <w:p w:rsidR="00571E28" w:rsidRPr="00306F6B" w:rsidRDefault="00571E28" w:rsidP="00306F6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571E28" w:rsidRPr="00306F6B" w:rsidRDefault="00571E28" w:rsidP="00306F6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</w:rPr>
            </w:pPr>
            <w:r w:rsidRPr="00306F6B">
              <w:rPr>
                <w:szCs w:val="28"/>
              </w:rPr>
              <w:t>14.00 – 18.00</w:t>
            </w:r>
          </w:p>
        </w:tc>
        <w:tc>
          <w:tcPr>
            <w:tcW w:w="5521" w:type="dxa"/>
            <w:vAlign w:val="center"/>
          </w:tcPr>
          <w:p w:rsidR="00571E28" w:rsidRPr="00306F6B" w:rsidRDefault="00571E28" w:rsidP="00306F6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</w:rPr>
            </w:pPr>
            <w:r w:rsidRPr="00306F6B">
              <w:rPr>
                <w:szCs w:val="28"/>
              </w:rPr>
              <w:t>вручение  государственных жилищных сертификатов</w:t>
            </w:r>
          </w:p>
        </w:tc>
      </w:tr>
      <w:tr w:rsidR="00A331F4" w:rsidRPr="00684F9B" w:rsidTr="00BD2644">
        <w:trPr>
          <w:trHeight w:val="406"/>
        </w:trPr>
        <w:tc>
          <w:tcPr>
            <w:tcW w:w="2471" w:type="dxa"/>
            <w:vMerge w:val="restart"/>
            <w:vAlign w:val="center"/>
          </w:tcPr>
          <w:p w:rsidR="00A331F4" w:rsidRPr="00684F9B" w:rsidRDefault="00A331F4" w:rsidP="00BD2644">
            <w:pPr>
              <w:tabs>
                <w:tab w:val="left" w:pos="6863"/>
              </w:tabs>
              <w:ind w:firstLine="743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вторник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331F4" w:rsidRPr="00684F9B" w:rsidRDefault="00FB5EA7" w:rsidP="00BD2644">
            <w:pPr>
              <w:tabs>
                <w:tab w:val="left" w:pos="686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A331F4" w:rsidRPr="00684F9B">
              <w:rPr>
                <w:szCs w:val="28"/>
              </w:rPr>
              <w:t>.00 – 13.00</w:t>
            </w:r>
          </w:p>
        </w:tc>
        <w:tc>
          <w:tcPr>
            <w:tcW w:w="5521" w:type="dxa"/>
            <w:vAlign w:val="center"/>
          </w:tcPr>
          <w:p w:rsidR="00A331F4" w:rsidRPr="00803505" w:rsidRDefault="00A331F4" w:rsidP="00EE6C39">
            <w:pPr>
              <w:tabs>
                <w:tab w:val="left" w:pos="6863"/>
              </w:tabs>
              <w:rPr>
                <w:szCs w:val="28"/>
              </w:rPr>
            </w:pPr>
            <w:r w:rsidRPr="00803505">
              <w:rPr>
                <w:szCs w:val="28"/>
              </w:rPr>
              <w:t xml:space="preserve">прием </w:t>
            </w:r>
            <w:r w:rsidR="00FB5EA7">
              <w:rPr>
                <w:szCs w:val="28"/>
              </w:rPr>
              <w:t xml:space="preserve">заявлений и </w:t>
            </w:r>
            <w:r w:rsidRPr="00803505">
              <w:rPr>
                <w:szCs w:val="28"/>
              </w:rPr>
              <w:t>документов по предварительной записи</w:t>
            </w:r>
          </w:p>
        </w:tc>
      </w:tr>
      <w:tr w:rsidR="00A331F4" w:rsidRPr="00684F9B" w:rsidTr="00BD2644">
        <w:trPr>
          <w:trHeight w:val="405"/>
        </w:trPr>
        <w:tc>
          <w:tcPr>
            <w:tcW w:w="2471" w:type="dxa"/>
            <w:vMerge/>
            <w:vAlign w:val="center"/>
          </w:tcPr>
          <w:p w:rsidR="00A331F4" w:rsidRPr="00684F9B" w:rsidRDefault="00A331F4" w:rsidP="00BD2644">
            <w:pPr>
              <w:tabs>
                <w:tab w:val="left" w:pos="6863"/>
              </w:tabs>
              <w:ind w:firstLine="743"/>
              <w:jc w:val="both"/>
              <w:rPr>
                <w:szCs w:val="28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A331F4" w:rsidRPr="00684F9B" w:rsidRDefault="00A331F4" w:rsidP="00FB5EA7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1</w:t>
            </w:r>
            <w:r w:rsidR="00FB5EA7">
              <w:rPr>
                <w:szCs w:val="28"/>
              </w:rPr>
              <w:t>5</w:t>
            </w:r>
            <w:r w:rsidRPr="00684F9B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684F9B">
              <w:rPr>
                <w:szCs w:val="28"/>
              </w:rPr>
              <w:t>0 – 20.00</w:t>
            </w:r>
          </w:p>
        </w:tc>
        <w:tc>
          <w:tcPr>
            <w:tcW w:w="5521" w:type="dxa"/>
            <w:vAlign w:val="center"/>
          </w:tcPr>
          <w:p w:rsidR="00A331F4" w:rsidRPr="00684F9B" w:rsidRDefault="00A331F4" w:rsidP="00EE6C39">
            <w:pPr>
              <w:tabs>
                <w:tab w:val="left" w:pos="6863"/>
              </w:tabs>
              <w:rPr>
                <w:szCs w:val="28"/>
              </w:rPr>
            </w:pPr>
            <w:r w:rsidRPr="00803505">
              <w:rPr>
                <w:szCs w:val="28"/>
              </w:rPr>
              <w:t xml:space="preserve">прием </w:t>
            </w:r>
            <w:r w:rsidR="00FB5EA7">
              <w:rPr>
                <w:szCs w:val="28"/>
              </w:rPr>
              <w:t xml:space="preserve">заявлений и </w:t>
            </w:r>
            <w:r w:rsidRPr="00803505">
              <w:rPr>
                <w:szCs w:val="28"/>
              </w:rPr>
              <w:t>документов по предварительной записи</w:t>
            </w:r>
          </w:p>
        </w:tc>
      </w:tr>
      <w:tr w:rsidR="00571E28" w:rsidRPr="00684F9B" w:rsidTr="00BD2644">
        <w:trPr>
          <w:trHeight w:val="406"/>
        </w:trPr>
        <w:tc>
          <w:tcPr>
            <w:tcW w:w="2471" w:type="dxa"/>
            <w:vMerge w:val="restart"/>
            <w:vAlign w:val="center"/>
          </w:tcPr>
          <w:p w:rsidR="00571E28" w:rsidRPr="00684F9B" w:rsidRDefault="00571E28" w:rsidP="00BD2644">
            <w:pPr>
              <w:tabs>
                <w:tab w:val="left" w:pos="6863"/>
              </w:tabs>
              <w:ind w:firstLine="743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среда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571E28" w:rsidRPr="00684F9B" w:rsidRDefault="00571E28" w:rsidP="00BD2644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09.00 – 13.00</w:t>
            </w:r>
          </w:p>
        </w:tc>
        <w:tc>
          <w:tcPr>
            <w:tcW w:w="5521" w:type="dxa"/>
            <w:vAlign w:val="center"/>
          </w:tcPr>
          <w:p w:rsidR="00571E28" w:rsidRPr="00684F9B" w:rsidRDefault="00571E28" w:rsidP="00D81B65">
            <w:pPr>
              <w:tabs>
                <w:tab w:val="left" w:pos="6863"/>
              </w:tabs>
              <w:rPr>
                <w:szCs w:val="28"/>
              </w:rPr>
            </w:pPr>
            <w:r>
              <w:rPr>
                <w:szCs w:val="28"/>
              </w:rPr>
              <w:t>вручение  государственных жилищных сертификатов</w:t>
            </w:r>
          </w:p>
        </w:tc>
      </w:tr>
      <w:tr w:rsidR="00A331F4" w:rsidRPr="00684F9B" w:rsidTr="00BD2644">
        <w:trPr>
          <w:trHeight w:val="405"/>
        </w:trPr>
        <w:tc>
          <w:tcPr>
            <w:tcW w:w="2471" w:type="dxa"/>
            <w:vMerge/>
            <w:vAlign w:val="center"/>
          </w:tcPr>
          <w:p w:rsidR="00A331F4" w:rsidRPr="00684F9B" w:rsidRDefault="00A331F4" w:rsidP="00BD2644">
            <w:pPr>
              <w:tabs>
                <w:tab w:val="left" w:pos="6863"/>
              </w:tabs>
              <w:ind w:firstLine="743"/>
              <w:jc w:val="both"/>
              <w:rPr>
                <w:szCs w:val="28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A331F4" w:rsidRPr="00684F9B" w:rsidRDefault="00A331F4" w:rsidP="00BD2644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84F9B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684F9B">
              <w:rPr>
                <w:szCs w:val="28"/>
              </w:rPr>
              <w:t xml:space="preserve">0 – </w:t>
            </w:r>
            <w:r>
              <w:rPr>
                <w:szCs w:val="28"/>
              </w:rPr>
              <w:t>18</w:t>
            </w:r>
            <w:r w:rsidRPr="00684F9B">
              <w:rPr>
                <w:szCs w:val="28"/>
              </w:rPr>
              <w:t>.00</w:t>
            </w:r>
          </w:p>
        </w:tc>
        <w:tc>
          <w:tcPr>
            <w:tcW w:w="5521" w:type="dxa"/>
            <w:vAlign w:val="center"/>
          </w:tcPr>
          <w:p w:rsidR="00EE6C39" w:rsidRDefault="00FB5EA7" w:rsidP="00EE6C39">
            <w:pPr>
              <w:tabs>
                <w:tab w:val="left" w:pos="6863"/>
              </w:tabs>
              <w:rPr>
                <w:szCs w:val="28"/>
              </w:rPr>
            </w:pPr>
            <w:r>
              <w:rPr>
                <w:szCs w:val="28"/>
              </w:rPr>
              <w:t xml:space="preserve">прием заявлений и </w:t>
            </w:r>
            <w:r w:rsidR="00A331F4" w:rsidRPr="00803505">
              <w:rPr>
                <w:szCs w:val="28"/>
              </w:rPr>
              <w:t xml:space="preserve">документов </w:t>
            </w:r>
          </w:p>
          <w:p w:rsidR="00A331F4" w:rsidRPr="00684F9B" w:rsidRDefault="00A331F4" w:rsidP="00EE6C39">
            <w:pPr>
              <w:tabs>
                <w:tab w:val="left" w:pos="6863"/>
              </w:tabs>
              <w:rPr>
                <w:szCs w:val="28"/>
              </w:rPr>
            </w:pPr>
            <w:r w:rsidRPr="00803505">
              <w:rPr>
                <w:szCs w:val="28"/>
              </w:rPr>
              <w:t>по предварительной записи</w:t>
            </w:r>
          </w:p>
        </w:tc>
      </w:tr>
      <w:tr w:rsidR="00A331F4" w:rsidRPr="00684F9B" w:rsidTr="00BD2644">
        <w:trPr>
          <w:trHeight w:val="406"/>
        </w:trPr>
        <w:tc>
          <w:tcPr>
            <w:tcW w:w="2471" w:type="dxa"/>
            <w:vMerge w:val="restart"/>
            <w:vAlign w:val="center"/>
          </w:tcPr>
          <w:p w:rsidR="00A331F4" w:rsidRPr="00684F9B" w:rsidRDefault="00A331F4" w:rsidP="00BD2644">
            <w:pPr>
              <w:tabs>
                <w:tab w:val="left" w:pos="6863"/>
              </w:tabs>
              <w:ind w:firstLine="743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четверг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331F4" w:rsidRPr="00684F9B" w:rsidRDefault="00FB5EA7" w:rsidP="00BD2644">
            <w:pPr>
              <w:tabs>
                <w:tab w:val="left" w:pos="686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A331F4" w:rsidRPr="00684F9B">
              <w:rPr>
                <w:szCs w:val="28"/>
              </w:rPr>
              <w:t>.00 – 13.00</w:t>
            </w:r>
          </w:p>
        </w:tc>
        <w:tc>
          <w:tcPr>
            <w:tcW w:w="5521" w:type="dxa"/>
            <w:vAlign w:val="center"/>
          </w:tcPr>
          <w:p w:rsidR="00EE6C39" w:rsidRDefault="00A331F4" w:rsidP="00EE6C39">
            <w:pPr>
              <w:tabs>
                <w:tab w:val="left" w:pos="6863"/>
              </w:tabs>
              <w:rPr>
                <w:szCs w:val="28"/>
              </w:rPr>
            </w:pPr>
            <w:r w:rsidRPr="00803505">
              <w:rPr>
                <w:szCs w:val="28"/>
              </w:rPr>
              <w:t xml:space="preserve">прием </w:t>
            </w:r>
            <w:r w:rsidR="00FB5EA7">
              <w:rPr>
                <w:szCs w:val="28"/>
              </w:rPr>
              <w:t xml:space="preserve">заявлений и </w:t>
            </w:r>
            <w:r w:rsidRPr="00803505">
              <w:rPr>
                <w:szCs w:val="28"/>
              </w:rPr>
              <w:t xml:space="preserve">документов </w:t>
            </w:r>
          </w:p>
          <w:p w:rsidR="00A331F4" w:rsidRPr="00684F9B" w:rsidRDefault="00A331F4" w:rsidP="00EE6C39">
            <w:pPr>
              <w:tabs>
                <w:tab w:val="left" w:pos="6863"/>
              </w:tabs>
              <w:rPr>
                <w:szCs w:val="28"/>
              </w:rPr>
            </w:pPr>
            <w:r w:rsidRPr="00803505">
              <w:rPr>
                <w:szCs w:val="28"/>
              </w:rPr>
              <w:t>по предварительной записи</w:t>
            </w:r>
          </w:p>
        </w:tc>
      </w:tr>
      <w:tr w:rsidR="00A331F4" w:rsidRPr="00684F9B" w:rsidTr="00BD2644">
        <w:trPr>
          <w:trHeight w:val="405"/>
        </w:trPr>
        <w:tc>
          <w:tcPr>
            <w:tcW w:w="2471" w:type="dxa"/>
            <w:vMerge/>
            <w:vAlign w:val="center"/>
          </w:tcPr>
          <w:p w:rsidR="00A331F4" w:rsidRPr="00684F9B" w:rsidRDefault="00A331F4" w:rsidP="00BD2644">
            <w:pPr>
              <w:tabs>
                <w:tab w:val="left" w:pos="6863"/>
              </w:tabs>
              <w:ind w:firstLine="743"/>
              <w:jc w:val="both"/>
              <w:rPr>
                <w:szCs w:val="28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A331F4" w:rsidRPr="00684F9B" w:rsidRDefault="00A331F4" w:rsidP="00FB5EA7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1</w:t>
            </w:r>
            <w:r w:rsidR="00FB5EA7">
              <w:rPr>
                <w:szCs w:val="28"/>
              </w:rPr>
              <w:t>5</w:t>
            </w:r>
            <w:r w:rsidRPr="00684F9B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684F9B">
              <w:rPr>
                <w:szCs w:val="28"/>
              </w:rPr>
              <w:t>0 – 20.00</w:t>
            </w:r>
          </w:p>
        </w:tc>
        <w:tc>
          <w:tcPr>
            <w:tcW w:w="5521" w:type="dxa"/>
            <w:vAlign w:val="center"/>
          </w:tcPr>
          <w:p w:rsidR="00EE6C39" w:rsidRDefault="007A5864" w:rsidP="00EE6C39">
            <w:pPr>
              <w:tabs>
                <w:tab w:val="left" w:pos="6863"/>
              </w:tabs>
              <w:rPr>
                <w:szCs w:val="28"/>
              </w:rPr>
            </w:pPr>
            <w:r w:rsidRPr="00803505">
              <w:rPr>
                <w:szCs w:val="28"/>
              </w:rPr>
              <w:t xml:space="preserve">прием </w:t>
            </w:r>
            <w:r>
              <w:rPr>
                <w:szCs w:val="28"/>
              </w:rPr>
              <w:t xml:space="preserve">заявлений и </w:t>
            </w:r>
            <w:r w:rsidRPr="00803505">
              <w:rPr>
                <w:szCs w:val="28"/>
              </w:rPr>
              <w:t xml:space="preserve">документов </w:t>
            </w:r>
          </w:p>
          <w:p w:rsidR="00EE6C39" w:rsidRDefault="007A5864" w:rsidP="00EE6C39">
            <w:pPr>
              <w:tabs>
                <w:tab w:val="left" w:pos="6863"/>
              </w:tabs>
              <w:rPr>
                <w:szCs w:val="28"/>
              </w:rPr>
            </w:pPr>
            <w:r w:rsidRPr="00803505">
              <w:rPr>
                <w:szCs w:val="28"/>
              </w:rPr>
              <w:t>по предварительной записи</w:t>
            </w:r>
            <w:r>
              <w:rPr>
                <w:szCs w:val="28"/>
              </w:rPr>
              <w:t xml:space="preserve">, </w:t>
            </w:r>
          </w:p>
          <w:p w:rsidR="00A331F4" w:rsidRPr="00684F9B" w:rsidRDefault="00571E28" w:rsidP="00EE6C39">
            <w:pPr>
              <w:tabs>
                <w:tab w:val="left" w:pos="6863"/>
              </w:tabs>
              <w:rPr>
                <w:szCs w:val="28"/>
              </w:rPr>
            </w:pPr>
            <w:r>
              <w:rPr>
                <w:szCs w:val="28"/>
              </w:rPr>
              <w:t>вручение</w:t>
            </w:r>
            <w:r w:rsidR="005655FA">
              <w:rPr>
                <w:szCs w:val="28"/>
              </w:rPr>
              <w:t xml:space="preserve"> государственных жилищных сертификатов</w:t>
            </w:r>
          </w:p>
        </w:tc>
      </w:tr>
      <w:tr w:rsidR="00A331F4" w:rsidRPr="00684F9B" w:rsidTr="00BD2644">
        <w:trPr>
          <w:trHeight w:val="406"/>
        </w:trPr>
        <w:tc>
          <w:tcPr>
            <w:tcW w:w="2471" w:type="dxa"/>
            <w:vMerge w:val="restart"/>
            <w:vAlign w:val="center"/>
          </w:tcPr>
          <w:p w:rsidR="00A331F4" w:rsidRPr="00684F9B" w:rsidRDefault="00A331F4" w:rsidP="00BD2644">
            <w:pPr>
              <w:tabs>
                <w:tab w:val="left" w:pos="6863"/>
              </w:tabs>
              <w:ind w:firstLine="743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пятница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331F4" w:rsidRPr="00684F9B" w:rsidRDefault="00A331F4" w:rsidP="00BD2644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09.00 – 13.00</w:t>
            </w:r>
          </w:p>
        </w:tc>
        <w:tc>
          <w:tcPr>
            <w:tcW w:w="5521" w:type="dxa"/>
          </w:tcPr>
          <w:p w:rsidR="00EE6C39" w:rsidRDefault="00A331F4" w:rsidP="00EE6C39">
            <w:pPr>
              <w:tabs>
                <w:tab w:val="left" w:pos="6863"/>
              </w:tabs>
              <w:rPr>
                <w:szCs w:val="28"/>
              </w:rPr>
            </w:pPr>
            <w:r w:rsidRPr="00684F9B">
              <w:rPr>
                <w:szCs w:val="28"/>
              </w:rPr>
              <w:t xml:space="preserve">прием </w:t>
            </w:r>
            <w:r w:rsidR="005655FA">
              <w:rPr>
                <w:szCs w:val="28"/>
              </w:rPr>
              <w:t xml:space="preserve">заявлений и </w:t>
            </w:r>
            <w:r>
              <w:rPr>
                <w:szCs w:val="28"/>
              </w:rPr>
              <w:t>документов</w:t>
            </w:r>
            <w:r w:rsidRPr="00684F9B">
              <w:rPr>
                <w:szCs w:val="28"/>
              </w:rPr>
              <w:t xml:space="preserve"> </w:t>
            </w:r>
          </w:p>
          <w:p w:rsidR="00A331F4" w:rsidRPr="00684F9B" w:rsidRDefault="00A331F4" w:rsidP="00EE6C39">
            <w:pPr>
              <w:tabs>
                <w:tab w:val="left" w:pos="6863"/>
              </w:tabs>
              <w:rPr>
                <w:szCs w:val="28"/>
              </w:rPr>
            </w:pPr>
            <w:r w:rsidRPr="00684F9B">
              <w:rPr>
                <w:szCs w:val="28"/>
              </w:rPr>
              <w:t>по предварительной записи</w:t>
            </w:r>
          </w:p>
        </w:tc>
      </w:tr>
      <w:tr w:rsidR="00A331F4" w:rsidRPr="00684F9B" w:rsidTr="00BD2644">
        <w:trPr>
          <w:trHeight w:val="405"/>
        </w:trPr>
        <w:tc>
          <w:tcPr>
            <w:tcW w:w="2471" w:type="dxa"/>
            <w:vMerge/>
            <w:vAlign w:val="center"/>
          </w:tcPr>
          <w:p w:rsidR="00A331F4" w:rsidRPr="00684F9B" w:rsidRDefault="00A331F4" w:rsidP="00BD2644">
            <w:pPr>
              <w:tabs>
                <w:tab w:val="left" w:pos="6863"/>
              </w:tabs>
              <w:ind w:firstLine="743"/>
              <w:jc w:val="both"/>
              <w:rPr>
                <w:szCs w:val="28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A331F4" w:rsidRPr="00684F9B" w:rsidRDefault="00A331F4" w:rsidP="00BD2644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84F9B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684F9B">
              <w:rPr>
                <w:szCs w:val="28"/>
              </w:rPr>
              <w:t>0 – 18.00</w:t>
            </w:r>
          </w:p>
        </w:tc>
        <w:tc>
          <w:tcPr>
            <w:tcW w:w="5521" w:type="dxa"/>
            <w:vAlign w:val="center"/>
          </w:tcPr>
          <w:p w:rsidR="00EE6C39" w:rsidRDefault="00A331F4" w:rsidP="00EE6C39">
            <w:pPr>
              <w:tabs>
                <w:tab w:val="left" w:pos="6863"/>
              </w:tabs>
              <w:rPr>
                <w:szCs w:val="28"/>
              </w:rPr>
            </w:pPr>
            <w:r w:rsidRPr="00684F9B">
              <w:rPr>
                <w:szCs w:val="28"/>
              </w:rPr>
              <w:t xml:space="preserve">прием </w:t>
            </w:r>
            <w:r w:rsidR="005655FA">
              <w:rPr>
                <w:szCs w:val="28"/>
              </w:rPr>
              <w:t xml:space="preserve">заявлений и </w:t>
            </w:r>
            <w:r>
              <w:rPr>
                <w:szCs w:val="28"/>
              </w:rPr>
              <w:t>документов</w:t>
            </w:r>
            <w:r w:rsidRPr="00684F9B">
              <w:rPr>
                <w:szCs w:val="28"/>
              </w:rPr>
              <w:t xml:space="preserve"> </w:t>
            </w:r>
          </w:p>
          <w:p w:rsidR="00A331F4" w:rsidRPr="00684F9B" w:rsidRDefault="00A331F4" w:rsidP="00EE6C39">
            <w:pPr>
              <w:tabs>
                <w:tab w:val="left" w:pos="6863"/>
              </w:tabs>
              <w:rPr>
                <w:szCs w:val="28"/>
              </w:rPr>
            </w:pPr>
            <w:r w:rsidRPr="00684F9B">
              <w:rPr>
                <w:szCs w:val="28"/>
              </w:rPr>
              <w:t xml:space="preserve">по предварительной записи </w:t>
            </w:r>
          </w:p>
        </w:tc>
      </w:tr>
      <w:tr w:rsidR="00A331F4" w:rsidRPr="00684F9B" w:rsidTr="00BD2644">
        <w:trPr>
          <w:trHeight w:val="406"/>
        </w:trPr>
        <w:tc>
          <w:tcPr>
            <w:tcW w:w="2471" w:type="dxa"/>
            <w:vMerge w:val="restart"/>
            <w:vAlign w:val="center"/>
          </w:tcPr>
          <w:p w:rsidR="00A331F4" w:rsidRPr="00684F9B" w:rsidRDefault="00A331F4" w:rsidP="00BD2644">
            <w:pPr>
              <w:tabs>
                <w:tab w:val="left" w:pos="6863"/>
              </w:tabs>
              <w:ind w:firstLine="743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суббота</w:t>
            </w:r>
          </w:p>
        </w:tc>
        <w:tc>
          <w:tcPr>
            <w:tcW w:w="1924" w:type="dxa"/>
            <w:vAlign w:val="center"/>
          </w:tcPr>
          <w:p w:rsidR="00A331F4" w:rsidRPr="00684F9B" w:rsidRDefault="00A331F4" w:rsidP="00BD2644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09.00 – 13.00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EE6C39" w:rsidRDefault="00A331F4" w:rsidP="00EE6C39">
            <w:pPr>
              <w:tabs>
                <w:tab w:val="left" w:pos="6863"/>
              </w:tabs>
              <w:rPr>
                <w:szCs w:val="28"/>
              </w:rPr>
            </w:pPr>
            <w:r w:rsidRPr="00684F9B">
              <w:rPr>
                <w:szCs w:val="28"/>
              </w:rPr>
              <w:t xml:space="preserve">прием </w:t>
            </w:r>
            <w:r w:rsidR="005655FA">
              <w:rPr>
                <w:szCs w:val="28"/>
              </w:rPr>
              <w:t xml:space="preserve">заявлений и </w:t>
            </w:r>
            <w:r>
              <w:rPr>
                <w:szCs w:val="28"/>
              </w:rPr>
              <w:t>документов</w:t>
            </w:r>
            <w:r w:rsidRPr="00684F9B">
              <w:rPr>
                <w:szCs w:val="28"/>
              </w:rPr>
              <w:t xml:space="preserve"> </w:t>
            </w:r>
          </w:p>
          <w:p w:rsidR="00A331F4" w:rsidRPr="00684F9B" w:rsidRDefault="00A331F4" w:rsidP="00EE6C39">
            <w:pPr>
              <w:tabs>
                <w:tab w:val="left" w:pos="6863"/>
              </w:tabs>
              <w:rPr>
                <w:szCs w:val="28"/>
              </w:rPr>
            </w:pPr>
            <w:r w:rsidRPr="00684F9B">
              <w:rPr>
                <w:szCs w:val="28"/>
              </w:rPr>
              <w:t xml:space="preserve">по предварительной записи </w:t>
            </w:r>
          </w:p>
        </w:tc>
      </w:tr>
      <w:tr w:rsidR="00A331F4" w:rsidRPr="00684F9B" w:rsidTr="00BD2644">
        <w:trPr>
          <w:trHeight w:val="405"/>
        </w:trPr>
        <w:tc>
          <w:tcPr>
            <w:tcW w:w="2471" w:type="dxa"/>
            <w:vMerge/>
            <w:vAlign w:val="center"/>
          </w:tcPr>
          <w:p w:rsidR="00A331F4" w:rsidRPr="00684F9B" w:rsidRDefault="00A331F4" w:rsidP="00BD2644">
            <w:pPr>
              <w:tabs>
                <w:tab w:val="left" w:pos="6863"/>
              </w:tabs>
              <w:ind w:firstLine="743"/>
              <w:jc w:val="both"/>
              <w:rPr>
                <w:szCs w:val="28"/>
              </w:rPr>
            </w:pPr>
          </w:p>
        </w:tc>
        <w:tc>
          <w:tcPr>
            <w:tcW w:w="1924" w:type="dxa"/>
            <w:vAlign w:val="center"/>
          </w:tcPr>
          <w:p w:rsidR="00A331F4" w:rsidRPr="00684F9B" w:rsidRDefault="00A331F4" w:rsidP="00BD2644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84F9B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684F9B">
              <w:rPr>
                <w:szCs w:val="28"/>
              </w:rPr>
              <w:t>0 – 18.00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A331F4" w:rsidRPr="00684F9B" w:rsidRDefault="00571E28" w:rsidP="00EE6C39">
            <w:pPr>
              <w:tabs>
                <w:tab w:val="left" w:pos="6863"/>
              </w:tabs>
              <w:rPr>
                <w:szCs w:val="28"/>
              </w:rPr>
            </w:pPr>
            <w:r>
              <w:rPr>
                <w:szCs w:val="28"/>
              </w:rPr>
              <w:t>вручение</w:t>
            </w:r>
            <w:r w:rsidR="00A331F4">
              <w:rPr>
                <w:szCs w:val="28"/>
              </w:rPr>
              <w:t xml:space="preserve"> государственных жилищных сертификатов</w:t>
            </w:r>
          </w:p>
        </w:tc>
      </w:tr>
      <w:tr w:rsidR="00A331F4" w:rsidRPr="00684F9B" w:rsidTr="00BD2644">
        <w:tc>
          <w:tcPr>
            <w:tcW w:w="2471" w:type="dxa"/>
            <w:vAlign w:val="center"/>
          </w:tcPr>
          <w:p w:rsidR="00A331F4" w:rsidRPr="00684F9B" w:rsidRDefault="00A331F4" w:rsidP="00BD2644">
            <w:pPr>
              <w:tabs>
                <w:tab w:val="left" w:pos="6863"/>
              </w:tabs>
              <w:ind w:left="34"/>
              <w:jc w:val="center"/>
              <w:rPr>
                <w:szCs w:val="28"/>
              </w:rPr>
            </w:pPr>
            <w:r w:rsidRPr="00684F9B">
              <w:rPr>
                <w:szCs w:val="28"/>
              </w:rPr>
              <w:t>технический перерыв</w:t>
            </w:r>
          </w:p>
        </w:tc>
        <w:tc>
          <w:tcPr>
            <w:tcW w:w="7445" w:type="dxa"/>
            <w:gridSpan w:val="2"/>
            <w:vAlign w:val="center"/>
          </w:tcPr>
          <w:p w:rsidR="00A331F4" w:rsidRPr="00684F9B" w:rsidRDefault="00A331F4" w:rsidP="00BD2644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11.00 – 11.15</w:t>
            </w:r>
          </w:p>
          <w:p w:rsidR="00A331F4" w:rsidRPr="00684F9B" w:rsidRDefault="00A331F4" w:rsidP="00BD2644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16.45– 17.00</w:t>
            </w:r>
          </w:p>
        </w:tc>
      </w:tr>
    </w:tbl>
    <w:p w:rsidR="004D2D01" w:rsidRDefault="00A331F4" w:rsidP="00E62AA6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proofErr w:type="gramStart"/>
      <w:r w:rsidRPr="00684F9B">
        <w:rPr>
          <w:szCs w:val="28"/>
        </w:rPr>
        <w:t>Предварительная запись граждан осущес</w:t>
      </w:r>
      <w:r>
        <w:rPr>
          <w:szCs w:val="28"/>
        </w:rPr>
        <w:t>твляется при личном обращении в </w:t>
      </w:r>
      <w:r w:rsidRPr="00684F9B">
        <w:rPr>
          <w:szCs w:val="28"/>
        </w:rPr>
        <w:t>Отдел (кабинет</w:t>
      </w:r>
      <w:r w:rsidR="00822852">
        <w:rPr>
          <w:szCs w:val="28"/>
        </w:rPr>
        <w:t>ы</w:t>
      </w:r>
      <w:r w:rsidRPr="00684F9B">
        <w:rPr>
          <w:szCs w:val="28"/>
        </w:rPr>
        <w:t xml:space="preserve"> № 1</w:t>
      </w:r>
      <w:r w:rsidR="00822852">
        <w:rPr>
          <w:szCs w:val="28"/>
        </w:rPr>
        <w:t xml:space="preserve"> и 5</w:t>
      </w:r>
      <w:r w:rsidRPr="00684F9B">
        <w:rPr>
          <w:szCs w:val="28"/>
        </w:rPr>
        <w:t>) или по телефон</w:t>
      </w:r>
      <w:r w:rsidR="00822852">
        <w:rPr>
          <w:szCs w:val="28"/>
        </w:rPr>
        <w:t xml:space="preserve">ам 7-55-15 и </w:t>
      </w:r>
      <w:r w:rsidRPr="00684F9B">
        <w:rPr>
          <w:szCs w:val="28"/>
        </w:rPr>
        <w:t>4-</w:t>
      </w:r>
      <w:r w:rsidR="002C02F5">
        <w:rPr>
          <w:szCs w:val="28"/>
        </w:rPr>
        <w:t>05</w:t>
      </w:r>
      <w:r>
        <w:rPr>
          <w:szCs w:val="28"/>
        </w:rPr>
        <w:t>-5</w:t>
      </w:r>
      <w:r w:rsidR="002C02F5">
        <w:rPr>
          <w:szCs w:val="28"/>
        </w:rPr>
        <w:t>5</w:t>
      </w:r>
      <w:r>
        <w:rPr>
          <w:szCs w:val="28"/>
        </w:rPr>
        <w:t xml:space="preserve"> путем внесения информации в </w:t>
      </w:r>
      <w:r w:rsidRPr="00684F9B">
        <w:rPr>
          <w:szCs w:val="28"/>
        </w:rPr>
        <w:t>Журнал записи граждан на прием для при</w:t>
      </w:r>
      <w:r>
        <w:rPr>
          <w:szCs w:val="28"/>
        </w:rPr>
        <w:t xml:space="preserve">нятия заявлений </w:t>
      </w:r>
      <w:r w:rsidR="00337F3B">
        <w:rPr>
          <w:szCs w:val="28"/>
        </w:rPr>
        <w:t xml:space="preserve">            </w:t>
      </w:r>
      <w:r>
        <w:rPr>
          <w:szCs w:val="28"/>
        </w:rPr>
        <w:t>и документов на </w:t>
      </w:r>
      <w:r w:rsidRPr="00684F9B">
        <w:rPr>
          <w:szCs w:val="28"/>
        </w:rPr>
        <w:t>рассмотрение Комиссией по переселению</w:t>
      </w:r>
      <w:r>
        <w:rPr>
          <w:szCs w:val="28"/>
        </w:rPr>
        <w:t xml:space="preserve"> граждан Российской </w:t>
      </w:r>
      <w:r>
        <w:rPr>
          <w:szCs w:val="28"/>
        </w:rPr>
        <w:lastRenderedPageBreak/>
        <w:t>Федерации с </w:t>
      </w:r>
      <w:r w:rsidRPr="00684F9B">
        <w:rPr>
          <w:szCs w:val="28"/>
        </w:rPr>
        <w:t xml:space="preserve">территории комплекса «Байконур», </w:t>
      </w:r>
      <w:r>
        <w:rPr>
          <w:szCs w:val="28"/>
        </w:rPr>
        <w:t>предусмотренный номенклатурой</w:t>
      </w:r>
      <w:r w:rsidRPr="00684F9B">
        <w:rPr>
          <w:szCs w:val="28"/>
        </w:rPr>
        <w:t xml:space="preserve"> дел Отдела (далее – Журнал предварительной записи).</w:t>
      </w:r>
      <w:proofErr w:type="gramEnd"/>
    </w:p>
    <w:p w:rsidR="004D2D01" w:rsidRDefault="004D2D01" w:rsidP="00E62AA6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Отдел осуществляет </w:t>
      </w:r>
      <w:r>
        <w:rPr>
          <w:szCs w:val="28"/>
        </w:rPr>
        <w:t xml:space="preserve">консультирование по вопросам переселения граждан Российской Федерации с территории комплекса «Байконур» </w:t>
      </w:r>
      <w:r w:rsidRPr="00684F9B">
        <w:rPr>
          <w:szCs w:val="28"/>
        </w:rPr>
        <w:t xml:space="preserve">в порядке очереди </w:t>
      </w:r>
      <w:r w:rsidR="00337F3B">
        <w:rPr>
          <w:szCs w:val="28"/>
        </w:rPr>
        <w:t xml:space="preserve">   </w:t>
      </w:r>
      <w:r w:rsidRPr="00684F9B">
        <w:rPr>
          <w:szCs w:val="28"/>
        </w:rPr>
        <w:t>в соответствии со следующим графиком:</w:t>
      </w:r>
    </w:p>
    <w:tbl>
      <w:tblPr>
        <w:tblW w:w="9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1"/>
        <w:gridCol w:w="1924"/>
        <w:gridCol w:w="5521"/>
      </w:tblGrid>
      <w:tr w:rsidR="004D2D01" w:rsidRPr="00684F9B" w:rsidTr="00BB625F">
        <w:trPr>
          <w:cantSplit/>
          <w:trHeight w:val="723"/>
        </w:trPr>
        <w:tc>
          <w:tcPr>
            <w:tcW w:w="2471" w:type="dxa"/>
            <w:vAlign w:val="center"/>
          </w:tcPr>
          <w:p w:rsidR="004D2D01" w:rsidRPr="00684F9B" w:rsidRDefault="004D2D01" w:rsidP="00BB625F">
            <w:pPr>
              <w:tabs>
                <w:tab w:val="left" w:pos="6863"/>
              </w:tabs>
              <w:ind w:firstLine="743"/>
              <w:jc w:val="both"/>
              <w:rPr>
                <w:szCs w:val="28"/>
              </w:rPr>
            </w:pPr>
            <w:r>
              <w:rPr>
                <w:szCs w:val="28"/>
              </w:rPr>
              <w:t>вторник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D2D01" w:rsidRPr="00684F9B" w:rsidRDefault="004D2D01" w:rsidP="00BB625F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84F9B">
              <w:rPr>
                <w:szCs w:val="28"/>
              </w:rPr>
              <w:t>.</w:t>
            </w:r>
            <w:r>
              <w:rPr>
                <w:szCs w:val="28"/>
              </w:rPr>
              <w:t>3</w:t>
            </w:r>
            <w:r w:rsidRPr="00684F9B">
              <w:rPr>
                <w:szCs w:val="28"/>
              </w:rPr>
              <w:t xml:space="preserve">0 – </w:t>
            </w:r>
            <w:r>
              <w:rPr>
                <w:szCs w:val="28"/>
              </w:rPr>
              <w:t>20</w:t>
            </w:r>
            <w:r w:rsidRPr="00684F9B">
              <w:rPr>
                <w:szCs w:val="28"/>
              </w:rPr>
              <w:t>.00</w:t>
            </w:r>
          </w:p>
        </w:tc>
        <w:tc>
          <w:tcPr>
            <w:tcW w:w="5521" w:type="dxa"/>
            <w:vAlign w:val="center"/>
          </w:tcPr>
          <w:p w:rsidR="004D2D01" w:rsidRDefault="004D2D01" w:rsidP="00BB625F">
            <w:pPr>
              <w:tabs>
                <w:tab w:val="left" w:pos="686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консультации по вопросам переселения </w:t>
            </w:r>
          </w:p>
          <w:p w:rsidR="004D2D01" w:rsidRPr="00684F9B" w:rsidRDefault="004D2D01" w:rsidP="00BB625F">
            <w:pPr>
              <w:tabs>
                <w:tab w:val="left" w:pos="686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 территории комплекса «Байконур»</w:t>
            </w:r>
          </w:p>
        </w:tc>
      </w:tr>
      <w:tr w:rsidR="004D2D01" w:rsidRPr="00684F9B" w:rsidTr="00BB625F">
        <w:trPr>
          <w:cantSplit/>
          <w:trHeight w:val="723"/>
        </w:trPr>
        <w:tc>
          <w:tcPr>
            <w:tcW w:w="2471" w:type="dxa"/>
            <w:vAlign w:val="center"/>
          </w:tcPr>
          <w:p w:rsidR="004D2D01" w:rsidRPr="00684F9B" w:rsidRDefault="004D2D01" w:rsidP="00BB625F">
            <w:pPr>
              <w:tabs>
                <w:tab w:val="left" w:pos="6863"/>
              </w:tabs>
              <w:ind w:firstLine="743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среда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D2D01" w:rsidRPr="00684F9B" w:rsidRDefault="004D2D01" w:rsidP="00BB625F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84F9B">
              <w:rPr>
                <w:szCs w:val="28"/>
              </w:rPr>
              <w:t>.</w:t>
            </w:r>
            <w:r>
              <w:rPr>
                <w:szCs w:val="28"/>
              </w:rPr>
              <w:t>3</w:t>
            </w:r>
            <w:r w:rsidRPr="00684F9B">
              <w:rPr>
                <w:szCs w:val="28"/>
              </w:rPr>
              <w:t xml:space="preserve">0 – </w:t>
            </w:r>
            <w:r>
              <w:rPr>
                <w:szCs w:val="28"/>
              </w:rPr>
              <w:t>18</w:t>
            </w:r>
            <w:r w:rsidRPr="00684F9B">
              <w:rPr>
                <w:szCs w:val="28"/>
              </w:rPr>
              <w:t>.00</w:t>
            </w:r>
          </w:p>
        </w:tc>
        <w:tc>
          <w:tcPr>
            <w:tcW w:w="5521" w:type="dxa"/>
            <w:vAlign w:val="center"/>
          </w:tcPr>
          <w:p w:rsidR="004D2D01" w:rsidRDefault="004D2D01" w:rsidP="00BB625F">
            <w:pPr>
              <w:tabs>
                <w:tab w:val="left" w:pos="686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консультации по вопросам переселения </w:t>
            </w:r>
          </w:p>
          <w:p w:rsidR="004D2D01" w:rsidRPr="00684F9B" w:rsidRDefault="004D2D01" w:rsidP="00BB625F">
            <w:pPr>
              <w:tabs>
                <w:tab w:val="left" w:pos="686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 территории комплекса «Байконур»</w:t>
            </w:r>
          </w:p>
        </w:tc>
      </w:tr>
      <w:tr w:rsidR="004D2D01" w:rsidRPr="00684F9B" w:rsidTr="00BB625F">
        <w:trPr>
          <w:cantSplit/>
          <w:trHeight w:val="722"/>
        </w:trPr>
        <w:tc>
          <w:tcPr>
            <w:tcW w:w="2471" w:type="dxa"/>
            <w:vAlign w:val="center"/>
          </w:tcPr>
          <w:p w:rsidR="004D2D01" w:rsidRPr="00684F9B" w:rsidRDefault="004D2D01" w:rsidP="00BB625F">
            <w:pPr>
              <w:tabs>
                <w:tab w:val="left" w:pos="6863"/>
              </w:tabs>
              <w:ind w:firstLine="743"/>
              <w:jc w:val="both"/>
              <w:rPr>
                <w:szCs w:val="28"/>
              </w:rPr>
            </w:pPr>
            <w:r>
              <w:rPr>
                <w:szCs w:val="28"/>
              </w:rPr>
              <w:t>пятница</w:t>
            </w:r>
          </w:p>
        </w:tc>
        <w:tc>
          <w:tcPr>
            <w:tcW w:w="1924" w:type="dxa"/>
            <w:vAlign w:val="center"/>
          </w:tcPr>
          <w:p w:rsidR="004D2D01" w:rsidRPr="00684F9B" w:rsidRDefault="004D2D01" w:rsidP="00BB625F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84F9B">
              <w:rPr>
                <w:szCs w:val="28"/>
              </w:rPr>
              <w:t>.</w:t>
            </w:r>
            <w:r>
              <w:rPr>
                <w:szCs w:val="28"/>
              </w:rPr>
              <w:t>3</w:t>
            </w:r>
            <w:r w:rsidRPr="00684F9B">
              <w:rPr>
                <w:szCs w:val="28"/>
              </w:rPr>
              <w:t xml:space="preserve">0 – </w:t>
            </w:r>
            <w:r>
              <w:rPr>
                <w:szCs w:val="28"/>
              </w:rPr>
              <w:t>18</w:t>
            </w:r>
            <w:r w:rsidRPr="00684F9B">
              <w:rPr>
                <w:szCs w:val="28"/>
              </w:rPr>
              <w:t>.00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4D2D01" w:rsidRDefault="004D2D01" w:rsidP="00BB625F">
            <w:pPr>
              <w:tabs>
                <w:tab w:val="left" w:pos="686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консультации по вопросам переселения </w:t>
            </w:r>
          </w:p>
          <w:p w:rsidR="004D2D01" w:rsidRPr="00684F9B" w:rsidRDefault="004D2D01" w:rsidP="00BB625F">
            <w:pPr>
              <w:tabs>
                <w:tab w:val="left" w:pos="686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 территории комплекса «Байконур»</w:t>
            </w:r>
          </w:p>
        </w:tc>
      </w:tr>
      <w:tr w:rsidR="004D2D01" w:rsidRPr="00684F9B" w:rsidTr="00BB625F">
        <w:trPr>
          <w:cantSplit/>
        </w:trPr>
        <w:tc>
          <w:tcPr>
            <w:tcW w:w="2471" w:type="dxa"/>
            <w:vAlign w:val="center"/>
          </w:tcPr>
          <w:p w:rsidR="004D2D01" w:rsidRPr="00684F9B" w:rsidRDefault="004D2D01" w:rsidP="00BB625F">
            <w:pPr>
              <w:tabs>
                <w:tab w:val="left" w:pos="6863"/>
              </w:tabs>
              <w:ind w:left="34"/>
              <w:jc w:val="center"/>
              <w:rPr>
                <w:szCs w:val="28"/>
              </w:rPr>
            </w:pPr>
            <w:r w:rsidRPr="00684F9B">
              <w:rPr>
                <w:szCs w:val="28"/>
              </w:rPr>
              <w:t>технический перерыв</w:t>
            </w:r>
          </w:p>
        </w:tc>
        <w:tc>
          <w:tcPr>
            <w:tcW w:w="7445" w:type="dxa"/>
            <w:gridSpan w:val="2"/>
            <w:vAlign w:val="center"/>
          </w:tcPr>
          <w:p w:rsidR="004D2D01" w:rsidRPr="00684F9B" w:rsidRDefault="004D2D01" w:rsidP="00BB625F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16.45– 17.00</w:t>
            </w:r>
          </w:p>
        </w:tc>
      </w:tr>
    </w:tbl>
    <w:p w:rsidR="004D2D01" w:rsidRPr="00684F9B" w:rsidRDefault="004D2D01" w:rsidP="004D2D01"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>».</w:t>
      </w:r>
    </w:p>
    <w:p w:rsidR="002C55D1" w:rsidRDefault="002C55D1" w:rsidP="00571E28">
      <w:pPr>
        <w:pStyle w:val="af5"/>
        <w:tabs>
          <w:tab w:val="left" w:pos="0"/>
          <w:tab w:val="left" w:pos="993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334FE1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00378A">
        <w:rPr>
          <w:rFonts w:ascii="Times New Roman" w:hAnsi="Times New Roman"/>
          <w:sz w:val="28"/>
          <w:szCs w:val="28"/>
          <w:lang w:val="ru-RU"/>
        </w:rPr>
        <w:t xml:space="preserve">Абзац </w:t>
      </w:r>
      <w:r w:rsidR="00B53F63">
        <w:rPr>
          <w:rFonts w:ascii="Times New Roman" w:hAnsi="Times New Roman"/>
          <w:sz w:val="28"/>
          <w:szCs w:val="28"/>
          <w:lang w:val="ru-RU"/>
        </w:rPr>
        <w:t xml:space="preserve">второй после таблицы </w:t>
      </w:r>
      <w:r w:rsidRPr="0000378A">
        <w:rPr>
          <w:rFonts w:ascii="Times New Roman" w:hAnsi="Times New Roman"/>
          <w:sz w:val="28"/>
          <w:szCs w:val="28"/>
          <w:lang w:val="ru-RU"/>
        </w:rPr>
        <w:t>подпункта «а» подпункта 1.3.3 пункта 1.3 раздела</w:t>
      </w:r>
      <w:r w:rsidRPr="0000378A">
        <w:rPr>
          <w:rFonts w:ascii="Times New Roman" w:hAnsi="Times New Roman"/>
          <w:sz w:val="28"/>
          <w:szCs w:val="28"/>
        </w:rPr>
        <w:t xml:space="preserve"> </w:t>
      </w:r>
      <w:r w:rsidRPr="0000378A">
        <w:rPr>
          <w:rFonts w:ascii="Times New Roman" w:hAnsi="Times New Roman"/>
          <w:sz w:val="28"/>
          <w:szCs w:val="28"/>
          <w:lang w:val="en-US"/>
        </w:rPr>
        <w:t>I</w:t>
      </w:r>
      <w:r w:rsidRPr="0000378A">
        <w:rPr>
          <w:rFonts w:ascii="Times New Roman" w:hAnsi="Times New Roman"/>
          <w:sz w:val="28"/>
          <w:szCs w:val="28"/>
          <w:lang w:val="ru-RU"/>
        </w:rPr>
        <w:t xml:space="preserve"> Административного регламента  изложить в следующей редакции:</w:t>
      </w:r>
    </w:p>
    <w:p w:rsidR="002C55D1" w:rsidRDefault="002C55D1" w:rsidP="00571E28">
      <w:pPr>
        <w:spacing w:line="276" w:lineRule="auto"/>
        <w:ind w:firstLine="709"/>
        <w:jc w:val="both"/>
        <w:rPr>
          <w:szCs w:val="28"/>
        </w:rPr>
      </w:pPr>
      <w:r w:rsidRPr="0000378A">
        <w:rPr>
          <w:szCs w:val="28"/>
        </w:rPr>
        <w:t>«ЖЭУ № 1: приемная 8 (33622) 7-55-29, диспетчер 8 (33622) 7-55-32;».</w:t>
      </w:r>
    </w:p>
    <w:p w:rsidR="00906980" w:rsidRDefault="002C55D1" w:rsidP="00571E28">
      <w:pPr>
        <w:pStyle w:val="af5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6D61">
        <w:rPr>
          <w:rFonts w:ascii="Times New Roman" w:hAnsi="Times New Roman"/>
          <w:sz w:val="28"/>
          <w:szCs w:val="28"/>
        </w:rPr>
        <w:t>1.</w:t>
      </w:r>
      <w:r w:rsidR="00334FE1">
        <w:rPr>
          <w:rFonts w:ascii="Times New Roman" w:hAnsi="Times New Roman"/>
          <w:sz w:val="28"/>
          <w:szCs w:val="28"/>
          <w:lang w:val="ru-RU"/>
        </w:rPr>
        <w:t>5</w:t>
      </w:r>
      <w:r w:rsidRPr="00146D61">
        <w:rPr>
          <w:rFonts w:ascii="Times New Roman" w:hAnsi="Times New Roman"/>
          <w:sz w:val="28"/>
          <w:szCs w:val="28"/>
        </w:rPr>
        <w:t xml:space="preserve">. </w:t>
      </w:r>
      <w:r w:rsidR="00906980">
        <w:rPr>
          <w:rFonts w:ascii="Times New Roman" w:hAnsi="Times New Roman"/>
          <w:sz w:val="28"/>
          <w:szCs w:val="28"/>
          <w:lang w:val="ru-RU"/>
        </w:rPr>
        <w:t>В</w:t>
      </w:r>
      <w:r w:rsidRPr="00684F9B">
        <w:rPr>
          <w:rFonts w:ascii="Times New Roman" w:hAnsi="Times New Roman"/>
          <w:sz w:val="28"/>
          <w:szCs w:val="28"/>
        </w:rPr>
        <w:t> </w:t>
      </w:r>
      <w:r w:rsidRPr="00146D61">
        <w:rPr>
          <w:rFonts w:ascii="Times New Roman" w:hAnsi="Times New Roman"/>
          <w:sz w:val="28"/>
          <w:szCs w:val="28"/>
        </w:rPr>
        <w:t>пункт</w:t>
      </w:r>
      <w:r w:rsidR="00906980">
        <w:rPr>
          <w:rFonts w:ascii="Times New Roman" w:hAnsi="Times New Roman"/>
          <w:sz w:val="28"/>
          <w:szCs w:val="28"/>
          <w:lang w:val="ru-RU"/>
        </w:rPr>
        <w:t>е</w:t>
      </w:r>
      <w:r w:rsidRPr="00146D61">
        <w:rPr>
          <w:rFonts w:ascii="Times New Roman" w:hAnsi="Times New Roman"/>
          <w:sz w:val="28"/>
          <w:szCs w:val="28"/>
        </w:rPr>
        <w:t xml:space="preserve"> 2.2 раздела II Административного регламента</w:t>
      </w:r>
      <w:r w:rsidR="00906980">
        <w:rPr>
          <w:rFonts w:ascii="Times New Roman" w:hAnsi="Times New Roman"/>
          <w:sz w:val="28"/>
          <w:szCs w:val="28"/>
          <w:lang w:val="ru-RU"/>
        </w:rPr>
        <w:t>:</w:t>
      </w:r>
    </w:p>
    <w:p w:rsidR="002C55D1" w:rsidRPr="00146D61" w:rsidRDefault="00906980" w:rsidP="00571E28">
      <w:pPr>
        <w:pStyle w:val="af5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146D61">
        <w:rPr>
          <w:rFonts w:ascii="Times New Roman" w:hAnsi="Times New Roman"/>
          <w:sz w:val="28"/>
          <w:szCs w:val="28"/>
        </w:rPr>
        <w:t xml:space="preserve">одпункт </w:t>
      </w:r>
      <w:r w:rsidRPr="00684F9B">
        <w:rPr>
          <w:rFonts w:ascii="Times New Roman" w:hAnsi="Times New Roman"/>
          <w:sz w:val="28"/>
          <w:szCs w:val="28"/>
        </w:rPr>
        <w:t>2.2.2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C55D1">
        <w:rPr>
          <w:rFonts w:ascii="Times New Roman" w:hAnsi="Times New Roman"/>
          <w:sz w:val="28"/>
          <w:szCs w:val="28"/>
          <w:lang w:val="ru-RU"/>
        </w:rPr>
        <w:t>изложить в следующей редакции</w:t>
      </w:r>
      <w:r w:rsidR="002C55D1" w:rsidRPr="00146D61">
        <w:rPr>
          <w:rFonts w:ascii="Times New Roman" w:hAnsi="Times New Roman"/>
          <w:sz w:val="28"/>
          <w:szCs w:val="28"/>
        </w:rPr>
        <w:t>:</w:t>
      </w:r>
    </w:p>
    <w:p w:rsidR="002C55D1" w:rsidRPr="00146D61" w:rsidRDefault="002C55D1" w:rsidP="00571E28">
      <w:pPr>
        <w:pStyle w:val="af5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«2.2.2. </w:t>
      </w:r>
      <w:r w:rsidRPr="002F6566">
        <w:rPr>
          <w:rFonts w:ascii="Times New Roman" w:hAnsi="Times New Roman"/>
          <w:sz w:val="28"/>
          <w:szCs w:val="28"/>
        </w:rPr>
        <w:t>В процессе предоставления государственной услуги осуществляется взаимодействие с Комиссией по переселению граждан Российской Федерации с территории комплекса «Байконур» (далее – Комиссия) в части принятия Комиссией решений по заявлениям граждан о</w:t>
      </w:r>
      <w:r w:rsidR="00175572" w:rsidRPr="002F656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F6566">
        <w:rPr>
          <w:rFonts w:ascii="Times New Roman" w:hAnsi="Times New Roman"/>
          <w:sz w:val="28"/>
          <w:szCs w:val="28"/>
        </w:rPr>
        <w:t>выдаче государственного жилищного сертификата (далее – сертификат)</w:t>
      </w:r>
      <w:r w:rsidR="00DD38B5" w:rsidRPr="002F656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F6566">
        <w:rPr>
          <w:rFonts w:ascii="Times New Roman" w:hAnsi="Times New Roman"/>
          <w:color w:val="000000"/>
          <w:sz w:val="28"/>
          <w:szCs w:val="28"/>
        </w:rPr>
        <w:t>в соответствии с  </w:t>
      </w:r>
      <w:r w:rsidRPr="002F6566">
        <w:rPr>
          <w:rFonts w:ascii="Times New Roman" w:hAnsi="Times New Roman"/>
          <w:sz w:val="28"/>
          <w:szCs w:val="28"/>
        </w:rPr>
        <w:t>Правилами</w:t>
      </w:r>
      <w:r w:rsidRPr="00146D61">
        <w:rPr>
          <w:rFonts w:ascii="Times New Roman" w:hAnsi="Times New Roman"/>
          <w:sz w:val="28"/>
          <w:szCs w:val="28"/>
        </w:rPr>
        <w:t xml:space="preserve"> выпуска</w:t>
      </w:r>
      <w:r w:rsidR="0017557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46D61">
        <w:rPr>
          <w:rFonts w:ascii="Times New Roman" w:hAnsi="Times New Roman"/>
          <w:sz w:val="28"/>
          <w:szCs w:val="28"/>
        </w:rPr>
        <w:t>и реализации государственных жилищных сертификатов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46D61">
        <w:rPr>
          <w:rFonts w:ascii="Times New Roman" w:hAnsi="Times New Roman"/>
          <w:sz w:val="28"/>
          <w:szCs w:val="28"/>
        </w:rPr>
        <w:t>в рамках реализации ведомственной целевой программы «Оказание государственной поддержки гражданам в обеспечении жильем</w:t>
      </w:r>
      <w:r w:rsidR="00C215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46D61">
        <w:rPr>
          <w:rFonts w:ascii="Times New Roman" w:hAnsi="Times New Roman"/>
          <w:sz w:val="28"/>
          <w:szCs w:val="28"/>
        </w:rPr>
        <w:t xml:space="preserve">и оплате жилищно-коммунальных услуг» государственной программы Российской Федерации «Обеспечение доступным </w:t>
      </w:r>
      <w:r w:rsidR="00337F3B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146D61">
        <w:rPr>
          <w:rFonts w:ascii="Times New Roman" w:hAnsi="Times New Roman"/>
          <w:sz w:val="28"/>
          <w:szCs w:val="28"/>
        </w:rPr>
        <w:t>и комфортным жильем и коммунальными услугами граждан Российской Федерации», утвержденны</w:t>
      </w:r>
      <w:r>
        <w:rPr>
          <w:rFonts w:ascii="Times New Roman" w:hAnsi="Times New Roman"/>
          <w:sz w:val="28"/>
          <w:szCs w:val="28"/>
          <w:lang w:val="ru-RU"/>
        </w:rPr>
        <w:t>ми</w:t>
      </w:r>
      <w:r w:rsidRPr="00146D61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21 марта 2006 г. № 153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46D61">
        <w:rPr>
          <w:rFonts w:ascii="Times New Roman" w:hAnsi="Times New Roman"/>
          <w:sz w:val="28"/>
          <w:szCs w:val="28"/>
        </w:rPr>
        <w:t>«Об утверждении Правил выпуска</w:t>
      </w:r>
      <w:r w:rsidR="0017557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46D61">
        <w:rPr>
          <w:rFonts w:ascii="Times New Roman" w:hAnsi="Times New Roman"/>
          <w:sz w:val="28"/>
          <w:szCs w:val="28"/>
        </w:rPr>
        <w:t>и реализации государственных жилищных сертификатов в рамках реализации ведомственной целевой программы «Оказание государственной поддержки гражданам в обеспечении жильем</w:t>
      </w:r>
      <w:r w:rsidR="00C215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46D61">
        <w:rPr>
          <w:rFonts w:ascii="Times New Roman" w:hAnsi="Times New Roman"/>
          <w:sz w:val="28"/>
          <w:szCs w:val="28"/>
        </w:rPr>
        <w:t xml:space="preserve">и оплате жилищно-коммунальных услуг» государственной программы Российской Федерации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146D61">
        <w:rPr>
          <w:rFonts w:ascii="Times New Roman" w:hAnsi="Times New Roman"/>
          <w:sz w:val="28"/>
          <w:szCs w:val="28"/>
        </w:rPr>
        <w:t xml:space="preserve">Обеспечение доступным </w:t>
      </w:r>
      <w:r w:rsidR="00337F3B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146D61">
        <w:rPr>
          <w:rFonts w:ascii="Times New Roman" w:hAnsi="Times New Roman"/>
          <w:sz w:val="28"/>
          <w:szCs w:val="28"/>
        </w:rPr>
        <w:t>и комфортным жильем</w:t>
      </w:r>
      <w:r w:rsidR="00C215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46D61">
        <w:rPr>
          <w:rFonts w:ascii="Times New Roman" w:hAnsi="Times New Roman"/>
          <w:sz w:val="28"/>
          <w:szCs w:val="28"/>
        </w:rPr>
        <w:t xml:space="preserve">и коммунальными услугами граждан Российской Федерации» </w:t>
      </w:r>
      <w:r w:rsidRPr="00146D61">
        <w:rPr>
          <w:rFonts w:ascii="Times New Roman" w:hAnsi="Times New Roman"/>
          <w:color w:val="000000"/>
          <w:sz w:val="28"/>
          <w:szCs w:val="28"/>
        </w:rPr>
        <w:t xml:space="preserve">(с изменениями), (далее – Правила выпуска </w:t>
      </w:r>
      <w:r w:rsidR="0080448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21518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</w:t>
      </w:r>
      <w:r w:rsidRPr="00146D61">
        <w:rPr>
          <w:rFonts w:ascii="Times New Roman" w:hAnsi="Times New Roman"/>
          <w:color w:val="000000"/>
          <w:sz w:val="28"/>
          <w:szCs w:val="28"/>
        </w:rPr>
        <w:t>и</w:t>
      </w:r>
      <w:r w:rsidR="0080448B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Pr="00146D61">
        <w:rPr>
          <w:rFonts w:ascii="Times New Roman" w:hAnsi="Times New Roman"/>
          <w:color w:val="000000"/>
          <w:sz w:val="28"/>
          <w:szCs w:val="28"/>
        </w:rPr>
        <w:t> реализации сертификатов).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906980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207518" w:rsidRDefault="00906980" w:rsidP="00571E28">
      <w:pPr>
        <w:tabs>
          <w:tab w:val="left" w:pos="1418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а</w:t>
      </w:r>
      <w:r w:rsidR="00207518">
        <w:rPr>
          <w:szCs w:val="28"/>
        </w:rPr>
        <w:t>бзац третий п</w:t>
      </w:r>
      <w:r w:rsidR="00207518" w:rsidRPr="00F05913">
        <w:rPr>
          <w:szCs w:val="28"/>
        </w:rPr>
        <w:t>одпункт</w:t>
      </w:r>
      <w:r w:rsidR="00207518">
        <w:rPr>
          <w:szCs w:val="28"/>
        </w:rPr>
        <w:t>а</w:t>
      </w:r>
      <w:r w:rsidR="00207518" w:rsidRPr="00F05913">
        <w:rPr>
          <w:szCs w:val="28"/>
        </w:rPr>
        <w:t xml:space="preserve"> 2.2.</w:t>
      </w:r>
      <w:r w:rsidR="00207518">
        <w:rPr>
          <w:szCs w:val="28"/>
        </w:rPr>
        <w:t>3</w:t>
      </w:r>
      <w:r w:rsidR="00207518" w:rsidRPr="00F05913">
        <w:rPr>
          <w:szCs w:val="28"/>
        </w:rPr>
        <w:t> </w:t>
      </w:r>
      <w:r w:rsidR="00207518">
        <w:rPr>
          <w:szCs w:val="28"/>
        </w:rPr>
        <w:t>изложить в следующей редакции:</w:t>
      </w:r>
    </w:p>
    <w:p w:rsidR="00207518" w:rsidRPr="00684F9B" w:rsidRDefault="00207518" w:rsidP="00571E28">
      <w:pPr>
        <w:tabs>
          <w:tab w:val="left" w:pos="1418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«</w:t>
      </w:r>
      <w:r w:rsidRPr="00684F9B">
        <w:rPr>
          <w:szCs w:val="28"/>
        </w:rPr>
        <w:t xml:space="preserve">ОПФР по </w:t>
      </w:r>
      <w:proofErr w:type="gramStart"/>
      <w:r w:rsidRPr="00684F9B">
        <w:rPr>
          <w:szCs w:val="28"/>
        </w:rPr>
        <w:t>г</w:t>
      </w:r>
      <w:proofErr w:type="gramEnd"/>
      <w:r w:rsidRPr="00684F9B">
        <w:rPr>
          <w:szCs w:val="28"/>
        </w:rPr>
        <w:t xml:space="preserve">. Байконур – в части предоставления страховых номеров индивидуального лицевого счета в системе </w:t>
      </w:r>
      <w:r>
        <w:rPr>
          <w:szCs w:val="28"/>
        </w:rPr>
        <w:t>индивидуального (персонифицированного) учета</w:t>
      </w:r>
      <w:r w:rsidRPr="00684F9B">
        <w:rPr>
          <w:szCs w:val="28"/>
        </w:rPr>
        <w:t xml:space="preserve"> заявителя и членов его семьи;</w:t>
      </w:r>
      <w:r>
        <w:rPr>
          <w:szCs w:val="28"/>
        </w:rPr>
        <w:t>»</w:t>
      </w:r>
      <w:r w:rsidR="00906980">
        <w:rPr>
          <w:szCs w:val="28"/>
        </w:rPr>
        <w:t>;</w:t>
      </w:r>
    </w:p>
    <w:p w:rsidR="00030592" w:rsidRPr="00F05913" w:rsidRDefault="00906980" w:rsidP="00571E28">
      <w:pPr>
        <w:pStyle w:val="af5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030592" w:rsidRPr="00F05913">
        <w:rPr>
          <w:rFonts w:ascii="Times New Roman" w:hAnsi="Times New Roman"/>
          <w:sz w:val="28"/>
          <w:szCs w:val="28"/>
        </w:rPr>
        <w:t>одпункт 2.2.</w:t>
      </w:r>
      <w:r w:rsidR="00030592" w:rsidRPr="00F05913">
        <w:rPr>
          <w:rFonts w:ascii="Times New Roman" w:hAnsi="Times New Roman"/>
          <w:sz w:val="28"/>
          <w:szCs w:val="28"/>
          <w:lang w:val="ru-RU"/>
        </w:rPr>
        <w:t>4</w:t>
      </w:r>
      <w:r w:rsidR="00030592" w:rsidRPr="00F05913">
        <w:rPr>
          <w:rFonts w:ascii="Times New Roman" w:hAnsi="Times New Roman"/>
          <w:sz w:val="28"/>
          <w:szCs w:val="28"/>
        </w:rPr>
        <w:t> </w:t>
      </w:r>
      <w:r w:rsidR="00030592" w:rsidRPr="00F05913">
        <w:rPr>
          <w:rFonts w:ascii="Times New Roman" w:hAnsi="Times New Roman"/>
          <w:sz w:val="28"/>
          <w:szCs w:val="28"/>
          <w:lang w:val="ru-RU"/>
        </w:rPr>
        <w:t>исключить.</w:t>
      </w:r>
    </w:p>
    <w:p w:rsidR="00A92304" w:rsidRDefault="00A92304" w:rsidP="00571E28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  <w:lang w:eastAsia="ar-SA"/>
        </w:rPr>
      </w:pPr>
      <w:r>
        <w:rPr>
          <w:szCs w:val="28"/>
        </w:rPr>
        <w:t>1.</w:t>
      </w:r>
      <w:r w:rsidR="00334FE1">
        <w:rPr>
          <w:szCs w:val="28"/>
        </w:rPr>
        <w:t>6</w:t>
      </w:r>
      <w:r>
        <w:rPr>
          <w:szCs w:val="28"/>
        </w:rPr>
        <w:t xml:space="preserve">. </w:t>
      </w:r>
      <w:r w:rsidRPr="00F05913">
        <w:rPr>
          <w:szCs w:val="28"/>
          <w:lang w:eastAsia="ar-SA"/>
        </w:rPr>
        <w:t>Пункт 2.</w:t>
      </w:r>
      <w:r>
        <w:rPr>
          <w:szCs w:val="28"/>
          <w:lang w:eastAsia="ar-SA"/>
        </w:rPr>
        <w:t>3</w:t>
      </w:r>
      <w:r w:rsidRPr="00F05913">
        <w:rPr>
          <w:szCs w:val="28"/>
          <w:lang w:eastAsia="ar-SA"/>
        </w:rPr>
        <w:t xml:space="preserve"> раздела II А</w:t>
      </w:r>
      <w:r w:rsidRPr="00F05913">
        <w:rPr>
          <w:szCs w:val="28"/>
        </w:rPr>
        <w:t>дминистративного регламента</w:t>
      </w:r>
      <w:r w:rsidRPr="00F05913">
        <w:rPr>
          <w:szCs w:val="28"/>
          <w:lang w:eastAsia="ar-SA"/>
        </w:rPr>
        <w:t xml:space="preserve"> изложить </w:t>
      </w:r>
      <w:r>
        <w:rPr>
          <w:szCs w:val="28"/>
          <w:lang w:eastAsia="ar-SA"/>
        </w:rPr>
        <w:t xml:space="preserve">             </w:t>
      </w:r>
      <w:r w:rsidRPr="00F05913">
        <w:rPr>
          <w:szCs w:val="28"/>
          <w:lang w:eastAsia="ar-SA"/>
        </w:rPr>
        <w:t>в следующей редакции:</w:t>
      </w:r>
    </w:p>
    <w:p w:rsidR="00447FA1" w:rsidRPr="00684F9B" w:rsidRDefault="00447FA1" w:rsidP="00571E28">
      <w:pPr>
        <w:spacing w:line="276" w:lineRule="auto"/>
        <w:ind w:firstLine="709"/>
        <w:rPr>
          <w:b/>
          <w:szCs w:val="28"/>
        </w:rPr>
      </w:pPr>
      <w:r>
        <w:rPr>
          <w:b/>
          <w:szCs w:val="28"/>
        </w:rPr>
        <w:t>«</w:t>
      </w:r>
      <w:r w:rsidRPr="00684F9B">
        <w:rPr>
          <w:b/>
          <w:szCs w:val="28"/>
        </w:rPr>
        <w:t>2.3. Описание результата предоставления государственной услуги</w:t>
      </w:r>
    </w:p>
    <w:p w:rsidR="00447FA1" w:rsidRPr="00684F9B" w:rsidRDefault="00447FA1" w:rsidP="00571E28">
      <w:pPr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Результатом предоставления государственной услуги является:</w:t>
      </w:r>
    </w:p>
    <w:p w:rsidR="00447FA1" w:rsidRPr="00684F9B" w:rsidRDefault="00447FA1" w:rsidP="00571E28">
      <w:pPr>
        <w:tabs>
          <w:tab w:val="left" w:pos="993"/>
        </w:tabs>
        <w:spacing w:line="276" w:lineRule="auto"/>
        <w:ind w:left="709"/>
        <w:jc w:val="both"/>
        <w:rPr>
          <w:szCs w:val="28"/>
        </w:rPr>
      </w:pPr>
      <w:r w:rsidRPr="00571E28">
        <w:rPr>
          <w:szCs w:val="28"/>
        </w:rPr>
        <w:t>оформление</w:t>
      </w:r>
      <w:r>
        <w:rPr>
          <w:szCs w:val="28"/>
        </w:rPr>
        <w:t xml:space="preserve"> и </w:t>
      </w:r>
      <w:r w:rsidRPr="00684F9B">
        <w:rPr>
          <w:szCs w:val="28"/>
        </w:rPr>
        <w:t>выдача заявителю сертификата;</w:t>
      </w:r>
    </w:p>
    <w:p w:rsidR="00426DC5" w:rsidRPr="00426DC5" w:rsidRDefault="00426DC5" w:rsidP="00571E28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426DC5">
        <w:rPr>
          <w:szCs w:val="28"/>
        </w:rPr>
        <w:t>выдача (направление) заявителю документа, подтверждающего решение Комиссии об отказе в выдаче сертификата</w:t>
      </w:r>
      <w:proofErr w:type="gramStart"/>
      <w:r>
        <w:rPr>
          <w:szCs w:val="28"/>
        </w:rPr>
        <w:t>.».</w:t>
      </w:r>
      <w:proofErr w:type="gramEnd"/>
    </w:p>
    <w:p w:rsidR="008727EA" w:rsidRDefault="00030592" w:rsidP="00571E28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 w:rsidRPr="00F05913">
        <w:rPr>
          <w:szCs w:val="28"/>
        </w:rPr>
        <w:t>1.</w:t>
      </w:r>
      <w:r w:rsidR="00334FE1">
        <w:rPr>
          <w:szCs w:val="28"/>
        </w:rPr>
        <w:t>7</w:t>
      </w:r>
      <w:r w:rsidRPr="00F05913">
        <w:rPr>
          <w:szCs w:val="28"/>
        </w:rPr>
        <w:t xml:space="preserve">. </w:t>
      </w:r>
      <w:r w:rsidR="00DB6C6E">
        <w:rPr>
          <w:szCs w:val="28"/>
        </w:rPr>
        <w:t>Подпункт 2.4.2 п</w:t>
      </w:r>
      <w:r w:rsidRPr="00F05913">
        <w:rPr>
          <w:szCs w:val="28"/>
        </w:rPr>
        <w:t>ункт</w:t>
      </w:r>
      <w:r w:rsidR="00DB6C6E">
        <w:rPr>
          <w:szCs w:val="28"/>
        </w:rPr>
        <w:t>а</w:t>
      </w:r>
      <w:r w:rsidRPr="00F05913">
        <w:rPr>
          <w:szCs w:val="28"/>
        </w:rPr>
        <w:t xml:space="preserve"> 2.4 раздела </w:t>
      </w:r>
      <w:r w:rsidRPr="00F05913">
        <w:rPr>
          <w:szCs w:val="28"/>
          <w:lang w:val="en-US"/>
        </w:rPr>
        <w:t>II</w:t>
      </w:r>
      <w:r w:rsidRPr="00F05913">
        <w:rPr>
          <w:szCs w:val="28"/>
        </w:rPr>
        <w:t xml:space="preserve"> Административного регламента </w:t>
      </w:r>
      <w:r w:rsidR="008727EA">
        <w:rPr>
          <w:szCs w:val="28"/>
        </w:rPr>
        <w:t>изложить в следующей редакции:</w:t>
      </w:r>
    </w:p>
    <w:p w:rsidR="00DB6C6E" w:rsidRDefault="008727EA" w:rsidP="00571E28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684F9B">
        <w:rPr>
          <w:szCs w:val="28"/>
        </w:rPr>
        <w:t>2.4.2. </w:t>
      </w:r>
      <w:proofErr w:type="gramStart"/>
      <w:r w:rsidRPr="00684F9B">
        <w:rPr>
          <w:szCs w:val="28"/>
        </w:rPr>
        <w:t>Общий срок предоставления государственной услуги</w:t>
      </w:r>
      <w:r>
        <w:rPr>
          <w:szCs w:val="28"/>
        </w:rPr>
        <w:t xml:space="preserve"> составляет не </w:t>
      </w:r>
      <w:r w:rsidRPr="00684F9B">
        <w:rPr>
          <w:szCs w:val="28"/>
        </w:rPr>
        <w:t>более 50 рабочих дней со дня регистрации в Журнале регистрации поступающих документов для рассмотрения Комиссией по переселению граждан Российской Федерации с территории комплекса «Байконур»</w:t>
      </w:r>
      <w:r>
        <w:rPr>
          <w:szCs w:val="28"/>
        </w:rPr>
        <w:t xml:space="preserve"> (далее –</w:t>
      </w:r>
      <w:r w:rsidRPr="00684F9B">
        <w:rPr>
          <w:szCs w:val="28"/>
        </w:rPr>
        <w:t xml:space="preserve"> Журнал регистрации поступающих документов</w:t>
      </w:r>
      <w:r>
        <w:rPr>
          <w:szCs w:val="28"/>
        </w:rPr>
        <w:t xml:space="preserve"> Комиссии</w:t>
      </w:r>
      <w:r w:rsidRPr="00684F9B">
        <w:rPr>
          <w:szCs w:val="28"/>
        </w:rPr>
        <w:t xml:space="preserve">), </w:t>
      </w:r>
      <w:r>
        <w:rPr>
          <w:szCs w:val="28"/>
        </w:rPr>
        <w:t>предусмотренном номенклатурой</w:t>
      </w:r>
      <w:r w:rsidRPr="00684F9B">
        <w:rPr>
          <w:szCs w:val="28"/>
        </w:rPr>
        <w:t xml:space="preserve"> дел Комиссии, заявления и документов заявителя, необходимых для предоставления государственной услуги, и до выдачи заявителю сертификата либо выдачи (направления) заявителю документа</w:t>
      </w:r>
      <w:proofErr w:type="gramEnd"/>
      <w:r>
        <w:rPr>
          <w:szCs w:val="28"/>
        </w:rPr>
        <w:t xml:space="preserve">, </w:t>
      </w:r>
      <w:r w:rsidRPr="00684F9B">
        <w:rPr>
          <w:szCs w:val="28"/>
        </w:rPr>
        <w:t xml:space="preserve"> </w:t>
      </w:r>
      <w:r w:rsidRPr="00426DC5">
        <w:rPr>
          <w:szCs w:val="28"/>
        </w:rPr>
        <w:t>подтверждающего решение Комиссии об отказе в выдаче сертификата</w:t>
      </w:r>
      <w:proofErr w:type="gramStart"/>
      <w:r w:rsidRPr="00684F9B">
        <w:rPr>
          <w:szCs w:val="28"/>
        </w:rPr>
        <w:t>.</w:t>
      </w:r>
      <w:r w:rsidR="00DB6C6E">
        <w:rPr>
          <w:szCs w:val="28"/>
        </w:rPr>
        <w:t>».</w:t>
      </w:r>
      <w:proofErr w:type="gramEnd"/>
    </w:p>
    <w:p w:rsidR="00030592" w:rsidRPr="00F05913" w:rsidRDefault="00030592" w:rsidP="00571E28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  <w:lang w:eastAsia="ar-SA"/>
        </w:rPr>
      </w:pPr>
      <w:r w:rsidRPr="00F05913">
        <w:rPr>
          <w:szCs w:val="28"/>
          <w:lang w:eastAsia="ar-SA"/>
        </w:rPr>
        <w:t>1.</w:t>
      </w:r>
      <w:r w:rsidR="00334FE1">
        <w:rPr>
          <w:szCs w:val="28"/>
          <w:lang w:eastAsia="ar-SA"/>
        </w:rPr>
        <w:t>8</w:t>
      </w:r>
      <w:r w:rsidRPr="00F05913">
        <w:rPr>
          <w:szCs w:val="28"/>
          <w:lang w:eastAsia="ar-SA"/>
        </w:rPr>
        <w:t>. Пункт 2.5 раздела II А</w:t>
      </w:r>
      <w:r w:rsidRPr="00F05913">
        <w:rPr>
          <w:szCs w:val="28"/>
        </w:rPr>
        <w:t>дминистративного регламента</w:t>
      </w:r>
      <w:r w:rsidRPr="00F05913">
        <w:rPr>
          <w:szCs w:val="28"/>
          <w:lang w:eastAsia="ar-SA"/>
        </w:rPr>
        <w:t xml:space="preserve"> изложить </w:t>
      </w:r>
      <w:r w:rsidR="00337F3B">
        <w:rPr>
          <w:szCs w:val="28"/>
          <w:lang w:eastAsia="ar-SA"/>
        </w:rPr>
        <w:t xml:space="preserve">             </w:t>
      </w:r>
      <w:r w:rsidRPr="00F05913">
        <w:rPr>
          <w:szCs w:val="28"/>
          <w:lang w:eastAsia="ar-SA"/>
        </w:rPr>
        <w:t>в следующей редакции:</w:t>
      </w:r>
    </w:p>
    <w:p w:rsidR="00A92304" w:rsidRPr="00F05913" w:rsidRDefault="00A92304" w:rsidP="00571E28">
      <w:pPr>
        <w:tabs>
          <w:tab w:val="left" w:pos="1418"/>
        </w:tabs>
        <w:spacing w:line="276" w:lineRule="auto"/>
        <w:ind w:firstLine="709"/>
        <w:contextualSpacing/>
        <w:jc w:val="both"/>
        <w:rPr>
          <w:szCs w:val="28"/>
          <w:lang w:eastAsia="ar-SA"/>
        </w:rPr>
      </w:pPr>
      <w:r w:rsidRPr="00F05913">
        <w:rPr>
          <w:szCs w:val="28"/>
          <w:lang w:eastAsia="ar-SA"/>
        </w:rPr>
        <w:t xml:space="preserve"> «</w:t>
      </w:r>
      <w:r w:rsidRPr="00F05913">
        <w:rPr>
          <w:b/>
          <w:szCs w:val="28"/>
          <w:lang w:eastAsia="ar-SA"/>
        </w:rPr>
        <w:t>2.5. Нормативные правовые акты, регулирующие предоставление государственной услуги</w:t>
      </w:r>
    </w:p>
    <w:p w:rsidR="00A92304" w:rsidRPr="007343E0" w:rsidRDefault="00A92304" w:rsidP="00571E28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proofErr w:type="gramStart"/>
      <w:r w:rsidRPr="00F05913">
        <w:rPr>
          <w:szCs w:val="28"/>
        </w:rPr>
        <w:t>Перечень нормативных правовых актов, регулирующих предоставление государственной услуги</w:t>
      </w:r>
      <w:r>
        <w:rPr>
          <w:szCs w:val="28"/>
        </w:rPr>
        <w:t xml:space="preserve"> (с указанием их реквизитов и источников официального </w:t>
      </w:r>
      <w:r w:rsidRPr="00F05913">
        <w:rPr>
          <w:szCs w:val="28"/>
        </w:rPr>
        <w:t xml:space="preserve"> </w:t>
      </w:r>
      <w:r>
        <w:rPr>
          <w:szCs w:val="28"/>
        </w:rPr>
        <w:t xml:space="preserve">опубликования), </w:t>
      </w:r>
      <w:r w:rsidRPr="00F05913">
        <w:rPr>
          <w:szCs w:val="28"/>
        </w:rPr>
        <w:t xml:space="preserve">размещен на официальном сайте </w:t>
      </w:r>
      <w:r w:rsidRPr="00684F9B">
        <w:rPr>
          <w:szCs w:val="28"/>
        </w:rPr>
        <w:t xml:space="preserve">администрации </w:t>
      </w:r>
      <w:r>
        <w:rPr>
          <w:szCs w:val="28"/>
          <w:lang w:val="en-US"/>
        </w:rPr>
        <w:t>www</w:t>
      </w:r>
      <w:r w:rsidRPr="00AA0B00">
        <w:rPr>
          <w:szCs w:val="28"/>
        </w:rPr>
        <w:t>.</w:t>
      </w:r>
      <w:r w:rsidRPr="00684F9B">
        <w:rPr>
          <w:szCs w:val="28"/>
          <w:lang w:val="en-US"/>
        </w:rPr>
        <w:t>baikonuradm</w:t>
      </w:r>
      <w:r w:rsidRPr="00684F9B">
        <w:rPr>
          <w:szCs w:val="28"/>
        </w:rPr>
        <w:t>.</w:t>
      </w:r>
      <w:r w:rsidRPr="00684F9B">
        <w:rPr>
          <w:szCs w:val="28"/>
          <w:lang w:val="en-US"/>
        </w:rPr>
        <w:t>ru</w:t>
      </w:r>
      <w:r>
        <w:rPr>
          <w:szCs w:val="28"/>
        </w:rPr>
        <w:t xml:space="preserve"> </w:t>
      </w:r>
      <w:r w:rsidRPr="00F05913">
        <w:rPr>
          <w:szCs w:val="28"/>
        </w:rPr>
        <w:t xml:space="preserve">в сети «Интернет» </w:t>
      </w:r>
      <w:r w:rsidRPr="007343E0">
        <w:rPr>
          <w:szCs w:val="28"/>
        </w:rPr>
        <w:t>(в разделе</w:t>
      </w:r>
      <w:r>
        <w:rPr>
          <w:szCs w:val="28"/>
        </w:rPr>
        <w:t>:</w:t>
      </w:r>
      <w:proofErr w:type="gramEnd"/>
      <w:r w:rsidRPr="007343E0">
        <w:rPr>
          <w:szCs w:val="28"/>
        </w:rPr>
        <w:t xml:space="preserve"> </w:t>
      </w:r>
      <w:proofErr w:type="gramStart"/>
      <w:r w:rsidRPr="007343E0">
        <w:rPr>
          <w:szCs w:val="28"/>
        </w:rPr>
        <w:t>«Отдел по отселению граждан» (путь:</w:t>
      </w:r>
      <w:proofErr w:type="gramEnd"/>
      <w:r w:rsidRPr="007343E0">
        <w:rPr>
          <w:szCs w:val="28"/>
        </w:rPr>
        <w:t xml:space="preserve"> </w:t>
      </w:r>
      <w:proofErr w:type="gramStart"/>
      <w:r w:rsidRPr="007343E0">
        <w:rPr>
          <w:szCs w:val="28"/>
        </w:rPr>
        <w:t xml:space="preserve">«Главная &gt; </w:t>
      </w:r>
      <w:r w:rsidR="00E34671">
        <w:rPr>
          <w:szCs w:val="28"/>
        </w:rPr>
        <w:t>А</w:t>
      </w:r>
      <w:r w:rsidRPr="007343E0">
        <w:rPr>
          <w:szCs w:val="28"/>
        </w:rPr>
        <w:t>дминистрация &gt; Структура администрации &gt; Отдел</w:t>
      </w:r>
      <w:r>
        <w:rPr>
          <w:szCs w:val="28"/>
        </w:rPr>
        <w:t xml:space="preserve"> </w:t>
      </w:r>
      <w:r w:rsidRPr="007343E0">
        <w:rPr>
          <w:szCs w:val="28"/>
        </w:rPr>
        <w:t>по отселению граждан»)).</w:t>
      </w:r>
      <w:proofErr w:type="gramEnd"/>
    </w:p>
    <w:p w:rsidR="00A92304" w:rsidRDefault="00A92304" w:rsidP="00571E28">
      <w:pPr>
        <w:spacing w:line="276" w:lineRule="auto"/>
        <w:ind w:firstLine="709"/>
        <w:jc w:val="both"/>
        <w:rPr>
          <w:szCs w:val="28"/>
        </w:rPr>
      </w:pPr>
      <w:r w:rsidRPr="00F05913">
        <w:rPr>
          <w:szCs w:val="28"/>
        </w:rPr>
        <w:t xml:space="preserve">Отдел обеспечивает размещение и актуализацию перечня нормативных правовых актов, регулирующих предоставление государственной услуги,           на официальном сайте </w:t>
      </w:r>
      <w:r>
        <w:rPr>
          <w:szCs w:val="28"/>
        </w:rPr>
        <w:t>а</w:t>
      </w:r>
      <w:r w:rsidRPr="00F05913">
        <w:rPr>
          <w:szCs w:val="28"/>
        </w:rPr>
        <w:t>дминистрации</w:t>
      </w:r>
      <w:r>
        <w:rPr>
          <w:szCs w:val="28"/>
        </w:rPr>
        <w:t xml:space="preserve"> </w:t>
      </w:r>
      <w:r>
        <w:rPr>
          <w:szCs w:val="28"/>
          <w:lang w:val="en-US"/>
        </w:rPr>
        <w:t>www</w:t>
      </w:r>
      <w:r w:rsidRPr="00AA0B00">
        <w:rPr>
          <w:szCs w:val="28"/>
        </w:rPr>
        <w:t>.</w:t>
      </w:r>
      <w:r w:rsidRPr="00684F9B">
        <w:rPr>
          <w:szCs w:val="28"/>
          <w:lang w:val="en-US"/>
        </w:rPr>
        <w:t>baikonuradm</w:t>
      </w:r>
      <w:r w:rsidRPr="00684F9B">
        <w:rPr>
          <w:szCs w:val="28"/>
        </w:rPr>
        <w:t>.</w:t>
      </w:r>
      <w:r w:rsidRPr="00684F9B">
        <w:rPr>
          <w:szCs w:val="28"/>
          <w:lang w:val="en-US"/>
        </w:rPr>
        <w:t>ru</w:t>
      </w:r>
      <w:r w:rsidRPr="00F05913">
        <w:rPr>
          <w:szCs w:val="28"/>
        </w:rPr>
        <w:t>.».</w:t>
      </w:r>
    </w:p>
    <w:p w:rsidR="00850A7D" w:rsidRDefault="002C55D1" w:rsidP="00571E28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34FE1">
        <w:rPr>
          <w:szCs w:val="28"/>
        </w:rPr>
        <w:t>9</w:t>
      </w:r>
      <w:r>
        <w:rPr>
          <w:szCs w:val="28"/>
        </w:rPr>
        <w:t xml:space="preserve">. В </w:t>
      </w:r>
      <w:r>
        <w:rPr>
          <w:rFonts w:eastAsia="Arial"/>
          <w:szCs w:val="28"/>
          <w:lang w:eastAsia="ar-SA"/>
        </w:rPr>
        <w:t>пункт</w:t>
      </w:r>
      <w:r w:rsidR="00850A7D">
        <w:rPr>
          <w:rFonts w:eastAsia="Arial"/>
          <w:szCs w:val="28"/>
          <w:lang w:eastAsia="ar-SA"/>
        </w:rPr>
        <w:t>е</w:t>
      </w:r>
      <w:r>
        <w:rPr>
          <w:rFonts w:eastAsia="Arial"/>
          <w:szCs w:val="28"/>
          <w:lang w:eastAsia="ar-SA"/>
        </w:rPr>
        <w:t xml:space="preserve"> 2.6 </w:t>
      </w:r>
      <w:r w:rsidRPr="00146D61">
        <w:rPr>
          <w:szCs w:val="28"/>
        </w:rPr>
        <w:t xml:space="preserve">раздела </w:t>
      </w:r>
      <w:r w:rsidRPr="00146D61">
        <w:rPr>
          <w:szCs w:val="28"/>
          <w:lang/>
        </w:rPr>
        <w:t>II Административного регламента</w:t>
      </w:r>
      <w:r w:rsidR="00850A7D">
        <w:rPr>
          <w:szCs w:val="28"/>
        </w:rPr>
        <w:t>:</w:t>
      </w:r>
    </w:p>
    <w:p w:rsidR="00E34671" w:rsidRPr="002F6566" w:rsidRDefault="00850A7D" w:rsidP="00571E28">
      <w:pPr>
        <w:tabs>
          <w:tab w:val="left" w:pos="993"/>
        </w:tabs>
        <w:spacing w:line="276" w:lineRule="auto"/>
        <w:ind w:firstLine="709"/>
        <w:jc w:val="both"/>
        <w:rPr>
          <w:rFonts w:eastAsia="Arial"/>
          <w:szCs w:val="28"/>
          <w:lang w:eastAsia="ar-SA"/>
        </w:rPr>
      </w:pPr>
      <w:r w:rsidRPr="002F6566">
        <w:rPr>
          <w:szCs w:val="28"/>
        </w:rPr>
        <w:t xml:space="preserve">подпункт </w:t>
      </w:r>
      <w:r w:rsidRPr="002F6566">
        <w:rPr>
          <w:rFonts w:eastAsia="Arial"/>
          <w:szCs w:val="28"/>
          <w:lang w:eastAsia="ar-SA"/>
        </w:rPr>
        <w:t xml:space="preserve">2.6.1.1 подпункта 2.6.1 </w:t>
      </w:r>
      <w:r w:rsidR="00C40E99" w:rsidRPr="002F6566">
        <w:rPr>
          <w:szCs w:val="28"/>
        </w:rPr>
        <w:t>исключить;</w:t>
      </w:r>
    </w:p>
    <w:p w:rsidR="002C55D1" w:rsidRDefault="00850A7D" w:rsidP="00571E28">
      <w:pPr>
        <w:tabs>
          <w:tab w:val="left" w:pos="993"/>
        </w:tabs>
        <w:spacing w:line="276" w:lineRule="auto"/>
        <w:ind w:firstLine="709"/>
        <w:jc w:val="both"/>
        <w:rPr>
          <w:rFonts w:eastAsia="Arial"/>
          <w:szCs w:val="28"/>
          <w:lang w:eastAsia="ar-SA"/>
        </w:rPr>
      </w:pPr>
      <w:r w:rsidRPr="002F6566">
        <w:rPr>
          <w:rFonts w:eastAsia="Arial"/>
          <w:szCs w:val="28"/>
          <w:lang w:eastAsia="ar-SA"/>
        </w:rPr>
        <w:t>а</w:t>
      </w:r>
      <w:r w:rsidR="00E34671" w:rsidRPr="002F6566">
        <w:rPr>
          <w:rFonts w:eastAsia="Arial"/>
          <w:szCs w:val="28"/>
          <w:lang w:eastAsia="ar-SA"/>
        </w:rPr>
        <w:t xml:space="preserve">бзац десятый </w:t>
      </w:r>
      <w:r w:rsidR="00E34671" w:rsidRPr="002F6566">
        <w:rPr>
          <w:szCs w:val="28"/>
        </w:rPr>
        <w:t xml:space="preserve">подпункта </w:t>
      </w:r>
      <w:r w:rsidR="00E34671" w:rsidRPr="002F6566">
        <w:rPr>
          <w:rFonts w:eastAsia="Arial"/>
          <w:szCs w:val="28"/>
          <w:lang w:eastAsia="ar-SA"/>
        </w:rPr>
        <w:t xml:space="preserve">2.6.5 </w:t>
      </w:r>
      <w:r w:rsidR="001664E5" w:rsidRPr="002F6566">
        <w:rPr>
          <w:szCs w:val="28"/>
        </w:rPr>
        <w:t>исключить</w:t>
      </w:r>
      <w:r w:rsidR="00A62B03" w:rsidRPr="002F6566">
        <w:rPr>
          <w:szCs w:val="28"/>
        </w:rPr>
        <w:t>.</w:t>
      </w:r>
      <w:r w:rsidR="00E34671">
        <w:rPr>
          <w:rFonts w:eastAsia="Arial"/>
          <w:szCs w:val="28"/>
          <w:lang w:eastAsia="ar-SA"/>
        </w:rPr>
        <w:t xml:space="preserve">  </w:t>
      </w:r>
    </w:p>
    <w:p w:rsidR="008A2846" w:rsidRDefault="00030592" w:rsidP="00571E28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>
        <w:rPr>
          <w:rFonts w:eastAsia="Arial"/>
          <w:szCs w:val="28"/>
          <w:lang w:eastAsia="ar-SA"/>
        </w:rPr>
        <w:t>1.1</w:t>
      </w:r>
      <w:r w:rsidR="00334FE1">
        <w:rPr>
          <w:rFonts w:eastAsia="Arial"/>
          <w:szCs w:val="28"/>
          <w:lang w:eastAsia="ar-SA"/>
        </w:rPr>
        <w:t>0</w:t>
      </w:r>
      <w:r>
        <w:rPr>
          <w:rFonts w:eastAsia="Arial"/>
          <w:szCs w:val="28"/>
          <w:lang w:eastAsia="ar-SA"/>
        </w:rPr>
        <w:t xml:space="preserve">. </w:t>
      </w:r>
      <w:r w:rsidR="008A2846">
        <w:rPr>
          <w:rFonts w:eastAsia="Arial"/>
          <w:szCs w:val="28"/>
          <w:lang w:eastAsia="ar-SA"/>
        </w:rPr>
        <w:t xml:space="preserve">В </w:t>
      </w:r>
      <w:r w:rsidR="00CB4695" w:rsidRPr="00A63B91">
        <w:rPr>
          <w:rFonts w:eastAsia="Arial"/>
          <w:szCs w:val="28"/>
          <w:lang w:eastAsia="ar-SA"/>
        </w:rPr>
        <w:t>пункт</w:t>
      </w:r>
      <w:r w:rsidR="008A2846">
        <w:rPr>
          <w:rFonts w:eastAsia="Arial"/>
          <w:szCs w:val="28"/>
          <w:lang w:eastAsia="ar-SA"/>
        </w:rPr>
        <w:t xml:space="preserve">е </w:t>
      </w:r>
      <w:r w:rsidR="00CB4695" w:rsidRPr="00A63B91">
        <w:rPr>
          <w:rFonts w:eastAsia="Arial"/>
          <w:szCs w:val="28"/>
          <w:lang w:eastAsia="ar-SA"/>
        </w:rPr>
        <w:t xml:space="preserve">2.7 раздела II </w:t>
      </w:r>
      <w:r w:rsidR="00CB4695">
        <w:rPr>
          <w:rFonts w:eastAsia="Arial"/>
          <w:szCs w:val="28"/>
          <w:lang w:eastAsia="ar-SA"/>
        </w:rPr>
        <w:t>А</w:t>
      </w:r>
      <w:r w:rsidR="00CB4695" w:rsidRPr="00146D61">
        <w:rPr>
          <w:szCs w:val="28"/>
          <w:lang/>
        </w:rPr>
        <w:t>дминистративного регламента</w:t>
      </w:r>
      <w:r w:rsidR="008A2846">
        <w:rPr>
          <w:szCs w:val="28"/>
        </w:rPr>
        <w:t>:</w:t>
      </w:r>
    </w:p>
    <w:p w:rsidR="00CB4695" w:rsidRPr="00A63B91" w:rsidRDefault="008A2846" w:rsidP="00571E28">
      <w:pPr>
        <w:tabs>
          <w:tab w:val="left" w:pos="993"/>
        </w:tabs>
        <w:spacing w:line="276" w:lineRule="auto"/>
        <w:ind w:firstLine="709"/>
        <w:jc w:val="both"/>
        <w:rPr>
          <w:rFonts w:eastAsia="Arial"/>
          <w:szCs w:val="28"/>
          <w:lang w:eastAsia="ar-SA"/>
        </w:rPr>
      </w:pPr>
      <w:r>
        <w:rPr>
          <w:szCs w:val="28"/>
        </w:rPr>
        <w:t>аб</w:t>
      </w:r>
      <w:r>
        <w:rPr>
          <w:rFonts w:eastAsia="Arial"/>
          <w:szCs w:val="28"/>
          <w:lang w:eastAsia="ar-SA"/>
        </w:rPr>
        <w:t xml:space="preserve">зац первый </w:t>
      </w:r>
      <w:r w:rsidR="00CB4695" w:rsidRPr="00A63B91">
        <w:rPr>
          <w:rFonts w:eastAsia="Arial"/>
          <w:szCs w:val="28"/>
          <w:lang w:eastAsia="ar-SA"/>
        </w:rPr>
        <w:t xml:space="preserve">изложить в </w:t>
      </w:r>
      <w:r w:rsidR="004A33A4">
        <w:rPr>
          <w:rFonts w:eastAsia="Arial"/>
          <w:szCs w:val="28"/>
          <w:lang w:eastAsia="ar-SA"/>
        </w:rPr>
        <w:t xml:space="preserve">следующей </w:t>
      </w:r>
      <w:r w:rsidR="00CB4695" w:rsidRPr="00A63B91">
        <w:rPr>
          <w:rFonts w:eastAsia="Arial"/>
          <w:szCs w:val="28"/>
          <w:lang w:eastAsia="ar-SA"/>
        </w:rPr>
        <w:t>редакции:</w:t>
      </w:r>
    </w:p>
    <w:p w:rsidR="00CB4695" w:rsidRDefault="00CB4695" w:rsidP="00571E28">
      <w:pPr>
        <w:tabs>
          <w:tab w:val="left" w:pos="993"/>
        </w:tabs>
        <w:spacing w:line="276" w:lineRule="auto"/>
        <w:ind w:firstLine="709"/>
        <w:jc w:val="both"/>
        <w:rPr>
          <w:rFonts w:eastAsia="Arial"/>
          <w:szCs w:val="28"/>
          <w:lang w:eastAsia="ar-SA"/>
        </w:rPr>
      </w:pPr>
      <w:r w:rsidRPr="00A63B91">
        <w:rPr>
          <w:rFonts w:eastAsia="Arial"/>
          <w:szCs w:val="28"/>
          <w:lang w:eastAsia="ar-SA"/>
        </w:rPr>
        <w:lastRenderedPageBreak/>
        <w:t>«</w:t>
      </w:r>
      <w:r w:rsidRPr="00A63B91">
        <w:rPr>
          <w:rFonts w:eastAsia="Arial"/>
          <w:b/>
          <w:szCs w:val="28"/>
          <w:lang w:eastAsia="ar-SA"/>
        </w:rPr>
        <w:t xml:space="preserve">2.7. </w:t>
      </w:r>
      <w:proofErr w:type="gramStart"/>
      <w:r w:rsidRPr="00A63B91">
        <w:rPr>
          <w:rFonts w:eastAsia="Arial"/>
          <w:b/>
          <w:szCs w:val="28"/>
          <w:lang w:eastAsia="ar-SA"/>
        </w:rPr>
        <w:t xml:space="preserve">Исчерпывающий перечень документов, необходимых </w:t>
      </w:r>
      <w:r w:rsidR="00337F3B">
        <w:rPr>
          <w:rFonts w:eastAsia="Arial"/>
          <w:b/>
          <w:szCs w:val="28"/>
          <w:lang w:eastAsia="ar-SA"/>
        </w:rPr>
        <w:t xml:space="preserve">                     </w:t>
      </w:r>
      <w:r w:rsidRPr="00A63B91">
        <w:rPr>
          <w:rFonts w:eastAsia="Arial"/>
          <w:b/>
          <w:szCs w:val="28"/>
          <w:lang w:eastAsia="ar-SA"/>
        </w:rPr>
        <w:t>в соответствии с нормативными правовыми актами Российской Федерации, администрации для предоставления государственной услуги, которые находятся в распоряжении участников информационного обмена, а также способы их получения заявителями, в том числе в электронной форме, порядок их представления</w:t>
      </w:r>
      <w:r w:rsidRPr="00A63B91">
        <w:rPr>
          <w:rFonts w:eastAsia="Arial"/>
          <w:szCs w:val="28"/>
          <w:lang w:eastAsia="ar-SA"/>
        </w:rPr>
        <w:t>»</w:t>
      </w:r>
      <w:r w:rsidR="008A2846">
        <w:rPr>
          <w:rFonts w:eastAsia="Arial"/>
          <w:szCs w:val="28"/>
          <w:lang w:eastAsia="ar-SA"/>
        </w:rPr>
        <w:t>;</w:t>
      </w:r>
      <w:proofErr w:type="gramEnd"/>
    </w:p>
    <w:p w:rsidR="008A2846" w:rsidRDefault="008A2846" w:rsidP="00571E28">
      <w:pPr>
        <w:tabs>
          <w:tab w:val="left" w:pos="993"/>
        </w:tabs>
        <w:spacing w:line="276" w:lineRule="auto"/>
        <w:ind w:firstLine="709"/>
        <w:jc w:val="both"/>
        <w:rPr>
          <w:rFonts w:eastAsia="Arial"/>
          <w:szCs w:val="28"/>
          <w:lang w:eastAsia="ar-SA"/>
        </w:rPr>
      </w:pPr>
      <w:r>
        <w:rPr>
          <w:rFonts w:eastAsia="Arial"/>
          <w:szCs w:val="28"/>
          <w:lang w:eastAsia="ar-SA"/>
        </w:rPr>
        <w:t>подпункт «в» подпункта 2.7.1 изложить в следующей редакции:</w:t>
      </w:r>
    </w:p>
    <w:p w:rsidR="008A2846" w:rsidRDefault="008A2846" w:rsidP="00571E28">
      <w:pPr>
        <w:tabs>
          <w:tab w:val="left" w:pos="993"/>
        </w:tabs>
        <w:spacing w:line="276" w:lineRule="auto"/>
        <w:ind w:firstLine="709"/>
        <w:jc w:val="both"/>
        <w:rPr>
          <w:rFonts w:eastAsia="Arial"/>
          <w:szCs w:val="28"/>
          <w:lang w:eastAsia="ar-SA"/>
        </w:rPr>
      </w:pPr>
      <w:r>
        <w:rPr>
          <w:rFonts w:eastAsia="Arial"/>
          <w:szCs w:val="28"/>
          <w:lang w:eastAsia="ar-SA"/>
        </w:rPr>
        <w:t xml:space="preserve">«в) страховые номера индивидуального лицевого счета </w:t>
      </w:r>
      <w:r w:rsidRPr="00684F9B">
        <w:rPr>
          <w:szCs w:val="28"/>
        </w:rPr>
        <w:t xml:space="preserve">в системе </w:t>
      </w:r>
      <w:r>
        <w:rPr>
          <w:szCs w:val="28"/>
        </w:rPr>
        <w:t>индивидуального (персонифицированного) учета</w:t>
      </w:r>
      <w:r w:rsidRPr="00684F9B">
        <w:rPr>
          <w:szCs w:val="28"/>
        </w:rPr>
        <w:t xml:space="preserve"> заявителя и членов его семьи</w:t>
      </w:r>
      <w:proofErr w:type="gramStart"/>
      <w:r>
        <w:rPr>
          <w:szCs w:val="28"/>
        </w:rPr>
        <w:t>.»</w:t>
      </w:r>
      <w:r w:rsidR="00C5711E">
        <w:rPr>
          <w:szCs w:val="28"/>
        </w:rPr>
        <w:t>;</w:t>
      </w:r>
      <w:r>
        <w:rPr>
          <w:rFonts w:eastAsia="Arial"/>
          <w:szCs w:val="28"/>
          <w:lang w:eastAsia="ar-SA"/>
        </w:rPr>
        <w:t xml:space="preserve"> </w:t>
      </w:r>
      <w:proofErr w:type="gramEnd"/>
    </w:p>
    <w:p w:rsidR="00C5711E" w:rsidRPr="00A63B91" w:rsidRDefault="00C5711E" w:rsidP="00C5711E">
      <w:pPr>
        <w:tabs>
          <w:tab w:val="left" w:pos="993"/>
        </w:tabs>
        <w:spacing w:line="276" w:lineRule="auto"/>
        <w:ind w:firstLine="709"/>
        <w:jc w:val="both"/>
        <w:rPr>
          <w:rFonts w:eastAsia="Arial"/>
          <w:szCs w:val="28"/>
          <w:lang w:eastAsia="ar-SA"/>
        </w:rPr>
      </w:pPr>
      <w:r>
        <w:rPr>
          <w:szCs w:val="28"/>
        </w:rPr>
        <w:t>в аб</w:t>
      </w:r>
      <w:r>
        <w:rPr>
          <w:rFonts w:eastAsia="Arial"/>
          <w:szCs w:val="28"/>
          <w:lang w:eastAsia="ar-SA"/>
        </w:rPr>
        <w:t xml:space="preserve">заце шестом цифры «3.3» заменить </w:t>
      </w:r>
      <w:r w:rsidRPr="00DB6433">
        <w:rPr>
          <w:rFonts w:eastAsia="Arial"/>
          <w:szCs w:val="28"/>
          <w:lang w:eastAsia="ar-SA"/>
        </w:rPr>
        <w:t>цифрами «3.1.2».</w:t>
      </w:r>
    </w:p>
    <w:p w:rsidR="00CB4695" w:rsidRDefault="00CB4695" w:rsidP="00571E28">
      <w:pPr>
        <w:spacing w:line="276" w:lineRule="auto"/>
        <w:ind w:firstLine="709"/>
        <w:jc w:val="both"/>
      </w:pPr>
      <w:r>
        <w:rPr>
          <w:szCs w:val="28"/>
        </w:rPr>
        <w:t>1.1</w:t>
      </w:r>
      <w:r w:rsidR="00334FE1">
        <w:rPr>
          <w:szCs w:val="28"/>
        </w:rPr>
        <w:t>1</w:t>
      </w:r>
      <w:r>
        <w:rPr>
          <w:szCs w:val="28"/>
        </w:rPr>
        <w:t xml:space="preserve">. </w:t>
      </w:r>
      <w:r>
        <w:t>Пункт 2.1</w:t>
      </w:r>
      <w:r w:rsidR="00D65136">
        <w:t>5</w:t>
      </w:r>
      <w:r>
        <w:t xml:space="preserve"> </w:t>
      </w:r>
      <w:r w:rsidRPr="00C570DB">
        <w:rPr>
          <w:szCs w:val="28"/>
        </w:rPr>
        <w:t xml:space="preserve">раздела </w:t>
      </w:r>
      <w:r w:rsidRPr="00C570DB">
        <w:rPr>
          <w:szCs w:val="28"/>
          <w:lang w:val="en-US"/>
        </w:rPr>
        <w:t>II</w:t>
      </w:r>
      <w:r w:rsidRPr="00C570DB">
        <w:rPr>
          <w:szCs w:val="28"/>
        </w:rPr>
        <w:t xml:space="preserve"> </w:t>
      </w:r>
      <w:r>
        <w:rPr>
          <w:szCs w:val="28"/>
        </w:rPr>
        <w:t>А</w:t>
      </w:r>
      <w:r w:rsidRPr="00C570DB">
        <w:rPr>
          <w:szCs w:val="28"/>
        </w:rPr>
        <w:t xml:space="preserve">дминистративного регламента </w:t>
      </w:r>
      <w:r>
        <w:t xml:space="preserve">изложить </w:t>
      </w:r>
      <w:r w:rsidR="00337F3B">
        <w:t xml:space="preserve">         </w:t>
      </w:r>
      <w:r>
        <w:t>в новой редакции:</w:t>
      </w:r>
    </w:p>
    <w:p w:rsidR="00CB4695" w:rsidRDefault="00CB4695" w:rsidP="00571E28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Cs w:val="28"/>
          <w:lang w:eastAsia="ru-RU"/>
        </w:rPr>
      </w:pPr>
      <w:r w:rsidRPr="00760D63">
        <w:rPr>
          <w:szCs w:val="28"/>
        </w:rPr>
        <w:t>«</w:t>
      </w:r>
      <w:r w:rsidRPr="00314EF8">
        <w:rPr>
          <w:b/>
          <w:szCs w:val="28"/>
        </w:rPr>
        <w:t>2.1</w:t>
      </w:r>
      <w:r w:rsidR="00D65136">
        <w:rPr>
          <w:b/>
          <w:szCs w:val="28"/>
        </w:rPr>
        <w:t>5</w:t>
      </w:r>
      <w:r w:rsidRPr="00760D63">
        <w:rPr>
          <w:b/>
          <w:szCs w:val="28"/>
        </w:rPr>
        <w:t xml:space="preserve"> Т</w:t>
      </w:r>
      <w:r w:rsidRPr="00760D63">
        <w:rPr>
          <w:b/>
          <w:bCs/>
          <w:szCs w:val="28"/>
          <w:lang w:eastAsia="ru-RU"/>
        </w:rPr>
        <w:t xml:space="preserve">ребования к помещениям, в которых предоставляется государственная услуга </w:t>
      </w:r>
    </w:p>
    <w:p w:rsidR="00CB4695" w:rsidRPr="00760D63" w:rsidRDefault="00CB4695" w:rsidP="00571E28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2.1</w:t>
      </w:r>
      <w:r w:rsidR="00D65136">
        <w:rPr>
          <w:szCs w:val="28"/>
        </w:rPr>
        <w:t>5</w:t>
      </w:r>
      <w:r w:rsidRPr="00760D63">
        <w:rPr>
          <w:szCs w:val="28"/>
        </w:rPr>
        <w:t>.1. Помещения, в которых предоставляется государственная услуга, для удобства заявителей размещаются на нижних (предпочтительнее на первых) этажах здания.</w:t>
      </w:r>
    </w:p>
    <w:p w:rsidR="00CB4695" w:rsidRPr="00760D63" w:rsidRDefault="00CB4695" w:rsidP="00571E28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2.1</w:t>
      </w:r>
      <w:r w:rsidR="00D65136">
        <w:rPr>
          <w:szCs w:val="28"/>
        </w:rPr>
        <w:t>5</w:t>
      </w:r>
      <w:r w:rsidRPr="00760D63">
        <w:rPr>
          <w:szCs w:val="28"/>
        </w:rPr>
        <w:t>.2. Прием заявителей осуществляется в специально выделенных для этих целей помещениях и присутственных местах, которые оборудуются:</w:t>
      </w:r>
    </w:p>
    <w:p w:rsidR="00CB4695" w:rsidRPr="00760D63" w:rsidRDefault="00CB4695" w:rsidP="00571E28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противопожарной системой и средствами пожаротушения;</w:t>
      </w:r>
    </w:p>
    <w:p w:rsidR="00CB4695" w:rsidRPr="00760D63" w:rsidRDefault="00CB4695" w:rsidP="00571E28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системой оповещения о возникновении чрезвычайной ситуации;</w:t>
      </w:r>
    </w:p>
    <w:p w:rsidR="00CB4695" w:rsidRPr="00760D63" w:rsidRDefault="00CB4695" w:rsidP="00571E28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системой охраны;</w:t>
      </w:r>
    </w:p>
    <w:p w:rsidR="00CB4695" w:rsidRPr="00760D63" w:rsidRDefault="00CB4695" w:rsidP="00571E28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информационными стендами;</w:t>
      </w:r>
    </w:p>
    <w:p w:rsidR="00CB4695" w:rsidRPr="00760D63" w:rsidRDefault="00CB4695" w:rsidP="00571E28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стульями, кресельными секциями, скамьями (банкетками), столами (стойками);</w:t>
      </w:r>
    </w:p>
    <w:p w:rsidR="00CB4695" w:rsidRPr="00760D63" w:rsidRDefault="00CB4695" w:rsidP="00571E28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 xml:space="preserve">обеспечиваются образцами заполнения документов, информацией </w:t>
      </w:r>
      <w:r w:rsidR="00337F3B">
        <w:rPr>
          <w:szCs w:val="28"/>
        </w:rPr>
        <w:t xml:space="preserve">              </w:t>
      </w:r>
      <w:r w:rsidRPr="00760D63">
        <w:rPr>
          <w:szCs w:val="28"/>
        </w:rPr>
        <w:t>о перечне документов, необходимых для предоставления государственной услуги, бланками заявлений и канцелярскими принадлежностями.</w:t>
      </w:r>
    </w:p>
    <w:p w:rsidR="00CB4695" w:rsidRPr="00760D63" w:rsidRDefault="00CB4695" w:rsidP="00571E28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2.1</w:t>
      </w:r>
      <w:r w:rsidR="00D65136">
        <w:rPr>
          <w:szCs w:val="28"/>
        </w:rPr>
        <w:t>5</w:t>
      </w:r>
      <w:r w:rsidRPr="00760D63">
        <w:rPr>
          <w:szCs w:val="28"/>
        </w:rPr>
        <w:t>.3. Вход и выход из помещений оборудуются соответствующими указателями с автономными источниками бесперебойного питания.</w:t>
      </w:r>
    </w:p>
    <w:p w:rsidR="00CB4695" w:rsidRPr="00760D63" w:rsidRDefault="00CB4695" w:rsidP="00571E28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2.1</w:t>
      </w:r>
      <w:r w:rsidR="00D65136">
        <w:rPr>
          <w:szCs w:val="28"/>
        </w:rPr>
        <w:t>5</w:t>
      </w:r>
      <w:r w:rsidRPr="00760D63">
        <w:rPr>
          <w:szCs w:val="28"/>
        </w:rPr>
        <w:t xml:space="preserve">.4. Площадь присутственных мест зависит от количества заявителей, ежедневно обращающихся в </w:t>
      </w:r>
      <w:r>
        <w:rPr>
          <w:szCs w:val="28"/>
        </w:rPr>
        <w:t>Отдел</w:t>
      </w:r>
      <w:r w:rsidRPr="00760D63">
        <w:rPr>
          <w:szCs w:val="28"/>
        </w:rPr>
        <w:t xml:space="preserve"> за предоставлением государственной услуги. </w:t>
      </w:r>
    </w:p>
    <w:p w:rsidR="00CB4695" w:rsidRPr="00760D63" w:rsidRDefault="00CB4695" w:rsidP="00571E28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  <w:lang w:eastAsia="ru-RU"/>
        </w:rPr>
      </w:pPr>
      <w:r w:rsidRPr="00760D63">
        <w:rPr>
          <w:szCs w:val="28"/>
        </w:rPr>
        <w:t>2.1</w:t>
      </w:r>
      <w:r w:rsidR="00D65136">
        <w:rPr>
          <w:szCs w:val="28"/>
        </w:rPr>
        <w:t>5</w:t>
      </w:r>
      <w:r w:rsidRPr="00760D63">
        <w:rPr>
          <w:szCs w:val="28"/>
        </w:rPr>
        <w:t xml:space="preserve">.5. Помещения и присутственные места должны соответствовать комфортным условиям для заявителей и оптимальным условиям работы должностных лиц </w:t>
      </w:r>
      <w:r>
        <w:rPr>
          <w:szCs w:val="28"/>
        </w:rPr>
        <w:t>Отдела</w:t>
      </w:r>
      <w:r w:rsidRPr="00760D63">
        <w:rPr>
          <w:szCs w:val="28"/>
          <w:lang w:eastAsia="ru-RU"/>
        </w:rPr>
        <w:t>.</w:t>
      </w:r>
    </w:p>
    <w:p w:rsidR="00CB4695" w:rsidRPr="00760D63" w:rsidRDefault="00CB4695" w:rsidP="00571E28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2.1</w:t>
      </w:r>
      <w:r w:rsidR="00D65136">
        <w:rPr>
          <w:szCs w:val="28"/>
        </w:rPr>
        <w:t>5</w:t>
      </w:r>
      <w:r w:rsidRPr="00760D63">
        <w:rPr>
          <w:szCs w:val="28"/>
        </w:rPr>
        <w:t xml:space="preserve">.6. Для обслуживания инвалидов помещения и присутственные места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</w:t>
      </w:r>
      <w:r w:rsidR="00337F3B">
        <w:rPr>
          <w:szCs w:val="28"/>
        </w:rPr>
        <w:t xml:space="preserve">   </w:t>
      </w:r>
      <w:r w:rsidRPr="00760D63">
        <w:rPr>
          <w:szCs w:val="28"/>
        </w:rPr>
        <w:t>с учетом беспрепятственного подъезда и поворота колясок.</w:t>
      </w:r>
    </w:p>
    <w:p w:rsidR="00CB4695" w:rsidRPr="00760D63" w:rsidRDefault="00CB4695" w:rsidP="00571E28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lastRenderedPageBreak/>
        <w:t>Входы в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B4695" w:rsidRPr="00760D63" w:rsidRDefault="00CB4695" w:rsidP="00571E28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2.1</w:t>
      </w:r>
      <w:r w:rsidR="00D65136">
        <w:rPr>
          <w:szCs w:val="28"/>
        </w:rPr>
        <w:t>5</w:t>
      </w:r>
      <w:r w:rsidRPr="00760D63">
        <w:rPr>
          <w:szCs w:val="28"/>
        </w:rPr>
        <w:t>.7. Центральный вход в здание оборудуется информационной табличкой (вывеской), содержащей соответствующее наименование и режим работы.</w:t>
      </w:r>
    </w:p>
    <w:p w:rsidR="00CB4695" w:rsidRDefault="00CB4695" w:rsidP="00571E28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2.1</w:t>
      </w:r>
      <w:r w:rsidR="00D65136">
        <w:rPr>
          <w:szCs w:val="28"/>
        </w:rPr>
        <w:t>5</w:t>
      </w:r>
      <w:r w:rsidRPr="00760D63">
        <w:rPr>
          <w:szCs w:val="28"/>
        </w:rPr>
        <w:t>.8. </w:t>
      </w:r>
      <w:r>
        <w:rPr>
          <w:szCs w:val="28"/>
        </w:rPr>
        <w:t>Помещения для непосредственного взаимодействия должностных лиц Отдела с заявителями организуются в виде отдельных кабинетов для каждого ведущего прием должностного лица.</w:t>
      </w:r>
    </w:p>
    <w:p w:rsidR="00CB4695" w:rsidRPr="00760D63" w:rsidRDefault="00CB4695" w:rsidP="00571E28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2.1</w:t>
      </w:r>
      <w:r w:rsidR="00D65136">
        <w:rPr>
          <w:szCs w:val="28"/>
        </w:rPr>
        <w:t>5</w:t>
      </w:r>
      <w:r w:rsidRPr="00760D63">
        <w:rPr>
          <w:szCs w:val="28"/>
        </w:rPr>
        <w:t xml:space="preserve">.9. Консультирование (предоставление справочной информации) заявителей осуществляется в </w:t>
      </w:r>
      <w:r>
        <w:rPr>
          <w:szCs w:val="28"/>
        </w:rPr>
        <w:t>кабинетах Отдела.</w:t>
      </w:r>
    </w:p>
    <w:p w:rsidR="00CB4695" w:rsidRPr="00760D63" w:rsidRDefault="00CB4695" w:rsidP="00571E28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2.1</w:t>
      </w:r>
      <w:r w:rsidR="00D65136">
        <w:rPr>
          <w:szCs w:val="28"/>
        </w:rPr>
        <w:t>5</w:t>
      </w:r>
      <w:r w:rsidRPr="00760D63">
        <w:rPr>
          <w:szCs w:val="28"/>
        </w:rPr>
        <w:t>.10. Кабинеты приема заявителей оборудуются информационными табличками (вывесками) с указанием:</w:t>
      </w:r>
    </w:p>
    <w:p w:rsidR="00CB4695" w:rsidRPr="00760D63" w:rsidRDefault="00CB4695" w:rsidP="00571E28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 xml:space="preserve">фамилии, имени, отчества (последнее  при его наличии) и должности должностного лица </w:t>
      </w:r>
      <w:r w:rsidR="00E434D4">
        <w:rPr>
          <w:szCs w:val="28"/>
        </w:rPr>
        <w:t>Отдела</w:t>
      </w:r>
      <w:r w:rsidRPr="00760D63">
        <w:rPr>
          <w:szCs w:val="28"/>
        </w:rPr>
        <w:t>, осуществляющего прием;</w:t>
      </w:r>
    </w:p>
    <w:p w:rsidR="00CB4695" w:rsidRPr="00760D63" w:rsidRDefault="00CB4695" w:rsidP="00571E28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времени перерыва на обед, технического перерыва.</w:t>
      </w:r>
    </w:p>
    <w:p w:rsidR="00CB4695" w:rsidRPr="00760D63" w:rsidRDefault="00CB4695" w:rsidP="00571E28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2.1</w:t>
      </w:r>
      <w:r w:rsidR="00D65136">
        <w:rPr>
          <w:szCs w:val="28"/>
        </w:rPr>
        <w:t>5</w:t>
      </w:r>
      <w:r w:rsidRPr="00760D63">
        <w:rPr>
          <w:szCs w:val="28"/>
        </w:rPr>
        <w:t>.11. </w:t>
      </w:r>
      <w:r>
        <w:rPr>
          <w:szCs w:val="28"/>
        </w:rPr>
        <w:t>Должностные лица Отдела обеспечиваются личными нагрудными идентификационными карточками (бейджами) с указанием фамилии, имени, отчества (последнее – при его наличии) и должности либо настольными табличками аналогичного содержания.</w:t>
      </w:r>
      <w:r w:rsidRPr="00760D63">
        <w:rPr>
          <w:szCs w:val="28"/>
        </w:rPr>
        <w:t xml:space="preserve"> </w:t>
      </w:r>
    </w:p>
    <w:p w:rsidR="00CB4695" w:rsidRDefault="00CB4695" w:rsidP="00571E28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2.1</w:t>
      </w:r>
      <w:r w:rsidR="00D65136">
        <w:rPr>
          <w:szCs w:val="28"/>
        </w:rPr>
        <w:t>5</w:t>
      </w:r>
      <w:r w:rsidRPr="00760D63">
        <w:rPr>
          <w:szCs w:val="28"/>
        </w:rPr>
        <w:t>.12. </w:t>
      </w:r>
      <w:r>
        <w:rPr>
          <w:szCs w:val="28"/>
        </w:rPr>
        <w:t>Рабочие места должностных лиц Отдела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 организовать предоставление государственной услуги в полном объеме.</w:t>
      </w:r>
    </w:p>
    <w:p w:rsidR="00CB4695" w:rsidRDefault="00CB4695" w:rsidP="00571E28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2.1</w:t>
      </w:r>
      <w:r w:rsidR="00D65136">
        <w:rPr>
          <w:szCs w:val="28"/>
        </w:rPr>
        <w:t>5</w:t>
      </w:r>
      <w:r w:rsidRPr="00760D63">
        <w:rPr>
          <w:szCs w:val="28"/>
        </w:rPr>
        <w:t>.13. При организации рабочих мест предусматривается возможность свободного входа и выхода из помещения</w:t>
      </w:r>
      <w:proofErr w:type="gramStart"/>
      <w:r w:rsidRPr="00760D63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E55107" w:rsidRDefault="00E55107" w:rsidP="00571E28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1.1</w:t>
      </w:r>
      <w:r w:rsidR="00334FE1">
        <w:rPr>
          <w:szCs w:val="28"/>
        </w:rPr>
        <w:t>2</w:t>
      </w:r>
      <w:r>
        <w:rPr>
          <w:szCs w:val="28"/>
        </w:rPr>
        <w:t xml:space="preserve">. Пункт 2.17 раздела </w:t>
      </w:r>
      <w:r w:rsidRPr="00C570DB">
        <w:rPr>
          <w:szCs w:val="28"/>
          <w:lang w:val="en-US"/>
        </w:rPr>
        <w:t>II</w:t>
      </w:r>
      <w:r w:rsidRPr="00C570DB">
        <w:rPr>
          <w:szCs w:val="28"/>
        </w:rPr>
        <w:t xml:space="preserve"> </w:t>
      </w:r>
      <w:r>
        <w:rPr>
          <w:szCs w:val="28"/>
        </w:rPr>
        <w:t>А</w:t>
      </w:r>
      <w:r w:rsidRPr="00C570DB">
        <w:rPr>
          <w:szCs w:val="28"/>
        </w:rPr>
        <w:t>дминистративного регламента</w:t>
      </w:r>
      <w:r>
        <w:rPr>
          <w:szCs w:val="28"/>
        </w:rPr>
        <w:t xml:space="preserve"> изложить          в следующей редакции:</w:t>
      </w:r>
    </w:p>
    <w:p w:rsidR="00E55107" w:rsidRPr="00973D4B" w:rsidRDefault="00E55107" w:rsidP="00571E28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973D4B">
        <w:rPr>
          <w:b/>
          <w:szCs w:val="28"/>
        </w:rPr>
        <w:t>2.17. Иные требования, в том числе учитывающие особенности предоставления государственной услуги в многофункциональном центре</w:t>
      </w:r>
      <w:r>
        <w:rPr>
          <w:b/>
          <w:szCs w:val="28"/>
        </w:rPr>
        <w:t xml:space="preserve"> (далее – МФЦ)</w:t>
      </w:r>
      <w:r w:rsidRPr="00973D4B">
        <w:rPr>
          <w:b/>
          <w:szCs w:val="28"/>
        </w:rPr>
        <w:t xml:space="preserve">, особенности предоставления государственной услуги </w:t>
      </w:r>
      <w:r>
        <w:rPr>
          <w:b/>
          <w:szCs w:val="28"/>
        </w:rPr>
        <w:t xml:space="preserve">          </w:t>
      </w:r>
      <w:r w:rsidRPr="00973D4B">
        <w:rPr>
          <w:b/>
          <w:szCs w:val="28"/>
        </w:rPr>
        <w:t>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E55107" w:rsidRDefault="00E55107" w:rsidP="00571E28">
      <w:pPr>
        <w:spacing w:line="276" w:lineRule="auto"/>
        <w:ind w:firstLine="709"/>
        <w:jc w:val="both"/>
        <w:rPr>
          <w:szCs w:val="28"/>
        </w:rPr>
      </w:pPr>
      <w:r w:rsidRPr="00973D4B">
        <w:rPr>
          <w:szCs w:val="28"/>
        </w:rPr>
        <w:t xml:space="preserve">Предоставление государственной услуги в </w:t>
      </w:r>
      <w:r>
        <w:rPr>
          <w:szCs w:val="28"/>
        </w:rPr>
        <w:t>МФЦ</w:t>
      </w:r>
      <w:r w:rsidRPr="00973D4B">
        <w:rPr>
          <w:szCs w:val="28"/>
        </w:rPr>
        <w:t xml:space="preserve">, по экстерриториальному принципу и в электронной форме, в том числе с использованием Единого портала государственных и муниципальных услуг (функций), </w:t>
      </w:r>
      <w:r>
        <w:rPr>
          <w:szCs w:val="28"/>
        </w:rPr>
        <w:t xml:space="preserve">                              </w:t>
      </w:r>
      <w:r w:rsidRPr="00973D4B">
        <w:rPr>
          <w:szCs w:val="28"/>
        </w:rPr>
        <w:t>не осуществляется</w:t>
      </w:r>
      <w:proofErr w:type="gramStart"/>
      <w:r w:rsidRPr="00973D4B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9F39B9" w:rsidRPr="004A7694" w:rsidRDefault="009F39B9" w:rsidP="00571E28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 w:rsidRPr="006722DC">
        <w:rPr>
          <w:szCs w:val="28"/>
        </w:rPr>
        <w:t>1.</w:t>
      </w:r>
      <w:r w:rsidRPr="004A7694">
        <w:rPr>
          <w:szCs w:val="28"/>
        </w:rPr>
        <w:t>1</w:t>
      </w:r>
      <w:r w:rsidR="00334FE1">
        <w:rPr>
          <w:szCs w:val="28"/>
        </w:rPr>
        <w:t>3</w:t>
      </w:r>
      <w:r w:rsidRPr="004A7694">
        <w:rPr>
          <w:szCs w:val="28"/>
        </w:rPr>
        <w:t xml:space="preserve">. </w:t>
      </w:r>
      <w:r w:rsidR="00D65136">
        <w:rPr>
          <w:szCs w:val="28"/>
        </w:rPr>
        <w:t>Р</w:t>
      </w:r>
      <w:r w:rsidRPr="004A7694">
        <w:rPr>
          <w:szCs w:val="28"/>
        </w:rPr>
        <w:t xml:space="preserve">аздел </w:t>
      </w:r>
      <w:r w:rsidRPr="004A7694">
        <w:rPr>
          <w:szCs w:val="28"/>
          <w:lang w:val="en-US"/>
        </w:rPr>
        <w:t>III</w:t>
      </w:r>
      <w:r w:rsidRPr="004A7694">
        <w:rPr>
          <w:szCs w:val="28"/>
        </w:rPr>
        <w:t xml:space="preserve"> Административного регламента </w:t>
      </w:r>
      <w:r w:rsidR="00CF3CAB">
        <w:rPr>
          <w:szCs w:val="28"/>
        </w:rPr>
        <w:t xml:space="preserve">изложить в </w:t>
      </w:r>
      <w:r w:rsidRPr="004A7694">
        <w:rPr>
          <w:szCs w:val="28"/>
        </w:rPr>
        <w:t>следующе</w:t>
      </w:r>
      <w:r w:rsidR="00CF3CAB">
        <w:rPr>
          <w:szCs w:val="28"/>
        </w:rPr>
        <w:t>й редакции</w:t>
      </w:r>
      <w:r w:rsidRPr="004A7694">
        <w:rPr>
          <w:szCs w:val="28"/>
        </w:rPr>
        <w:t>:</w:t>
      </w:r>
    </w:p>
    <w:p w:rsidR="00E55107" w:rsidRPr="00684F9B" w:rsidRDefault="009F39B9" w:rsidP="00571E28">
      <w:pPr>
        <w:spacing w:line="276" w:lineRule="auto"/>
        <w:jc w:val="center"/>
        <w:rPr>
          <w:b/>
          <w:szCs w:val="28"/>
        </w:rPr>
      </w:pPr>
      <w:r w:rsidRPr="00CF3CAB">
        <w:rPr>
          <w:szCs w:val="28"/>
        </w:rPr>
        <w:lastRenderedPageBreak/>
        <w:t>«</w:t>
      </w:r>
      <w:r w:rsidR="00E55107" w:rsidRPr="00684F9B">
        <w:rPr>
          <w:b/>
          <w:szCs w:val="28"/>
          <w:lang w:val="en-US"/>
        </w:rPr>
        <w:t>I</w:t>
      </w:r>
      <w:r w:rsidR="00E55107" w:rsidRPr="00684F9B">
        <w:rPr>
          <w:b/>
          <w:szCs w:val="28"/>
        </w:rPr>
        <w:t>II. СОСТАВ, ПОСЛЕДОВАТЕЛЬНОСТЬ И СРОКИ ВЫПОЛНЕНИЯ АДМИНИСТРАТИВНЫХ ПРОЦЕДУР (ДЕЙСТВИЙ), ТРЕБОВАНИЯ</w:t>
      </w:r>
    </w:p>
    <w:p w:rsidR="00E55107" w:rsidRPr="00684F9B" w:rsidRDefault="00E55107" w:rsidP="00571E28">
      <w:pPr>
        <w:spacing w:line="276" w:lineRule="auto"/>
        <w:jc w:val="center"/>
        <w:rPr>
          <w:b/>
          <w:szCs w:val="28"/>
        </w:rPr>
      </w:pPr>
      <w:r w:rsidRPr="00684F9B">
        <w:rPr>
          <w:b/>
          <w:szCs w:val="28"/>
        </w:rPr>
        <w:t>К ПОРЯДКУ ИХ ВЫПОЛНЕНИЯ, В ТОМ ЧИСЛЕ ОСОБЕННОСТИ</w:t>
      </w:r>
    </w:p>
    <w:p w:rsidR="00E55107" w:rsidRPr="00684F9B" w:rsidRDefault="00E55107" w:rsidP="00571E28">
      <w:pPr>
        <w:spacing w:line="276" w:lineRule="auto"/>
        <w:jc w:val="center"/>
        <w:rPr>
          <w:b/>
          <w:szCs w:val="28"/>
        </w:rPr>
      </w:pPr>
      <w:r w:rsidRPr="00684F9B">
        <w:rPr>
          <w:b/>
          <w:szCs w:val="28"/>
        </w:rPr>
        <w:t>ВЫПОЛНЕНИЯ АДМИНИСТРАТИВНЫХ ПРОЦЕДУР (ДЕЙСТВИЙ)</w:t>
      </w:r>
    </w:p>
    <w:p w:rsidR="000C6144" w:rsidRDefault="00E55107" w:rsidP="00571E28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  <w:lang w:eastAsia="ru-RU"/>
        </w:rPr>
      </w:pPr>
      <w:r w:rsidRPr="00684F9B">
        <w:rPr>
          <w:b/>
          <w:szCs w:val="28"/>
        </w:rPr>
        <w:t>В ЭЛЕКТРОННОЙ</w:t>
      </w:r>
      <w:r w:rsidRPr="00684F9B">
        <w:rPr>
          <w:szCs w:val="28"/>
        </w:rPr>
        <w:t xml:space="preserve"> </w:t>
      </w:r>
      <w:r w:rsidRPr="00684F9B">
        <w:rPr>
          <w:b/>
          <w:szCs w:val="28"/>
        </w:rPr>
        <w:t xml:space="preserve">ФОРМЕ, </w:t>
      </w:r>
      <w:r w:rsidRPr="00684F9B">
        <w:rPr>
          <w:b/>
          <w:bCs/>
          <w:szCs w:val="28"/>
          <w:lang w:eastAsia="ru-RU"/>
        </w:rPr>
        <w:t>А ТАКЖЕ ОСОБЕННОСТЕЙ</w:t>
      </w:r>
      <w:r w:rsidR="000C6144">
        <w:rPr>
          <w:b/>
          <w:bCs/>
          <w:szCs w:val="28"/>
          <w:lang w:eastAsia="ru-RU"/>
        </w:rPr>
        <w:t xml:space="preserve"> </w:t>
      </w:r>
      <w:r w:rsidRPr="00684F9B">
        <w:rPr>
          <w:b/>
          <w:bCs/>
          <w:szCs w:val="28"/>
          <w:lang w:eastAsia="ru-RU"/>
        </w:rPr>
        <w:t xml:space="preserve">ВЫПОЛНЕНИЯ АДМИНИСТРАТИВНЫХ ПРОЦЕДУР (ДЕЙСТВИЙ) </w:t>
      </w:r>
    </w:p>
    <w:p w:rsidR="00E55107" w:rsidRPr="00684F9B" w:rsidRDefault="00E55107" w:rsidP="00571E28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  <w:lang w:eastAsia="ru-RU"/>
        </w:rPr>
      </w:pPr>
      <w:r w:rsidRPr="00684F9B">
        <w:rPr>
          <w:b/>
          <w:bCs/>
          <w:szCs w:val="28"/>
          <w:lang w:eastAsia="ru-RU"/>
        </w:rPr>
        <w:t>В МФЦ ПРЕДОСТАВЛЕНИЯ ГОСУДАРСТВЕННЫХ И МУНИЦИПАЛЬНЫХ УСЛУГ</w:t>
      </w:r>
    </w:p>
    <w:p w:rsidR="000C6144" w:rsidRPr="00684F9B" w:rsidRDefault="000C6144" w:rsidP="00571E28">
      <w:pPr>
        <w:spacing w:line="276" w:lineRule="auto"/>
        <w:jc w:val="center"/>
        <w:rPr>
          <w:b/>
          <w:szCs w:val="28"/>
        </w:rPr>
      </w:pPr>
    </w:p>
    <w:p w:rsidR="00CF3CAB" w:rsidRPr="00684F9B" w:rsidRDefault="009F39B9" w:rsidP="00571E28">
      <w:pPr>
        <w:pStyle w:val="af5"/>
        <w:tabs>
          <w:tab w:val="left" w:pos="993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3CAB">
        <w:rPr>
          <w:rFonts w:ascii="Times New Roman" w:eastAsia="Times New Roman" w:hAnsi="Times New Roman"/>
          <w:sz w:val="28"/>
          <w:szCs w:val="28"/>
          <w:lang w:val="ru-RU" w:eastAsia="zh-CN"/>
        </w:rPr>
        <w:t>3.1.</w:t>
      </w:r>
      <w:r w:rsidR="00F65BE1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r w:rsidR="00CF3CAB" w:rsidRPr="00CF3CAB">
        <w:rPr>
          <w:rFonts w:ascii="Times New Roman" w:eastAsia="Times New Roman" w:hAnsi="Times New Roman"/>
          <w:sz w:val="28"/>
          <w:szCs w:val="28"/>
          <w:lang w:val="ru-RU" w:eastAsia="zh-CN"/>
        </w:rPr>
        <w:t>Предоставление государственной услуги включает в себя следующи</w:t>
      </w:r>
      <w:r w:rsidR="00F770E0">
        <w:rPr>
          <w:rFonts w:ascii="Times New Roman" w:eastAsia="Times New Roman" w:hAnsi="Times New Roman"/>
          <w:sz w:val="28"/>
          <w:szCs w:val="28"/>
          <w:lang w:val="ru-RU" w:eastAsia="zh-CN"/>
        </w:rPr>
        <w:t>е</w:t>
      </w:r>
      <w:r w:rsidR="00CF3CAB" w:rsidRPr="00CF3CAB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r w:rsidR="00CF3CAB" w:rsidRPr="00684F9B">
        <w:rPr>
          <w:rFonts w:ascii="Times New Roman" w:hAnsi="Times New Roman"/>
          <w:sz w:val="28"/>
          <w:szCs w:val="28"/>
        </w:rPr>
        <w:t>административны</w:t>
      </w:r>
      <w:r w:rsidR="00F770E0">
        <w:rPr>
          <w:rFonts w:ascii="Times New Roman" w:hAnsi="Times New Roman"/>
          <w:sz w:val="28"/>
          <w:szCs w:val="28"/>
          <w:lang w:val="ru-RU"/>
        </w:rPr>
        <w:t xml:space="preserve">е </w:t>
      </w:r>
      <w:r w:rsidR="00CF3CAB" w:rsidRPr="00684F9B">
        <w:rPr>
          <w:rFonts w:ascii="Times New Roman" w:hAnsi="Times New Roman"/>
          <w:sz w:val="28"/>
          <w:szCs w:val="28"/>
        </w:rPr>
        <w:t>процедур</w:t>
      </w:r>
      <w:r w:rsidR="00F770E0">
        <w:rPr>
          <w:rFonts w:ascii="Times New Roman" w:hAnsi="Times New Roman"/>
          <w:sz w:val="28"/>
          <w:szCs w:val="28"/>
          <w:lang w:val="ru-RU"/>
        </w:rPr>
        <w:t>ы</w:t>
      </w:r>
      <w:r w:rsidR="00CF3CAB" w:rsidRPr="00684F9B">
        <w:rPr>
          <w:rFonts w:ascii="Times New Roman" w:hAnsi="Times New Roman"/>
          <w:sz w:val="28"/>
          <w:szCs w:val="28"/>
        </w:rPr>
        <w:t>:</w:t>
      </w:r>
    </w:p>
    <w:p w:rsidR="00CF3CAB" w:rsidRPr="00684F9B" w:rsidRDefault="00CF3CAB" w:rsidP="00571E28">
      <w:pPr>
        <w:pStyle w:val="af5"/>
        <w:tabs>
          <w:tab w:val="left" w:pos="993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84F9B">
        <w:rPr>
          <w:rFonts w:ascii="Times New Roman" w:hAnsi="Times New Roman"/>
          <w:sz w:val="28"/>
          <w:szCs w:val="28"/>
          <w:lang w:val="ru-RU"/>
        </w:rPr>
        <w:t>п</w:t>
      </w:r>
      <w:r w:rsidRPr="00684F9B">
        <w:rPr>
          <w:rFonts w:ascii="Times New Roman" w:hAnsi="Times New Roman"/>
          <w:sz w:val="28"/>
          <w:szCs w:val="28"/>
        </w:rPr>
        <w:t xml:space="preserve">рием заявления и </w:t>
      </w:r>
      <w:r w:rsidR="00812CD3">
        <w:rPr>
          <w:rFonts w:ascii="Times New Roman" w:hAnsi="Times New Roman"/>
          <w:sz w:val="28"/>
          <w:szCs w:val="28"/>
          <w:lang w:val="ru-RU"/>
        </w:rPr>
        <w:t xml:space="preserve">необходимых </w:t>
      </w:r>
      <w:r>
        <w:rPr>
          <w:rFonts w:ascii="Times New Roman" w:hAnsi="Times New Roman"/>
          <w:sz w:val="28"/>
          <w:szCs w:val="28"/>
        </w:rPr>
        <w:t>документов</w:t>
      </w:r>
      <w:r w:rsidR="00812CD3">
        <w:rPr>
          <w:rFonts w:ascii="Times New Roman" w:hAnsi="Times New Roman"/>
          <w:sz w:val="28"/>
          <w:szCs w:val="28"/>
          <w:lang w:val="ru-RU"/>
        </w:rPr>
        <w:t xml:space="preserve"> для предоставления государственной услуги и их </w:t>
      </w:r>
      <w:r w:rsidRPr="00684F9B">
        <w:rPr>
          <w:rFonts w:ascii="Times New Roman" w:hAnsi="Times New Roman"/>
          <w:sz w:val="28"/>
          <w:szCs w:val="28"/>
        </w:rPr>
        <w:t>проверка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CF3CAB" w:rsidRPr="00684F9B" w:rsidRDefault="00812CD3" w:rsidP="00571E28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формирование </w:t>
      </w:r>
      <w:r w:rsidR="00CF3CAB" w:rsidRPr="00684F9B">
        <w:rPr>
          <w:szCs w:val="28"/>
        </w:rPr>
        <w:t>и направление межведомственных запросов, получение ответов на межведомственные запросы;</w:t>
      </w:r>
    </w:p>
    <w:p w:rsidR="00CF3CAB" w:rsidRPr="00684F9B" w:rsidRDefault="00CF3CAB" w:rsidP="00571E28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представление заявления и документов заявителя </w:t>
      </w:r>
      <w:r>
        <w:rPr>
          <w:szCs w:val="28"/>
        </w:rPr>
        <w:t>для рассмотрения Комиссией</w:t>
      </w:r>
      <w:r w:rsidRPr="00684F9B">
        <w:rPr>
          <w:szCs w:val="28"/>
        </w:rPr>
        <w:t>;</w:t>
      </w:r>
    </w:p>
    <w:p w:rsidR="001D4C65" w:rsidRPr="001D4C65" w:rsidRDefault="00E0597B" w:rsidP="00571E28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1D4C65" w:rsidRPr="001D4C65">
        <w:rPr>
          <w:szCs w:val="28"/>
        </w:rPr>
        <w:t>ыдача (направление) заявителю документа, подтверждающего решение Комиссии</w:t>
      </w:r>
      <w:r w:rsidR="00E0614E">
        <w:rPr>
          <w:szCs w:val="28"/>
        </w:rPr>
        <w:t>;</w:t>
      </w:r>
      <w:r>
        <w:rPr>
          <w:szCs w:val="28"/>
        </w:rPr>
        <w:t xml:space="preserve"> </w:t>
      </w:r>
    </w:p>
    <w:p w:rsidR="00AF19C0" w:rsidRDefault="0015627E" w:rsidP="00571E28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оформление и </w:t>
      </w:r>
      <w:r w:rsidR="00CF3CAB" w:rsidRPr="00684F9B">
        <w:rPr>
          <w:szCs w:val="28"/>
        </w:rPr>
        <w:t>выдача сертификата заявителю</w:t>
      </w:r>
      <w:r w:rsidR="007C567F">
        <w:rPr>
          <w:szCs w:val="28"/>
        </w:rPr>
        <w:t>.</w:t>
      </w:r>
      <w:r w:rsidR="00AF19C0">
        <w:rPr>
          <w:szCs w:val="28"/>
        </w:rPr>
        <w:t xml:space="preserve"> </w:t>
      </w:r>
    </w:p>
    <w:p w:rsidR="00812CD3" w:rsidRPr="00812CD3" w:rsidRDefault="000C6144" w:rsidP="00571E28">
      <w:pPr>
        <w:pStyle w:val="af5"/>
        <w:tabs>
          <w:tab w:val="left" w:pos="993"/>
          <w:tab w:val="left" w:pos="1560"/>
        </w:tabs>
        <w:spacing w:after="0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ru-RU" w:eastAsia="zh-CN"/>
        </w:rPr>
      </w:pPr>
      <w:r w:rsidRPr="00812CD3">
        <w:rPr>
          <w:rFonts w:ascii="Times New Roman" w:eastAsia="Times New Roman" w:hAnsi="Times New Roman"/>
          <w:b/>
          <w:sz w:val="28"/>
          <w:szCs w:val="28"/>
          <w:lang w:val="ru-RU" w:eastAsia="zh-CN"/>
        </w:rPr>
        <w:t>3.</w:t>
      </w:r>
      <w:r w:rsidR="007C567F">
        <w:rPr>
          <w:rFonts w:ascii="Times New Roman" w:eastAsia="Times New Roman" w:hAnsi="Times New Roman"/>
          <w:b/>
          <w:sz w:val="28"/>
          <w:szCs w:val="28"/>
          <w:lang w:val="ru-RU" w:eastAsia="zh-CN"/>
        </w:rPr>
        <w:t>1</w:t>
      </w:r>
      <w:r w:rsidRPr="00812CD3">
        <w:rPr>
          <w:rFonts w:ascii="Times New Roman" w:eastAsia="Times New Roman" w:hAnsi="Times New Roman"/>
          <w:b/>
          <w:sz w:val="28"/>
          <w:szCs w:val="28"/>
          <w:lang w:val="ru-RU" w:eastAsia="zh-CN"/>
        </w:rPr>
        <w:t>.</w:t>
      </w:r>
      <w:r w:rsidR="007C567F">
        <w:rPr>
          <w:rFonts w:ascii="Times New Roman" w:eastAsia="Times New Roman" w:hAnsi="Times New Roman"/>
          <w:b/>
          <w:sz w:val="28"/>
          <w:szCs w:val="28"/>
          <w:lang w:val="ru-RU" w:eastAsia="zh-CN"/>
        </w:rPr>
        <w:t xml:space="preserve">1. </w:t>
      </w:r>
      <w:r w:rsidR="00812CD3">
        <w:rPr>
          <w:rFonts w:ascii="Times New Roman" w:eastAsia="Times New Roman" w:hAnsi="Times New Roman"/>
          <w:b/>
          <w:sz w:val="28"/>
          <w:szCs w:val="28"/>
          <w:lang w:val="ru-RU" w:eastAsia="zh-CN"/>
        </w:rPr>
        <w:t>П</w:t>
      </w:r>
      <w:r w:rsidR="00812CD3" w:rsidRPr="00812CD3">
        <w:rPr>
          <w:rFonts w:ascii="Times New Roman" w:eastAsia="Times New Roman" w:hAnsi="Times New Roman"/>
          <w:b/>
          <w:sz w:val="28"/>
          <w:szCs w:val="28"/>
          <w:lang w:val="ru-RU" w:eastAsia="zh-CN"/>
        </w:rPr>
        <w:t>рием заявления и необходимых документов для предоставления государственной услуги и их проверка</w:t>
      </w:r>
    </w:p>
    <w:p w:rsidR="000C6144" w:rsidRPr="00684F9B" w:rsidRDefault="000C6144" w:rsidP="00571E28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Основанием для начала </w:t>
      </w:r>
      <w:r>
        <w:rPr>
          <w:szCs w:val="28"/>
        </w:rPr>
        <w:t xml:space="preserve">административной процедуры </w:t>
      </w:r>
      <w:r w:rsidRPr="00684F9B">
        <w:rPr>
          <w:szCs w:val="28"/>
        </w:rPr>
        <w:t xml:space="preserve">является  </w:t>
      </w:r>
      <w:r w:rsidR="00812CD3">
        <w:rPr>
          <w:szCs w:val="28"/>
        </w:rPr>
        <w:t xml:space="preserve">личное </w:t>
      </w:r>
      <w:r w:rsidRPr="00684F9B">
        <w:rPr>
          <w:szCs w:val="28"/>
        </w:rPr>
        <w:t>обращение заявителя (либо ег</w:t>
      </w:r>
      <w:r w:rsidR="00812CD3">
        <w:rPr>
          <w:szCs w:val="28"/>
        </w:rPr>
        <w:t>о уполномоченного представителя)</w:t>
      </w:r>
      <w:r w:rsidRPr="00684F9B">
        <w:rPr>
          <w:szCs w:val="28"/>
        </w:rPr>
        <w:t xml:space="preserve"> в Отдел </w:t>
      </w:r>
      <w:r w:rsidR="007C567F">
        <w:rPr>
          <w:szCs w:val="28"/>
        </w:rPr>
        <w:t xml:space="preserve">             </w:t>
      </w:r>
      <w:r w:rsidRPr="00684F9B">
        <w:rPr>
          <w:szCs w:val="28"/>
        </w:rPr>
        <w:t xml:space="preserve">с заявлением и комплектом документов в соответствии с подпунктом 2.6.1 </w:t>
      </w:r>
      <w:r w:rsidR="00812CD3">
        <w:rPr>
          <w:szCs w:val="28"/>
        </w:rPr>
        <w:t xml:space="preserve">    пункта 2.6 </w:t>
      </w:r>
      <w:r w:rsidRPr="00684F9B">
        <w:rPr>
          <w:szCs w:val="28"/>
        </w:rPr>
        <w:t>административного регламента.</w:t>
      </w:r>
    </w:p>
    <w:p w:rsidR="000C6144" w:rsidRPr="00684F9B" w:rsidRDefault="000C6144" w:rsidP="00571E28">
      <w:pPr>
        <w:tabs>
          <w:tab w:val="left" w:pos="1418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При подаче заявления и необходимых документов при личном обращении заявителя (либо его уполномоченного представителя) должностное лицо Отдела:</w:t>
      </w:r>
    </w:p>
    <w:p w:rsidR="000C6144" w:rsidRPr="00684F9B" w:rsidRDefault="000C6144" w:rsidP="00571E28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устанавливает личность заявителя (либо его </w:t>
      </w:r>
      <w:r>
        <w:rPr>
          <w:szCs w:val="28"/>
        </w:rPr>
        <w:t xml:space="preserve">уполномоченного представителя) </w:t>
      </w:r>
      <w:r w:rsidRPr="00684F9B">
        <w:rPr>
          <w:szCs w:val="28"/>
        </w:rPr>
        <w:t>путем проверки документа, удостоверяющего личность, и (или) документов, подтверждающих полномочия представителя;</w:t>
      </w:r>
    </w:p>
    <w:p w:rsidR="000C6144" w:rsidRPr="00684F9B" w:rsidRDefault="000C6144" w:rsidP="00571E28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определяет соответствие статуса лица, обратившегося за предоставлением государственной услуги, категориям заявителей, перечисленным в пункте 1.2</w:t>
      </w:r>
      <w:r w:rsidRPr="00684F9B">
        <w:rPr>
          <w:color w:val="C00000"/>
          <w:szCs w:val="28"/>
        </w:rPr>
        <w:t xml:space="preserve"> </w:t>
      </w:r>
      <w:r w:rsidRPr="00684F9B">
        <w:rPr>
          <w:szCs w:val="28"/>
        </w:rPr>
        <w:t>административного регламента;</w:t>
      </w:r>
    </w:p>
    <w:p w:rsidR="000C6144" w:rsidRPr="00684F9B" w:rsidRDefault="000C6144" w:rsidP="00571E28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проверяет документы на соответствие требованиям, предусмотренным пунктом 2.6 административного регламента;</w:t>
      </w:r>
    </w:p>
    <w:p w:rsidR="000C6144" w:rsidRPr="00684F9B" w:rsidRDefault="000C6144" w:rsidP="00571E28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сличает представленные экземпляры ориги</w:t>
      </w:r>
      <w:r>
        <w:rPr>
          <w:szCs w:val="28"/>
        </w:rPr>
        <w:t>налов и копий документов друг с </w:t>
      </w:r>
      <w:r w:rsidRPr="00684F9B">
        <w:rPr>
          <w:szCs w:val="28"/>
        </w:rPr>
        <w:t>другом. Если представленные копии документов не заверен</w:t>
      </w:r>
      <w:r>
        <w:rPr>
          <w:szCs w:val="28"/>
        </w:rPr>
        <w:t xml:space="preserve">ы, заверяет их своей подписью с </w:t>
      </w:r>
      <w:r w:rsidRPr="00684F9B">
        <w:rPr>
          <w:szCs w:val="28"/>
        </w:rPr>
        <w:t xml:space="preserve">указанием фамилии, инициалов и даты заверения; </w:t>
      </w:r>
    </w:p>
    <w:p w:rsidR="000C6144" w:rsidRPr="00684F9B" w:rsidRDefault="000C6144" w:rsidP="00571E28">
      <w:pPr>
        <w:spacing w:line="276" w:lineRule="auto"/>
        <w:ind w:right="51" w:firstLine="709"/>
        <w:jc w:val="both"/>
        <w:rPr>
          <w:szCs w:val="28"/>
        </w:rPr>
      </w:pPr>
      <w:r w:rsidRPr="00684F9B">
        <w:rPr>
          <w:szCs w:val="28"/>
        </w:rPr>
        <w:lastRenderedPageBreak/>
        <w:t>проверяет правильность заполнения заявления, в случае отсутствия заполненного заявления предлагает заявителю (его уполномоченному представителю) заполнить заявление или, при необходимости, оказывает помощь в заполнении заявления, проверяет точность заполнения заявления.</w:t>
      </w:r>
    </w:p>
    <w:p w:rsidR="000C6144" w:rsidRPr="00684F9B" w:rsidRDefault="000C6144" w:rsidP="00571E28">
      <w:pPr>
        <w:tabs>
          <w:tab w:val="left" w:pos="1418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Если документы, представленные заявителем для получения государственной услуги, соответствуют полному пакету документов, необходимых для пред</w:t>
      </w:r>
      <w:r w:rsidR="000A1C85">
        <w:rPr>
          <w:szCs w:val="28"/>
        </w:rPr>
        <w:t>о</w:t>
      </w:r>
      <w:r w:rsidRPr="00684F9B">
        <w:rPr>
          <w:szCs w:val="28"/>
        </w:rPr>
        <w:t xml:space="preserve">ставления государственной услуги, которые заявитель должен представить самостоятельно, и установленным требованиям, должностное лицо Отдела принимает заявление и документы, вносит </w:t>
      </w:r>
      <w:r w:rsidR="00192757">
        <w:rPr>
          <w:szCs w:val="28"/>
        </w:rPr>
        <w:t xml:space="preserve">                 </w:t>
      </w:r>
      <w:r w:rsidRPr="00684F9B">
        <w:rPr>
          <w:szCs w:val="28"/>
        </w:rPr>
        <w:t>их в учетное дело заявителя и регистрирует заявление в Журнале регистрации поступающих документов</w:t>
      </w:r>
      <w:r>
        <w:rPr>
          <w:szCs w:val="28"/>
        </w:rPr>
        <w:t xml:space="preserve"> Комисси</w:t>
      </w:r>
      <w:r w:rsidR="00637AF9">
        <w:rPr>
          <w:szCs w:val="28"/>
        </w:rPr>
        <w:t>и</w:t>
      </w:r>
      <w:r w:rsidRPr="00684F9B">
        <w:rPr>
          <w:szCs w:val="28"/>
        </w:rPr>
        <w:t>.</w:t>
      </w:r>
    </w:p>
    <w:p w:rsidR="000C6144" w:rsidRPr="00684F9B" w:rsidRDefault="000C6144" w:rsidP="00571E28">
      <w:pPr>
        <w:spacing w:line="276" w:lineRule="auto"/>
        <w:ind w:firstLine="709"/>
        <w:jc w:val="both"/>
        <w:rPr>
          <w:szCs w:val="28"/>
        </w:rPr>
      </w:pPr>
      <w:proofErr w:type="gramStart"/>
      <w:r w:rsidRPr="00684F9B">
        <w:rPr>
          <w:szCs w:val="28"/>
        </w:rPr>
        <w:t>Если документы, представленные заявителем для получения государственной услуги, не соответствуют полному пакету документов, необходимых для пред</w:t>
      </w:r>
      <w:r w:rsidR="000A1C85">
        <w:rPr>
          <w:szCs w:val="28"/>
        </w:rPr>
        <w:t>о</w:t>
      </w:r>
      <w:r w:rsidRPr="00684F9B">
        <w:rPr>
          <w:szCs w:val="28"/>
        </w:rPr>
        <w:t>ставления государственной услуги, которые заявитель должен представить самостоятельно</w:t>
      </w:r>
      <w:r>
        <w:rPr>
          <w:szCs w:val="28"/>
        </w:rPr>
        <w:t>,</w:t>
      </w:r>
      <w:r w:rsidRPr="00684F9B">
        <w:rPr>
          <w:szCs w:val="28"/>
        </w:rPr>
        <w:t xml:space="preserve"> или установленным требованиям, должностное лицо Отдела дает разъяснения заявителю об имеющихся основаниях для отказа в предоставлении государственной услуги, уведомляет </w:t>
      </w:r>
      <w:r w:rsidR="00192757">
        <w:rPr>
          <w:szCs w:val="28"/>
        </w:rPr>
        <w:t xml:space="preserve">    </w:t>
      </w:r>
      <w:r w:rsidRPr="00684F9B">
        <w:rPr>
          <w:szCs w:val="28"/>
        </w:rPr>
        <w:t>о перечне недостающих документов, которые заявитель должен представить самостоятельно, и предлагает повторно обратиться, собрав необходимые документы.</w:t>
      </w:r>
      <w:proofErr w:type="gramEnd"/>
    </w:p>
    <w:p w:rsidR="000C6144" w:rsidRPr="00684F9B" w:rsidRDefault="000C6144" w:rsidP="00571E28">
      <w:pPr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В случае отказа заявителя от доработки документов должностное лицо Отдела принимает заявление и документы, обращая внимание заявителя, что указанные недостатки будут препятствовать предоставлению государственной услуги, вносит их в учетное дело заявителя и регистрирует заявление в Журнале регистрации поступающих документов</w:t>
      </w:r>
      <w:r w:rsidR="007A6FCD">
        <w:rPr>
          <w:szCs w:val="28"/>
        </w:rPr>
        <w:t xml:space="preserve"> Комиссии</w:t>
      </w:r>
      <w:r w:rsidRPr="00684F9B">
        <w:rPr>
          <w:szCs w:val="28"/>
        </w:rPr>
        <w:t xml:space="preserve">. </w:t>
      </w:r>
    </w:p>
    <w:p w:rsidR="000C6144" w:rsidRPr="00684F9B" w:rsidRDefault="000C6144" w:rsidP="00571E28">
      <w:pPr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При желании заявителя устранить недостатки, прервав подачу документов, должностное лицо Отдела возвращает за</w:t>
      </w:r>
      <w:r>
        <w:rPr>
          <w:szCs w:val="28"/>
        </w:rPr>
        <w:t>явление и документы заявителю и </w:t>
      </w:r>
      <w:r w:rsidRPr="00684F9B">
        <w:rPr>
          <w:szCs w:val="28"/>
        </w:rPr>
        <w:t xml:space="preserve">регистрирует данный факт в Журнале предварительной записи. </w:t>
      </w:r>
    </w:p>
    <w:p w:rsidR="000C6144" w:rsidRPr="00684F9B" w:rsidRDefault="000C6144" w:rsidP="00571E28">
      <w:pPr>
        <w:tabs>
          <w:tab w:val="left" w:pos="1418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Общий максимальный срок приема заявления и необходимых документов для предоставления государственной услуги не может превышать 40 минут.</w:t>
      </w:r>
    </w:p>
    <w:p w:rsidR="000C6144" w:rsidRPr="00256ED7" w:rsidRDefault="000C6144" w:rsidP="00571E28">
      <w:pPr>
        <w:pStyle w:val="af5"/>
        <w:tabs>
          <w:tab w:val="left" w:pos="993"/>
          <w:tab w:val="left" w:pos="1276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84F9B">
        <w:rPr>
          <w:rFonts w:ascii="Times New Roman" w:hAnsi="Times New Roman"/>
          <w:sz w:val="28"/>
          <w:szCs w:val="28"/>
        </w:rPr>
        <w:t>Критери</w:t>
      </w:r>
      <w:r w:rsidR="00607A6D">
        <w:rPr>
          <w:rFonts w:ascii="Times New Roman" w:hAnsi="Times New Roman"/>
          <w:sz w:val="28"/>
          <w:szCs w:val="28"/>
          <w:lang w:val="ru-RU"/>
        </w:rPr>
        <w:t xml:space="preserve">ями </w:t>
      </w:r>
      <w:r w:rsidRPr="00684F9B">
        <w:rPr>
          <w:rFonts w:ascii="Times New Roman" w:hAnsi="Times New Roman"/>
          <w:sz w:val="28"/>
          <w:szCs w:val="28"/>
        </w:rPr>
        <w:t xml:space="preserve">принятия </w:t>
      </w:r>
      <w:r w:rsidR="008F30A6">
        <w:rPr>
          <w:rFonts w:ascii="Times New Roman" w:hAnsi="Times New Roman"/>
          <w:sz w:val="28"/>
          <w:szCs w:val="28"/>
          <w:lang w:val="ru-RU"/>
        </w:rPr>
        <w:t>заявления и необходимых документов для предоставления государственной услуги</w:t>
      </w:r>
      <w:r w:rsidR="00A006D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84F9B">
        <w:rPr>
          <w:rFonts w:ascii="Times New Roman" w:hAnsi="Times New Roman"/>
          <w:sz w:val="28"/>
          <w:szCs w:val="28"/>
        </w:rPr>
        <w:t>явля</w:t>
      </w:r>
      <w:r w:rsidR="00607A6D">
        <w:rPr>
          <w:rFonts w:ascii="Times New Roman" w:hAnsi="Times New Roman"/>
          <w:sz w:val="28"/>
          <w:szCs w:val="28"/>
          <w:lang w:val="ru-RU"/>
        </w:rPr>
        <w:t>ю</w:t>
      </w:r>
      <w:r w:rsidRPr="00684F9B">
        <w:rPr>
          <w:rFonts w:ascii="Times New Roman" w:hAnsi="Times New Roman"/>
          <w:sz w:val="28"/>
          <w:szCs w:val="28"/>
        </w:rPr>
        <w:t xml:space="preserve">тся наличие заявления </w:t>
      </w:r>
      <w:r w:rsidR="001E25B2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Pr="00684F9B">
        <w:rPr>
          <w:rFonts w:ascii="Times New Roman" w:hAnsi="Times New Roman"/>
          <w:sz w:val="28"/>
          <w:szCs w:val="28"/>
        </w:rPr>
        <w:t xml:space="preserve">и документов, необходимых для представления государственной услуги, которые заявитель должен представить самостоятельно, и 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их </w:t>
      </w:r>
      <w:r w:rsidRPr="00684F9B">
        <w:rPr>
          <w:rFonts w:ascii="Times New Roman" w:hAnsi="Times New Roman"/>
          <w:sz w:val="28"/>
          <w:szCs w:val="28"/>
        </w:rPr>
        <w:t xml:space="preserve">соответствие требованиям, предусмотренным пунктом 2.6 </w:t>
      </w:r>
      <w:r w:rsidRPr="00684F9B">
        <w:rPr>
          <w:rFonts w:ascii="Times New Roman" w:hAnsi="Times New Roman"/>
          <w:sz w:val="28"/>
          <w:szCs w:val="28"/>
          <w:lang w:val="ru-RU"/>
        </w:rPr>
        <w:t>а</w:t>
      </w:r>
      <w:r w:rsidRPr="00684F9B">
        <w:rPr>
          <w:rFonts w:ascii="Times New Roman" w:hAnsi="Times New Roman"/>
          <w:sz w:val="28"/>
          <w:szCs w:val="28"/>
        </w:rPr>
        <w:t>дминистративного р</w:t>
      </w:r>
      <w:r>
        <w:rPr>
          <w:rFonts w:ascii="Times New Roman" w:hAnsi="Times New Roman"/>
          <w:sz w:val="28"/>
          <w:szCs w:val="28"/>
        </w:rPr>
        <w:t>егламента.</w:t>
      </w:r>
    </w:p>
    <w:p w:rsidR="000C6144" w:rsidRPr="00684F9B" w:rsidRDefault="000C6144" w:rsidP="00571E28">
      <w:pPr>
        <w:pStyle w:val="af5"/>
        <w:tabs>
          <w:tab w:val="left" w:pos="993"/>
          <w:tab w:val="left" w:pos="1276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84F9B">
        <w:rPr>
          <w:rFonts w:ascii="Times New Roman" w:hAnsi="Times New Roman"/>
          <w:sz w:val="28"/>
          <w:szCs w:val="28"/>
        </w:rPr>
        <w:t xml:space="preserve">Результатом административной процедуры </w:t>
      </w:r>
      <w:r w:rsidRPr="00684F9B">
        <w:rPr>
          <w:rFonts w:ascii="Times New Roman" w:hAnsi="Times New Roman"/>
          <w:sz w:val="28"/>
          <w:szCs w:val="28"/>
          <w:lang w:val="ru-RU"/>
        </w:rPr>
        <w:t>явля</w:t>
      </w:r>
      <w:r w:rsidR="001E25B2">
        <w:rPr>
          <w:rFonts w:ascii="Times New Roman" w:hAnsi="Times New Roman"/>
          <w:sz w:val="28"/>
          <w:szCs w:val="28"/>
          <w:lang w:val="ru-RU"/>
        </w:rPr>
        <w:t>ю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тся прием заявления </w:t>
      </w:r>
      <w:r w:rsidR="001E25B2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1E25B2" w:rsidRPr="00684F9B">
        <w:rPr>
          <w:rFonts w:ascii="Times New Roman" w:hAnsi="Times New Roman"/>
          <w:sz w:val="28"/>
          <w:szCs w:val="28"/>
        </w:rPr>
        <w:t>документов</w:t>
      </w:r>
      <w:r w:rsidR="001E25B2">
        <w:rPr>
          <w:rFonts w:ascii="Times New Roman" w:hAnsi="Times New Roman"/>
          <w:sz w:val="28"/>
          <w:szCs w:val="28"/>
          <w:lang w:val="ru-RU"/>
        </w:rPr>
        <w:t>,</w:t>
      </w:r>
      <w:r w:rsidR="001E25B2" w:rsidRPr="001E25B2">
        <w:rPr>
          <w:rFonts w:ascii="Times New Roman" w:hAnsi="Times New Roman"/>
          <w:sz w:val="28"/>
          <w:szCs w:val="28"/>
        </w:rPr>
        <w:t xml:space="preserve"> необходимых для предоставления государственной услуги</w:t>
      </w:r>
      <w:r w:rsidR="001E25B2">
        <w:rPr>
          <w:rFonts w:ascii="Times New Roman" w:hAnsi="Times New Roman"/>
          <w:sz w:val="28"/>
          <w:szCs w:val="28"/>
          <w:lang w:val="ru-RU"/>
        </w:rPr>
        <w:t>,</w:t>
      </w:r>
      <w:r w:rsidR="001E25B2" w:rsidRPr="00684F9B">
        <w:rPr>
          <w:rFonts w:ascii="Times New Roman" w:hAnsi="Times New Roman"/>
          <w:sz w:val="28"/>
          <w:szCs w:val="28"/>
        </w:rPr>
        <w:t xml:space="preserve"> </w:t>
      </w:r>
      <w:r w:rsidR="001E25B2">
        <w:rPr>
          <w:rFonts w:ascii="Times New Roman" w:hAnsi="Times New Roman"/>
          <w:sz w:val="28"/>
          <w:szCs w:val="28"/>
          <w:lang w:val="ru-RU"/>
        </w:rPr>
        <w:t xml:space="preserve">             их проверка </w:t>
      </w:r>
      <w:r w:rsidRPr="00684F9B">
        <w:rPr>
          <w:rFonts w:ascii="Times New Roman" w:hAnsi="Times New Roman"/>
          <w:sz w:val="28"/>
          <w:szCs w:val="28"/>
          <w:lang w:val="ru-RU"/>
        </w:rPr>
        <w:t>и внесен</w:t>
      </w:r>
      <w:r>
        <w:rPr>
          <w:rFonts w:ascii="Times New Roman" w:hAnsi="Times New Roman"/>
          <w:sz w:val="28"/>
          <w:szCs w:val="28"/>
          <w:lang w:val="ru-RU"/>
        </w:rPr>
        <w:t>ие в учетное дело заявителя</w:t>
      </w:r>
      <w:r w:rsidR="001E25B2" w:rsidRPr="001E25B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E25B2" w:rsidRPr="00684F9B">
        <w:rPr>
          <w:rFonts w:ascii="Times New Roman" w:hAnsi="Times New Roman"/>
          <w:sz w:val="28"/>
          <w:szCs w:val="28"/>
          <w:lang w:val="ru-RU"/>
        </w:rPr>
        <w:t>должностным лицом Отдела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0C6144" w:rsidRPr="00A8071F" w:rsidRDefault="000C6144" w:rsidP="00571E28">
      <w:pPr>
        <w:pStyle w:val="af5"/>
        <w:tabs>
          <w:tab w:val="left" w:pos="993"/>
          <w:tab w:val="left" w:pos="1276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zh-CN"/>
        </w:rPr>
      </w:pPr>
      <w:r w:rsidRPr="00684F9B">
        <w:rPr>
          <w:rFonts w:ascii="Times New Roman" w:hAnsi="Times New Roman"/>
          <w:sz w:val="28"/>
          <w:szCs w:val="28"/>
          <w:lang w:val="ru-RU"/>
        </w:rPr>
        <w:lastRenderedPageBreak/>
        <w:t xml:space="preserve">Способом фиксации результата данной административной процедуры </w:t>
      </w:r>
      <w:r w:rsidRPr="00684F9B">
        <w:rPr>
          <w:rFonts w:ascii="Times New Roman" w:hAnsi="Times New Roman"/>
          <w:sz w:val="28"/>
          <w:szCs w:val="28"/>
        </w:rPr>
        <w:t>является регистрация заявления в Журнале регистрации поступающих документов</w:t>
      </w:r>
      <w:r w:rsidR="007A6FCD">
        <w:rPr>
          <w:rFonts w:ascii="Times New Roman" w:hAnsi="Times New Roman"/>
          <w:sz w:val="28"/>
          <w:szCs w:val="28"/>
          <w:lang w:val="ru-RU"/>
        </w:rPr>
        <w:t xml:space="preserve"> Комиссии</w:t>
      </w:r>
      <w:r w:rsidR="00A006DD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E2AD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A73F5" w:rsidRPr="00684F9B" w:rsidRDefault="00FA73F5" w:rsidP="00571E28">
      <w:pPr>
        <w:pStyle w:val="af5"/>
        <w:tabs>
          <w:tab w:val="left" w:pos="1276"/>
          <w:tab w:val="left" w:pos="1418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84F9B">
        <w:rPr>
          <w:rFonts w:ascii="Times New Roman" w:hAnsi="Times New Roman"/>
          <w:b/>
          <w:sz w:val="28"/>
          <w:szCs w:val="28"/>
          <w:lang w:val="ru-RU"/>
        </w:rPr>
        <w:t>3.</w:t>
      </w:r>
      <w:r w:rsidR="00D23781">
        <w:rPr>
          <w:rFonts w:ascii="Times New Roman" w:hAnsi="Times New Roman"/>
          <w:b/>
          <w:sz w:val="28"/>
          <w:szCs w:val="28"/>
          <w:lang w:val="ru-RU"/>
        </w:rPr>
        <w:t>1</w:t>
      </w:r>
      <w:r w:rsidRPr="00684F9B">
        <w:rPr>
          <w:rFonts w:ascii="Times New Roman" w:hAnsi="Times New Roman"/>
          <w:b/>
          <w:sz w:val="28"/>
          <w:szCs w:val="28"/>
          <w:lang w:val="ru-RU"/>
        </w:rPr>
        <w:t>.</w:t>
      </w:r>
      <w:r w:rsidR="00D23781">
        <w:rPr>
          <w:rFonts w:ascii="Times New Roman" w:hAnsi="Times New Roman"/>
          <w:b/>
          <w:sz w:val="28"/>
          <w:szCs w:val="28"/>
          <w:lang w:val="ru-RU"/>
        </w:rPr>
        <w:t>2.</w:t>
      </w:r>
      <w:r w:rsidRPr="00684F9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2744D">
        <w:rPr>
          <w:rFonts w:ascii="Times New Roman" w:hAnsi="Times New Roman"/>
          <w:b/>
          <w:sz w:val="28"/>
          <w:szCs w:val="28"/>
          <w:lang w:val="ru-RU"/>
        </w:rPr>
        <w:t xml:space="preserve">Формирование </w:t>
      </w:r>
      <w:r w:rsidRPr="00684F9B">
        <w:rPr>
          <w:rFonts w:ascii="Times New Roman" w:hAnsi="Times New Roman"/>
          <w:b/>
          <w:sz w:val="28"/>
          <w:szCs w:val="28"/>
        </w:rPr>
        <w:t>и направление межведомственных запросов, получение ответов на межведомственные запросы</w:t>
      </w:r>
    </w:p>
    <w:p w:rsidR="00FA73F5" w:rsidRPr="00684F9B" w:rsidRDefault="00FA73F5" w:rsidP="00571E28">
      <w:pPr>
        <w:pStyle w:val="af5"/>
        <w:tabs>
          <w:tab w:val="left" w:pos="1418"/>
          <w:tab w:val="left" w:pos="1560"/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B">
        <w:rPr>
          <w:rFonts w:ascii="Times New Roman" w:hAnsi="Times New Roman"/>
          <w:sz w:val="28"/>
          <w:szCs w:val="28"/>
          <w:lang w:val="ru-RU"/>
        </w:rPr>
        <w:t>О</w:t>
      </w:r>
      <w:r w:rsidRPr="00684F9B">
        <w:rPr>
          <w:rFonts w:ascii="Times New Roman" w:hAnsi="Times New Roman"/>
          <w:sz w:val="28"/>
          <w:szCs w:val="28"/>
        </w:rPr>
        <w:t>снованием для оформления и направления межведомственного запроса является непредставление заявителем документов (информации), необходимых в соответствии с нормативными правовыми актами Российской Федерации</w:t>
      </w:r>
      <w:r w:rsidR="0012744D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администрации </w:t>
      </w:r>
      <w:r w:rsidRPr="00684F9B">
        <w:rPr>
          <w:rFonts w:ascii="Times New Roman" w:hAnsi="Times New Roman"/>
          <w:sz w:val="28"/>
          <w:szCs w:val="28"/>
        </w:rPr>
        <w:t xml:space="preserve"> для предоставления государственной услуги, которые находятся в распоряжении участников информационного обмена.</w:t>
      </w:r>
    </w:p>
    <w:p w:rsidR="00FA73F5" w:rsidRPr="00256ED7" w:rsidRDefault="00FA73F5" w:rsidP="00571E28">
      <w:pPr>
        <w:pStyle w:val="af5"/>
        <w:tabs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84F9B">
        <w:rPr>
          <w:rFonts w:ascii="Times New Roman" w:hAnsi="Times New Roman"/>
          <w:sz w:val="28"/>
          <w:szCs w:val="28"/>
        </w:rPr>
        <w:t xml:space="preserve">Должностным лицом, имеющим право 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подписи </w:t>
      </w:r>
      <w:r w:rsidRPr="00684F9B">
        <w:rPr>
          <w:rFonts w:ascii="Times New Roman" w:hAnsi="Times New Roman"/>
          <w:sz w:val="28"/>
          <w:szCs w:val="28"/>
        </w:rPr>
        <w:t>межведомственны</w:t>
      </w:r>
      <w:r w:rsidRPr="00684F9B">
        <w:rPr>
          <w:rFonts w:ascii="Times New Roman" w:hAnsi="Times New Roman"/>
          <w:sz w:val="28"/>
          <w:szCs w:val="28"/>
          <w:lang w:val="ru-RU"/>
        </w:rPr>
        <w:t>х</w:t>
      </w:r>
      <w:r w:rsidRPr="00684F9B">
        <w:rPr>
          <w:rFonts w:ascii="Times New Roman" w:hAnsi="Times New Roman"/>
          <w:sz w:val="28"/>
          <w:szCs w:val="28"/>
        </w:rPr>
        <w:t xml:space="preserve"> запрос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ов, </w:t>
      </w:r>
      <w:r w:rsidRPr="00684F9B">
        <w:rPr>
          <w:rFonts w:ascii="Times New Roman" w:hAnsi="Times New Roman"/>
          <w:sz w:val="28"/>
          <w:szCs w:val="28"/>
        </w:rPr>
        <w:t>является начальник Отдела.</w:t>
      </w:r>
    </w:p>
    <w:p w:rsidR="00FA73F5" w:rsidRPr="00684F9B" w:rsidRDefault="00FA73F5" w:rsidP="00571E28">
      <w:pPr>
        <w:pStyle w:val="af5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84F9B">
        <w:rPr>
          <w:rFonts w:ascii="Times New Roman" w:hAnsi="Times New Roman"/>
          <w:sz w:val="28"/>
          <w:szCs w:val="28"/>
        </w:rPr>
        <w:t>Должностное лицо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 Отдела </w:t>
      </w:r>
      <w:r w:rsidR="0042692F">
        <w:rPr>
          <w:rFonts w:ascii="Times New Roman" w:hAnsi="Times New Roman"/>
          <w:sz w:val="28"/>
          <w:szCs w:val="28"/>
          <w:lang w:val="ru-RU"/>
        </w:rPr>
        <w:t xml:space="preserve">формирует </w:t>
      </w:r>
      <w:r w:rsidRPr="00684F9B">
        <w:rPr>
          <w:rFonts w:ascii="Times New Roman" w:hAnsi="Times New Roman"/>
          <w:sz w:val="28"/>
          <w:szCs w:val="28"/>
        </w:rPr>
        <w:t>и направляет межведомственны</w:t>
      </w:r>
      <w:r w:rsidR="0042692F">
        <w:rPr>
          <w:rFonts w:ascii="Times New Roman" w:hAnsi="Times New Roman"/>
          <w:sz w:val="28"/>
          <w:szCs w:val="28"/>
          <w:lang w:val="ru-RU"/>
        </w:rPr>
        <w:t>й</w:t>
      </w:r>
      <w:r w:rsidRPr="00684F9B">
        <w:rPr>
          <w:rFonts w:ascii="Times New Roman" w:hAnsi="Times New Roman"/>
          <w:sz w:val="28"/>
          <w:szCs w:val="28"/>
        </w:rPr>
        <w:t xml:space="preserve"> запрос</w:t>
      </w:r>
      <w:r w:rsidR="0042692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2692F" w:rsidRPr="00B458AA">
        <w:rPr>
          <w:rFonts w:ascii="Times New Roman" w:hAnsi="Times New Roman"/>
          <w:sz w:val="28"/>
          <w:szCs w:val="28"/>
        </w:rPr>
        <w:t>в органы</w:t>
      </w:r>
      <w:r w:rsidR="0042692F" w:rsidRPr="00B458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2692F" w:rsidRPr="00B458AA">
        <w:rPr>
          <w:rFonts w:ascii="Times New Roman" w:hAnsi="Times New Roman"/>
          <w:sz w:val="28"/>
          <w:szCs w:val="28"/>
        </w:rPr>
        <w:t>и </w:t>
      </w:r>
      <w:r w:rsidR="0042692F" w:rsidRPr="00B458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2692F" w:rsidRPr="00B458AA">
        <w:rPr>
          <w:rFonts w:ascii="Times New Roman" w:hAnsi="Times New Roman"/>
          <w:sz w:val="28"/>
          <w:szCs w:val="28"/>
        </w:rPr>
        <w:t>организации, участвующие</w:t>
      </w:r>
      <w:r w:rsidR="00D51335">
        <w:rPr>
          <w:rFonts w:ascii="Times New Roman" w:hAnsi="Times New Roman"/>
          <w:sz w:val="28"/>
          <w:szCs w:val="28"/>
          <w:lang w:val="ru-RU"/>
        </w:rPr>
        <w:t xml:space="preserve"> в</w:t>
      </w:r>
      <w:r w:rsidR="0042692F" w:rsidRPr="00B458AA">
        <w:rPr>
          <w:rFonts w:ascii="Times New Roman" w:hAnsi="Times New Roman"/>
          <w:sz w:val="28"/>
          <w:szCs w:val="28"/>
        </w:rPr>
        <w:t xml:space="preserve"> предоставлении государственной услуги,</w:t>
      </w:r>
      <w:r w:rsidRPr="00B458AA">
        <w:rPr>
          <w:rFonts w:ascii="Times New Roman" w:hAnsi="Times New Roman"/>
          <w:sz w:val="28"/>
          <w:szCs w:val="28"/>
        </w:rPr>
        <w:t xml:space="preserve"> а также получает документы (информацию), указанные в пункте 2.7 </w:t>
      </w:r>
      <w:r w:rsidRPr="00B458AA">
        <w:rPr>
          <w:rFonts w:ascii="Times New Roman" w:hAnsi="Times New Roman"/>
          <w:sz w:val="28"/>
          <w:szCs w:val="28"/>
          <w:lang w:val="ru-RU"/>
        </w:rPr>
        <w:t>а</w:t>
      </w:r>
      <w:r w:rsidRPr="00B458AA">
        <w:rPr>
          <w:rFonts w:ascii="Times New Roman" w:hAnsi="Times New Roman"/>
          <w:sz w:val="28"/>
          <w:szCs w:val="28"/>
        </w:rPr>
        <w:t>дминистративного</w:t>
      </w:r>
      <w:r w:rsidRPr="00684F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регламента, в составе ответа на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684F9B">
        <w:rPr>
          <w:rFonts w:ascii="Times New Roman" w:hAnsi="Times New Roman"/>
          <w:sz w:val="28"/>
          <w:szCs w:val="28"/>
        </w:rPr>
        <w:t>межведомственный запрос на бумажном носителе.</w:t>
      </w:r>
    </w:p>
    <w:p w:rsidR="00FA73F5" w:rsidRPr="00684F9B" w:rsidRDefault="00FA73F5" w:rsidP="00571E28">
      <w:pPr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Предельный срок для </w:t>
      </w:r>
      <w:r w:rsidR="000203A2">
        <w:rPr>
          <w:szCs w:val="28"/>
        </w:rPr>
        <w:t xml:space="preserve">формирования </w:t>
      </w:r>
      <w:r w:rsidRPr="00684F9B">
        <w:rPr>
          <w:szCs w:val="28"/>
        </w:rPr>
        <w:t xml:space="preserve">и направления </w:t>
      </w:r>
      <w:r w:rsidR="000203A2">
        <w:rPr>
          <w:szCs w:val="28"/>
        </w:rPr>
        <w:t xml:space="preserve">межведомственного </w:t>
      </w:r>
      <w:r w:rsidRPr="00684F9B">
        <w:rPr>
          <w:szCs w:val="28"/>
        </w:rPr>
        <w:t xml:space="preserve">запроса составляет </w:t>
      </w:r>
      <w:r>
        <w:rPr>
          <w:szCs w:val="28"/>
        </w:rPr>
        <w:t xml:space="preserve"> 1</w:t>
      </w:r>
      <w:r w:rsidRPr="00684F9B">
        <w:rPr>
          <w:szCs w:val="28"/>
        </w:rPr>
        <w:t xml:space="preserve"> рабочий день со дня регистрации заявления и документов, которые заявитель должен представ</w:t>
      </w:r>
      <w:r>
        <w:rPr>
          <w:szCs w:val="28"/>
        </w:rPr>
        <w:t>ить самостоятельно.</w:t>
      </w:r>
    </w:p>
    <w:p w:rsidR="00FA73F5" w:rsidRPr="00684F9B" w:rsidRDefault="00FA73F5" w:rsidP="00571E28">
      <w:pPr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Направление межведомственного запроса и получение ответа на него осуществляется в соответствии с Порядком межведомственного информационного взаимодействия при предоставлении государственных услуг структурными подразделениями администрации города Байконур, утвержденным постановлением Главы администрации.</w:t>
      </w:r>
    </w:p>
    <w:p w:rsidR="00FA73F5" w:rsidRPr="00684F9B" w:rsidRDefault="00FA73F5" w:rsidP="00571E28">
      <w:pPr>
        <w:spacing w:line="276" w:lineRule="auto"/>
        <w:ind w:firstLine="709"/>
        <w:contextualSpacing/>
        <w:jc w:val="both"/>
        <w:rPr>
          <w:szCs w:val="28"/>
        </w:rPr>
      </w:pPr>
      <w:r w:rsidRPr="00684F9B">
        <w:rPr>
          <w:szCs w:val="28"/>
        </w:rPr>
        <w:t>В случае самостоятельного представления заявителем документов (информации), указанных в подпункте 2.7.1 пункта 2.7 административного регламента, документ</w:t>
      </w:r>
      <w:r w:rsidR="003237FC">
        <w:rPr>
          <w:szCs w:val="28"/>
        </w:rPr>
        <w:t>ы</w:t>
      </w:r>
      <w:r w:rsidRPr="00684F9B">
        <w:rPr>
          <w:szCs w:val="28"/>
        </w:rPr>
        <w:t xml:space="preserve"> или содержащаяся в н</w:t>
      </w:r>
      <w:r w:rsidR="003237FC">
        <w:rPr>
          <w:szCs w:val="28"/>
        </w:rPr>
        <w:t>их</w:t>
      </w:r>
      <w:r w:rsidRPr="00684F9B">
        <w:rPr>
          <w:szCs w:val="28"/>
        </w:rPr>
        <w:t xml:space="preserve"> информация в рамках межведомственного взаимодействия не запрашива</w:t>
      </w:r>
      <w:r w:rsidR="003237FC">
        <w:rPr>
          <w:szCs w:val="28"/>
        </w:rPr>
        <w:t>ю</w:t>
      </w:r>
      <w:r w:rsidRPr="00684F9B">
        <w:rPr>
          <w:szCs w:val="28"/>
        </w:rPr>
        <w:t>тся.</w:t>
      </w:r>
    </w:p>
    <w:p w:rsidR="00D62241" w:rsidRDefault="00FA73F5" w:rsidP="00571E28">
      <w:pPr>
        <w:spacing w:line="276" w:lineRule="auto"/>
        <w:ind w:firstLine="709"/>
        <w:contextualSpacing/>
        <w:jc w:val="both"/>
        <w:rPr>
          <w:szCs w:val="28"/>
        </w:rPr>
      </w:pPr>
      <w:r w:rsidRPr="00684F9B">
        <w:rPr>
          <w:szCs w:val="28"/>
        </w:rPr>
        <w:t xml:space="preserve">Общий максимальный срок выполнения административной процедуры не </w:t>
      </w:r>
      <w:r w:rsidR="005504D7">
        <w:rPr>
          <w:szCs w:val="28"/>
        </w:rPr>
        <w:t xml:space="preserve">должен </w:t>
      </w:r>
      <w:r w:rsidRPr="00684F9B">
        <w:rPr>
          <w:szCs w:val="28"/>
        </w:rPr>
        <w:t>превышат</w:t>
      </w:r>
      <w:r w:rsidR="005504D7">
        <w:rPr>
          <w:szCs w:val="28"/>
        </w:rPr>
        <w:t>ь</w:t>
      </w:r>
      <w:r w:rsidRPr="00684F9B">
        <w:rPr>
          <w:szCs w:val="28"/>
        </w:rPr>
        <w:t xml:space="preserve"> 6 рабочих дн</w:t>
      </w:r>
      <w:r>
        <w:rPr>
          <w:szCs w:val="28"/>
        </w:rPr>
        <w:t>ей</w:t>
      </w:r>
      <w:r w:rsidR="00D62241">
        <w:rPr>
          <w:szCs w:val="28"/>
        </w:rPr>
        <w:t xml:space="preserve">. </w:t>
      </w:r>
    </w:p>
    <w:p w:rsidR="00B41B31" w:rsidRPr="00B458AA" w:rsidRDefault="00D62241" w:rsidP="00571E28">
      <w:pPr>
        <w:pStyle w:val="af5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458AA">
        <w:rPr>
          <w:rFonts w:ascii="Times New Roman" w:hAnsi="Times New Roman"/>
          <w:sz w:val="28"/>
          <w:szCs w:val="28"/>
        </w:rPr>
        <w:t xml:space="preserve">Срок направления межведомственного запроса в органы государственной власти Российской Федерации, находящиеся за пределами территории города Байконур, </w:t>
      </w:r>
      <w:r w:rsidR="005504D7">
        <w:rPr>
          <w:rFonts w:ascii="Times New Roman" w:hAnsi="Times New Roman"/>
          <w:sz w:val="28"/>
          <w:szCs w:val="28"/>
          <w:lang w:val="ru-RU"/>
        </w:rPr>
        <w:t xml:space="preserve">и получения </w:t>
      </w:r>
      <w:r w:rsidR="005504D7" w:rsidRPr="00B458AA">
        <w:rPr>
          <w:rFonts w:ascii="Times New Roman" w:hAnsi="Times New Roman"/>
          <w:sz w:val="28"/>
          <w:szCs w:val="28"/>
        </w:rPr>
        <w:t xml:space="preserve">ответа на </w:t>
      </w:r>
      <w:r w:rsidR="005504D7">
        <w:rPr>
          <w:rFonts w:ascii="Times New Roman" w:hAnsi="Times New Roman"/>
          <w:sz w:val="28"/>
          <w:szCs w:val="28"/>
          <w:lang w:val="ru-RU"/>
        </w:rPr>
        <w:t xml:space="preserve">запрос </w:t>
      </w:r>
      <w:r w:rsidRPr="00B458AA">
        <w:rPr>
          <w:rFonts w:ascii="Times New Roman" w:hAnsi="Times New Roman"/>
          <w:sz w:val="28"/>
          <w:szCs w:val="28"/>
        </w:rPr>
        <w:t xml:space="preserve">не входит в </w:t>
      </w:r>
      <w:r w:rsidR="005504D7">
        <w:rPr>
          <w:rFonts w:ascii="Times New Roman" w:hAnsi="Times New Roman"/>
          <w:sz w:val="28"/>
          <w:szCs w:val="28"/>
          <w:lang w:val="ru-RU"/>
        </w:rPr>
        <w:t xml:space="preserve">указанный </w:t>
      </w:r>
      <w:r w:rsidRPr="00B458AA">
        <w:rPr>
          <w:rFonts w:ascii="Times New Roman" w:hAnsi="Times New Roman"/>
          <w:sz w:val="28"/>
          <w:szCs w:val="28"/>
        </w:rPr>
        <w:t xml:space="preserve">срок </w:t>
      </w:r>
      <w:r w:rsidR="005504D7">
        <w:rPr>
          <w:rFonts w:ascii="Times New Roman" w:hAnsi="Times New Roman"/>
          <w:sz w:val="28"/>
          <w:szCs w:val="28"/>
          <w:lang w:val="ru-RU"/>
        </w:rPr>
        <w:t>административной процедуры</w:t>
      </w:r>
      <w:r w:rsidR="00B41B31" w:rsidRPr="00B458AA">
        <w:rPr>
          <w:rFonts w:ascii="Times New Roman" w:hAnsi="Times New Roman"/>
          <w:sz w:val="28"/>
          <w:szCs w:val="28"/>
          <w:lang w:val="ru-RU"/>
        </w:rPr>
        <w:t>.</w:t>
      </w:r>
    </w:p>
    <w:p w:rsidR="00FA73F5" w:rsidRPr="00684F9B" w:rsidRDefault="00FA73F5" w:rsidP="00571E28">
      <w:pPr>
        <w:spacing w:line="276" w:lineRule="auto"/>
        <w:ind w:firstLine="709"/>
        <w:contextualSpacing/>
        <w:jc w:val="both"/>
        <w:rPr>
          <w:szCs w:val="28"/>
        </w:rPr>
      </w:pPr>
      <w:r w:rsidRPr="00B458AA">
        <w:rPr>
          <w:szCs w:val="28"/>
        </w:rPr>
        <w:t xml:space="preserve">Критерием принятия решения о </w:t>
      </w:r>
      <w:r w:rsidR="00B41B31" w:rsidRPr="00B458AA">
        <w:rPr>
          <w:szCs w:val="28"/>
        </w:rPr>
        <w:t xml:space="preserve">формировании и </w:t>
      </w:r>
      <w:r w:rsidRPr="00B458AA">
        <w:rPr>
          <w:szCs w:val="28"/>
        </w:rPr>
        <w:t>направлении межведомственного запроса является отсутствие документов (информации</w:t>
      </w:r>
      <w:r w:rsidR="00B41B31" w:rsidRPr="00B458AA">
        <w:rPr>
          <w:szCs w:val="28"/>
        </w:rPr>
        <w:t>)</w:t>
      </w:r>
      <w:r w:rsidRPr="00B458AA">
        <w:rPr>
          <w:szCs w:val="28"/>
        </w:rPr>
        <w:t>, необходимых в соответствии с нормативными правовыми актами Российской Федерации, администрации для предоставления государственной услуги</w:t>
      </w:r>
      <w:r w:rsidR="00B41B31" w:rsidRPr="00B458AA">
        <w:rPr>
          <w:szCs w:val="28"/>
        </w:rPr>
        <w:t xml:space="preserve">, </w:t>
      </w:r>
      <w:r w:rsidR="00B41B31" w:rsidRPr="00B458AA">
        <w:rPr>
          <w:szCs w:val="28"/>
        </w:rPr>
        <w:lastRenderedPageBreak/>
        <w:t>которые находятся в распоряжении государственных органов и организаций, участвующих в предоставлении государственной услуги</w:t>
      </w:r>
      <w:r w:rsidRPr="00B458AA">
        <w:rPr>
          <w:szCs w:val="28"/>
        </w:rPr>
        <w:t>.</w:t>
      </w:r>
    </w:p>
    <w:p w:rsidR="00FA73F5" w:rsidRPr="00684F9B" w:rsidRDefault="00FA73F5" w:rsidP="00571E28">
      <w:pPr>
        <w:spacing w:line="276" w:lineRule="auto"/>
        <w:ind w:firstLine="709"/>
        <w:contextualSpacing/>
        <w:jc w:val="both"/>
        <w:rPr>
          <w:szCs w:val="28"/>
        </w:rPr>
      </w:pPr>
      <w:r w:rsidRPr="00684F9B">
        <w:rPr>
          <w:szCs w:val="28"/>
        </w:rPr>
        <w:t>Результатом выполнения административной процедуры является получение документов (информации</w:t>
      </w:r>
      <w:r w:rsidR="00452BB6">
        <w:rPr>
          <w:szCs w:val="28"/>
        </w:rPr>
        <w:t>)</w:t>
      </w:r>
      <w:r w:rsidRPr="00684F9B">
        <w:rPr>
          <w:szCs w:val="28"/>
        </w:rPr>
        <w:t>, указанных в пункте 2.7 административного регламента</w:t>
      </w:r>
      <w:r>
        <w:rPr>
          <w:szCs w:val="28"/>
        </w:rPr>
        <w:t>,</w:t>
      </w:r>
      <w:r w:rsidRPr="00684F9B">
        <w:rPr>
          <w:szCs w:val="28"/>
        </w:rPr>
        <w:t xml:space="preserve"> в составе ответа на межведомственный запрос.</w:t>
      </w:r>
    </w:p>
    <w:p w:rsidR="00FA73F5" w:rsidRPr="00DE6387" w:rsidRDefault="00FA73F5" w:rsidP="00571E28">
      <w:pPr>
        <w:pStyle w:val="af5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84F9B">
        <w:rPr>
          <w:rFonts w:ascii="Times New Roman" w:hAnsi="Times New Roman"/>
          <w:sz w:val="28"/>
          <w:szCs w:val="28"/>
        </w:rPr>
        <w:t>Способом фиксации результата данной административной процедуры является регистрация межведомственн</w:t>
      </w:r>
      <w:r w:rsidR="00B458AA">
        <w:rPr>
          <w:rFonts w:ascii="Times New Roman" w:hAnsi="Times New Roman"/>
          <w:sz w:val="28"/>
          <w:szCs w:val="28"/>
          <w:lang w:val="ru-RU"/>
        </w:rPr>
        <w:t xml:space="preserve">ого </w:t>
      </w:r>
      <w:r w:rsidRPr="00684F9B">
        <w:rPr>
          <w:rFonts w:ascii="Times New Roman" w:hAnsi="Times New Roman"/>
          <w:sz w:val="28"/>
          <w:szCs w:val="28"/>
        </w:rPr>
        <w:t>запрос</w:t>
      </w:r>
      <w:r w:rsidR="00B458AA">
        <w:rPr>
          <w:rFonts w:ascii="Times New Roman" w:hAnsi="Times New Roman"/>
          <w:sz w:val="28"/>
          <w:szCs w:val="28"/>
          <w:lang w:val="ru-RU"/>
        </w:rPr>
        <w:t xml:space="preserve">а </w:t>
      </w:r>
      <w:r w:rsidRPr="00684F9B">
        <w:rPr>
          <w:rFonts w:ascii="Times New Roman" w:hAnsi="Times New Roman"/>
          <w:sz w:val="28"/>
          <w:szCs w:val="28"/>
        </w:rPr>
        <w:t xml:space="preserve">в </w:t>
      </w:r>
      <w:r w:rsidRPr="00684F9B">
        <w:rPr>
          <w:rFonts w:ascii="Times New Roman" w:hAnsi="Times New Roman"/>
          <w:sz w:val="28"/>
          <w:szCs w:val="28"/>
          <w:lang w:val="ru-RU"/>
        </w:rPr>
        <w:t>Ж</w:t>
      </w:r>
      <w:r w:rsidRPr="00684F9B">
        <w:rPr>
          <w:rFonts w:ascii="Times New Roman" w:hAnsi="Times New Roman"/>
          <w:sz w:val="28"/>
          <w:szCs w:val="28"/>
        </w:rPr>
        <w:t>урнале регистрации отправляемых документов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684F9B">
        <w:rPr>
          <w:rFonts w:ascii="Times New Roman" w:hAnsi="Times New Roman"/>
          <w:sz w:val="28"/>
          <w:szCs w:val="28"/>
        </w:rPr>
        <w:t xml:space="preserve">Журнале 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регистрации </w:t>
      </w:r>
      <w:r w:rsidRPr="00684F9B">
        <w:rPr>
          <w:rFonts w:ascii="Times New Roman" w:hAnsi="Times New Roman"/>
          <w:sz w:val="28"/>
          <w:szCs w:val="28"/>
        </w:rPr>
        <w:t>запросов</w:t>
      </w:r>
      <w:r w:rsidR="00D5133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о наличии сведений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684F9B">
        <w:rPr>
          <w:rFonts w:ascii="Times New Roman" w:hAnsi="Times New Roman"/>
          <w:sz w:val="28"/>
          <w:szCs w:val="28"/>
        </w:rPr>
        <w:t>ЕГРН</w:t>
      </w:r>
      <w:r w:rsidRPr="00684F9B">
        <w:rPr>
          <w:rFonts w:ascii="Times New Roman" w:hAnsi="Times New Roman"/>
          <w:sz w:val="28"/>
          <w:szCs w:val="28"/>
          <w:lang w:val="ru-RU"/>
        </w:rPr>
        <w:t>, которые включены в номенклатуру дел Отдела, а также регистрация</w:t>
      </w:r>
      <w:r w:rsidRPr="00684F9B">
        <w:rPr>
          <w:rFonts w:ascii="Times New Roman" w:hAnsi="Times New Roman"/>
          <w:sz w:val="28"/>
          <w:szCs w:val="28"/>
        </w:rPr>
        <w:t xml:space="preserve"> ответ</w:t>
      </w:r>
      <w:r w:rsidR="00B458AA">
        <w:rPr>
          <w:rFonts w:ascii="Times New Roman" w:hAnsi="Times New Roman"/>
          <w:sz w:val="28"/>
          <w:szCs w:val="28"/>
          <w:lang w:val="ru-RU"/>
        </w:rPr>
        <w:t xml:space="preserve">а </w:t>
      </w:r>
      <w:r w:rsidRPr="00684F9B">
        <w:rPr>
          <w:rFonts w:ascii="Times New Roman" w:hAnsi="Times New Roman"/>
          <w:sz w:val="28"/>
          <w:szCs w:val="28"/>
        </w:rPr>
        <w:t>на межведомственны</w:t>
      </w:r>
      <w:r w:rsidR="00B458AA">
        <w:rPr>
          <w:rFonts w:ascii="Times New Roman" w:hAnsi="Times New Roman"/>
          <w:sz w:val="28"/>
          <w:szCs w:val="28"/>
          <w:lang w:val="ru-RU"/>
        </w:rPr>
        <w:t>й</w:t>
      </w:r>
      <w:r w:rsidRPr="00684F9B">
        <w:rPr>
          <w:rFonts w:ascii="Times New Roman" w:hAnsi="Times New Roman"/>
          <w:sz w:val="28"/>
          <w:szCs w:val="28"/>
        </w:rPr>
        <w:t xml:space="preserve"> запрос </w:t>
      </w:r>
      <w:r w:rsidRPr="00684F9B">
        <w:rPr>
          <w:rFonts w:ascii="Times New Roman" w:hAnsi="Times New Roman"/>
          <w:sz w:val="28"/>
          <w:szCs w:val="28"/>
          <w:lang w:val="ru-RU"/>
        </w:rPr>
        <w:t>в</w:t>
      </w:r>
      <w:r w:rsidRPr="00684F9B">
        <w:rPr>
          <w:rFonts w:ascii="Times New Roman" w:hAnsi="Times New Roman"/>
          <w:sz w:val="28"/>
          <w:szCs w:val="28"/>
        </w:rPr>
        <w:t xml:space="preserve"> </w:t>
      </w:r>
      <w:r w:rsidRPr="00684F9B">
        <w:rPr>
          <w:rFonts w:ascii="Times New Roman" w:hAnsi="Times New Roman"/>
          <w:sz w:val="28"/>
          <w:szCs w:val="28"/>
          <w:lang w:val="ru-RU"/>
        </w:rPr>
        <w:t>Ж</w:t>
      </w:r>
      <w:r w:rsidRPr="00684F9B">
        <w:rPr>
          <w:rFonts w:ascii="Times New Roman" w:hAnsi="Times New Roman"/>
          <w:sz w:val="28"/>
          <w:szCs w:val="28"/>
        </w:rPr>
        <w:t>урнале регистрации поступающих документов</w:t>
      </w:r>
      <w:r w:rsidRPr="00684F9B">
        <w:rPr>
          <w:rFonts w:ascii="Times New Roman" w:hAnsi="Times New Roman"/>
          <w:sz w:val="28"/>
          <w:szCs w:val="28"/>
          <w:lang w:val="ru-RU"/>
        </w:rPr>
        <w:t>, который включен в номенклатуру дел Отдела,</w:t>
      </w:r>
      <w:r w:rsidR="00D5133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и внесение номера полученной выписки из ЕГРН в </w:t>
      </w:r>
      <w:r w:rsidRPr="00684F9B">
        <w:rPr>
          <w:rFonts w:ascii="Times New Roman" w:hAnsi="Times New Roman"/>
          <w:sz w:val="28"/>
          <w:szCs w:val="28"/>
        </w:rPr>
        <w:t>Журнал регистрации запросов о наличии сведений в ЕГРН.</w:t>
      </w:r>
    </w:p>
    <w:p w:rsidR="00EA54F2" w:rsidRPr="00684F9B" w:rsidRDefault="00EA54F2" w:rsidP="00571E28">
      <w:pPr>
        <w:pStyle w:val="af5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84F9B">
        <w:rPr>
          <w:rFonts w:ascii="Times New Roman" w:hAnsi="Times New Roman"/>
          <w:b/>
          <w:sz w:val="28"/>
          <w:szCs w:val="28"/>
        </w:rPr>
        <w:t>3.</w:t>
      </w:r>
      <w:r w:rsidR="00D51335">
        <w:rPr>
          <w:rFonts w:ascii="Times New Roman" w:hAnsi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 w:rsidR="00D51335">
        <w:rPr>
          <w:rFonts w:ascii="Times New Roman" w:hAnsi="Times New Roman"/>
          <w:b/>
          <w:sz w:val="28"/>
          <w:szCs w:val="28"/>
          <w:lang w:val="ru-RU"/>
        </w:rPr>
        <w:t xml:space="preserve">3. </w:t>
      </w:r>
      <w:r w:rsidRPr="00684F9B">
        <w:rPr>
          <w:rFonts w:ascii="Times New Roman" w:hAnsi="Times New Roman"/>
          <w:b/>
          <w:sz w:val="28"/>
          <w:szCs w:val="28"/>
        </w:rPr>
        <w:t>Представление заявлени</w:t>
      </w:r>
      <w:r w:rsidRPr="00684F9B">
        <w:rPr>
          <w:rFonts w:ascii="Times New Roman" w:hAnsi="Times New Roman"/>
          <w:b/>
          <w:sz w:val="28"/>
          <w:szCs w:val="28"/>
          <w:lang w:val="ru-RU"/>
        </w:rPr>
        <w:t>я</w:t>
      </w:r>
      <w:r w:rsidRPr="00684F9B">
        <w:rPr>
          <w:rFonts w:ascii="Times New Roman" w:hAnsi="Times New Roman"/>
          <w:b/>
          <w:sz w:val="28"/>
          <w:szCs w:val="28"/>
        </w:rPr>
        <w:t xml:space="preserve"> и документов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заявителя для</w:t>
      </w:r>
      <w:r w:rsidRPr="00684F9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рассмотрения</w:t>
      </w:r>
      <w:r w:rsidRPr="00684F9B">
        <w:rPr>
          <w:rFonts w:ascii="Times New Roman" w:hAnsi="Times New Roman"/>
          <w:b/>
          <w:sz w:val="28"/>
          <w:szCs w:val="28"/>
        </w:rPr>
        <w:t xml:space="preserve"> Комисси</w:t>
      </w:r>
      <w:r>
        <w:rPr>
          <w:rFonts w:ascii="Times New Roman" w:hAnsi="Times New Roman"/>
          <w:b/>
          <w:sz w:val="28"/>
          <w:szCs w:val="28"/>
          <w:lang w:val="ru-RU"/>
        </w:rPr>
        <w:t>ей</w:t>
      </w:r>
    </w:p>
    <w:p w:rsidR="00EA54F2" w:rsidRPr="00684F9B" w:rsidRDefault="00EA54F2" w:rsidP="00571E28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84F9B">
        <w:rPr>
          <w:rFonts w:ascii="Times New Roman" w:hAnsi="Times New Roman"/>
          <w:sz w:val="28"/>
          <w:szCs w:val="28"/>
        </w:rPr>
        <w:t xml:space="preserve">Основанием для представления 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заявления и документов </w:t>
      </w:r>
      <w:r w:rsidR="00D121A8">
        <w:rPr>
          <w:rFonts w:ascii="Times New Roman" w:hAnsi="Times New Roman"/>
          <w:sz w:val="28"/>
          <w:szCs w:val="28"/>
          <w:lang w:val="ru-RU"/>
        </w:rPr>
        <w:t xml:space="preserve">заявителя </w:t>
      </w:r>
      <w:r>
        <w:rPr>
          <w:rFonts w:ascii="Times New Roman" w:hAnsi="Times New Roman"/>
          <w:sz w:val="28"/>
          <w:szCs w:val="28"/>
          <w:lang w:val="ru-RU"/>
        </w:rPr>
        <w:t>для </w:t>
      </w:r>
      <w:r w:rsidRPr="00684F9B">
        <w:rPr>
          <w:rFonts w:ascii="Times New Roman" w:hAnsi="Times New Roman"/>
          <w:sz w:val="28"/>
          <w:szCs w:val="28"/>
        </w:rPr>
        <w:t>рассмотрени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684F9B">
        <w:rPr>
          <w:rFonts w:ascii="Times New Roman" w:hAnsi="Times New Roman"/>
          <w:sz w:val="28"/>
          <w:szCs w:val="28"/>
        </w:rPr>
        <w:t xml:space="preserve"> Комиссией является наличие </w:t>
      </w:r>
      <w:r w:rsidR="001D2A77">
        <w:rPr>
          <w:rFonts w:ascii="Times New Roman" w:hAnsi="Times New Roman"/>
          <w:sz w:val="28"/>
          <w:szCs w:val="28"/>
          <w:lang w:val="ru-RU"/>
        </w:rPr>
        <w:t xml:space="preserve">заявления и </w:t>
      </w:r>
      <w:r w:rsidRPr="00684F9B">
        <w:rPr>
          <w:rFonts w:ascii="Times New Roman" w:hAnsi="Times New Roman"/>
          <w:sz w:val="28"/>
          <w:szCs w:val="28"/>
        </w:rPr>
        <w:t>документов, необходимых для пред</w:t>
      </w:r>
      <w:r w:rsidR="00D121A8">
        <w:rPr>
          <w:rFonts w:ascii="Times New Roman" w:hAnsi="Times New Roman"/>
          <w:sz w:val="28"/>
          <w:szCs w:val="28"/>
          <w:lang w:val="ru-RU"/>
        </w:rPr>
        <w:t>о</w:t>
      </w:r>
      <w:r w:rsidRPr="00684F9B">
        <w:rPr>
          <w:rFonts w:ascii="Times New Roman" w:hAnsi="Times New Roman"/>
          <w:sz w:val="28"/>
          <w:szCs w:val="28"/>
        </w:rPr>
        <w:t>ставления государственной услуги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A54F2" w:rsidRPr="00684F9B" w:rsidRDefault="00EA54F2" w:rsidP="00571E28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B">
        <w:rPr>
          <w:rFonts w:ascii="Times New Roman" w:hAnsi="Times New Roman"/>
          <w:sz w:val="28"/>
          <w:szCs w:val="28"/>
        </w:rPr>
        <w:t xml:space="preserve">Начальник Отдела, являющийся секретарем Комиссии, представляет </w:t>
      </w:r>
      <w:r w:rsidR="00F63663">
        <w:rPr>
          <w:rFonts w:ascii="Times New Roman" w:hAnsi="Times New Roman"/>
          <w:sz w:val="28"/>
          <w:szCs w:val="28"/>
          <w:lang w:val="ru-RU"/>
        </w:rPr>
        <w:t xml:space="preserve">заявление, документы </w:t>
      </w:r>
      <w:r w:rsidR="002F607E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учетное дело заявителя </w:t>
      </w:r>
      <w:r>
        <w:rPr>
          <w:rFonts w:ascii="Times New Roman" w:hAnsi="Times New Roman"/>
          <w:sz w:val="28"/>
          <w:szCs w:val="28"/>
          <w:lang w:val="ru-RU"/>
        </w:rPr>
        <w:t>для</w:t>
      </w:r>
      <w:r w:rsidRPr="00684F9B">
        <w:rPr>
          <w:rFonts w:ascii="Times New Roman" w:hAnsi="Times New Roman"/>
          <w:sz w:val="28"/>
          <w:szCs w:val="28"/>
        </w:rPr>
        <w:t xml:space="preserve"> рассмотрени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684F9B">
        <w:rPr>
          <w:rFonts w:ascii="Times New Roman" w:hAnsi="Times New Roman"/>
          <w:sz w:val="28"/>
          <w:szCs w:val="28"/>
        </w:rPr>
        <w:t xml:space="preserve"> Комиссией.</w:t>
      </w:r>
    </w:p>
    <w:p w:rsidR="00EA54F2" w:rsidRDefault="00EA54F2" w:rsidP="00571E28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165AA3">
        <w:rPr>
          <w:rFonts w:ascii="Times New Roman" w:hAnsi="Times New Roman"/>
          <w:sz w:val="28"/>
          <w:szCs w:val="28"/>
          <w:lang w:eastAsia="ar-SA"/>
        </w:rPr>
        <w:t xml:space="preserve">Решение Комиссии </w:t>
      </w:r>
      <w:r w:rsidR="002F607E">
        <w:rPr>
          <w:rFonts w:ascii="Times New Roman" w:hAnsi="Times New Roman"/>
          <w:sz w:val="28"/>
          <w:szCs w:val="28"/>
          <w:lang w:val="ru-RU" w:eastAsia="ar-SA"/>
        </w:rPr>
        <w:t xml:space="preserve">по заявлению получателя государственной услуги </w:t>
      </w:r>
      <w:r w:rsidRPr="00165AA3">
        <w:rPr>
          <w:rFonts w:ascii="Times New Roman" w:hAnsi="Times New Roman"/>
          <w:sz w:val="28"/>
          <w:szCs w:val="28"/>
          <w:lang w:eastAsia="ar-SA"/>
        </w:rPr>
        <w:t xml:space="preserve">принимается в установленном постановлением Главы администрации порядке </w:t>
      </w:r>
      <w:r w:rsidR="00585C67">
        <w:rPr>
          <w:rFonts w:ascii="Times New Roman" w:hAnsi="Times New Roman"/>
          <w:sz w:val="28"/>
          <w:szCs w:val="28"/>
          <w:lang w:val="ru-RU" w:eastAsia="ar-SA"/>
        </w:rPr>
        <w:t xml:space="preserve">    </w:t>
      </w:r>
      <w:r w:rsidRPr="00165AA3">
        <w:rPr>
          <w:rFonts w:ascii="Times New Roman" w:hAnsi="Times New Roman"/>
          <w:sz w:val="28"/>
          <w:szCs w:val="28"/>
          <w:lang w:eastAsia="ar-SA"/>
        </w:rPr>
        <w:t>и оформляется протоколом</w:t>
      </w:r>
      <w:r w:rsidR="0093438B">
        <w:rPr>
          <w:rFonts w:ascii="Times New Roman" w:hAnsi="Times New Roman"/>
          <w:sz w:val="28"/>
          <w:szCs w:val="28"/>
          <w:lang w:val="ru-RU" w:eastAsia="ar-SA"/>
        </w:rPr>
        <w:t xml:space="preserve"> заседания Комиссии</w:t>
      </w:r>
      <w:r w:rsidRPr="00165AA3">
        <w:rPr>
          <w:rFonts w:ascii="Times New Roman" w:hAnsi="Times New Roman"/>
          <w:sz w:val="28"/>
          <w:szCs w:val="28"/>
          <w:lang w:eastAsia="ar-SA"/>
        </w:rPr>
        <w:t xml:space="preserve">, который подписывается присутствующими на заседании членами </w:t>
      </w:r>
      <w:r>
        <w:rPr>
          <w:rFonts w:ascii="Times New Roman" w:hAnsi="Times New Roman"/>
          <w:sz w:val="28"/>
          <w:szCs w:val="28"/>
          <w:lang w:val="ru-RU" w:eastAsia="ar-SA"/>
        </w:rPr>
        <w:t>К</w:t>
      </w:r>
      <w:r w:rsidRPr="00165AA3">
        <w:rPr>
          <w:rFonts w:ascii="Times New Roman" w:hAnsi="Times New Roman"/>
          <w:sz w:val="28"/>
          <w:szCs w:val="28"/>
          <w:lang w:eastAsia="ar-SA"/>
        </w:rPr>
        <w:t xml:space="preserve">омиссии и утверждается Главой администрации </w:t>
      </w:r>
      <w:r w:rsidR="0093438B">
        <w:rPr>
          <w:rFonts w:ascii="Times New Roman" w:hAnsi="Times New Roman"/>
          <w:sz w:val="28"/>
          <w:szCs w:val="28"/>
          <w:lang w:val="ru-RU" w:eastAsia="ar-SA"/>
        </w:rPr>
        <w:t xml:space="preserve">(далее – протокол) </w:t>
      </w:r>
      <w:r w:rsidRPr="00165AA3">
        <w:rPr>
          <w:rFonts w:ascii="Times New Roman" w:hAnsi="Times New Roman"/>
          <w:sz w:val="28"/>
          <w:szCs w:val="28"/>
          <w:lang w:eastAsia="ar-SA"/>
        </w:rPr>
        <w:t>в срок не позднее 2</w:t>
      </w:r>
      <w:r>
        <w:rPr>
          <w:rFonts w:ascii="Times New Roman" w:hAnsi="Times New Roman"/>
          <w:sz w:val="28"/>
          <w:szCs w:val="28"/>
          <w:lang w:eastAsia="ar-SA"/>
        </w:rPr>
        <w:t>0</w:t>
      </w:r>
      <w:r w:rsidRPr="00165AA3">
        <w:rPr>
          <w:rFonts w:ascii="Times New Roman" w:hAnsi="Times New Roman"/>
          <w:color w:val="FF0000"/>
          <w:sz w:val="28"/>
          <w:szCs w:val="28"/>
          <w:lang w:eastAsia="ar-SA"/>
        </w:rPr>
        <w:t> </w:t>
      </w:r>
      <w:r w:rsidRPr="00165AA3">
        <w:rPr>
          <w:rFonts w:ascii="Times New Roman" w:hAnsi="Times New Roman"/>
          <w:sz w:val="28"/>
          <w:szCs w:val="28"/>
          <w:lang w:eastAsia="ar-SA"/>
        </w:rPr>
        <w:t>календарных дней со дня регистрации в Отделе заявлений и документов заявителя, необходимых для предоставления государственной услуги.</w:t>
      </w:r>
    </w:p>
    <w:p w:rsidR="00EA54F2" w:rsidRPr="00684F9B" w:rsidRDefault="00EA54F2" w:rsidP="00571E28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84F9B">
        <w:rPr>
          <w:rFonts w:ascii="Times New Roman" w:hAnsi="Times New Roman"/>
          <w:sz w:val="28"/>
          <w:szCs w:val="28"/>
          <w:lang w:val="ru-RU"/>
        </w:rPr>
        <w:t xml:space="preserve">Общий максимальный срок выполнения административной процедуры </w:t>
      </w:r>
      <w:r w:rsidR="00585C67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684F9B">
        <w:rPr>
          <w:rFonts w:ascii="Times New Roman" w:hAnsi="Times New Roman"/>
          <w:sz w:val="28"/>
          <w:szCs w:val="28"/>
          <w:lang w:val="ru-RU"/>
        </w:rPr>
        <w:t>не должен превышать 22 рабочих</w:t>
      </w:r>
      <w:r>
        <w:rPr>
          <w:rFonts w:ascii="Times New Roman" w:hAnsi="Times New Roman"/>
          <w:sz w:val="28"/>
          <w:szCs w:val="28"/>
          <w:lang w:val="ru-RU"/>
        </w:rPr>
        <w:t xml:space="preserve"> дней.</w:t>
      </w:r>
    </w:p>
    <w:p w:rsidR="001D2A77" w:rsidRPr="00684F9B" w:rsidRDefault="002F607E" w:rsidP="00571E28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Критери</w:t>
      </w:r>
      <w:r w:rsidR="00374325"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 xml:space="preserve">м </w:t>
      </w:r>
      <w:r w:rsidRPr="00684F9B">
        <w:rPr>
          <w:rFonts w:ascii="Times New Roman" w:hAnsi="Times New Roman"/>
          <w:sz w:val="28"/>
          <w:szCs w:val="28"/>
        </w:rPr>
        <w:t xml:space="preserve">представления 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заявления и документов </w:t>
      </w:r>
      <w:r>
        <w:rPr>
          <w:rFonts w:ascii="Times New Roman" w:hAnsi="Times New Roman"/>
          <w:sz w:val="28"/>
          <w:szCs w:val="28"/>
          <w:lang w:val="ru-RU"/>
        </w:rPr>
        <w:t>заявителя для </w:t>
      </w:r>
      <w:r w:rsidRPr="00684F9B">
        <w:rPr>
          <w:rFonts w:ascii="Times New Roman" w:hAnsi="Times New Roman"/>
          <w:sz w:val="28"/>
          <w:szCs w:val="28"/>
        </w:rPr>
        <w:t>рассмотрени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684F9B">
        <w:rPr>
          <w:rFonts w:ascii="Times New Roman" w:hAnsi="Times New Roman"/>
          <w:sz w:val="28"/>
          <w:szCs w:val="28"/>
        </w:rPr>
        <w:t xml:space="preserve"> Комиссией</w:t>
      </w:r>
      <w:r w:rsidR="001D2A77">
        <w:rPr>
          <w:rFonts w:ascii="Times New Roman" w:hAnsi="Times New Roman"/>
          <w:sz w:val="28"/>
          <w:szCs w:val="28"/>
          <w:lang w:val="ru-RU"/>
        </w:rPr>
        <w:t xml:space="preserve"> явля</w:t>
      </w:r>
      <w:r w:rsidR="00374325">
        <w:rPr>
          <w:rFonts w:ascii="Times New Roman" w:hAnsi="Times New Roman"/>
          <w:sz w:val="28"/>
          <w:szCs w:val="28"/>
          <w:lang w:val="ru-RU"/>
        </w:rPr>
        <w:t>е</w:t>
      </w:r>
      <w:r w:rsidR="001D2A77">
        <w:rPr>
          <w:rFonts w:ascii="Times New Roman" w:hAnsi="Times New Roman"/>
          <w:sz w:val="28"/>
          <w:szCs w:val="28"/>
          <w:lang w:val="ru-RU"/>
        </w:rPr>
        <w:t xml:space="preserve">тся наличие заявления и документов, </w:t>
      </w:r>
      <w:r w:rsidR="001D2A77" w:rsidRPr="00684F9B">
        <w:rPr>
          <w:rFonts w:ascii="Times New Roman" w:hAnsi="Times New Roman"/>
          <w:sz w:val="28"/>
          <w:szCs w:val="28"/>
        </w:rPr>
        <w:t>которые заявитель должен представить самостоятельно</w:t>
      </w:r>
      <w:r w:rsidR="001D2A77">
        <w:rPr>
          <w:rFonts w:ascii="Times New Roman" w:hAnsi="Times New Roman"/>
          <w:sz w:val="28"/>
          <w:szCs w:val="28"/>
          <w:lang w:val="ru-RU"/>
        </w:rPr>
        <w:t>.</w:t>
      </w:r>
    </w:p>
    <w:p w:rsidR="00EA54F2" w:rsidRPr="00684F9B" w:rsidRDefault="00EA54F2" w:rsidP="00571E28">
      <w:pPr>
        <w:pStyle w:val="ListParagraph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84F9B">
        <w:rPr>
          <w:rFonts w:ascii="Times New Roman" w:hAnsi="Times New Roman"/>
          <w:sz w:val="28"/>
          <w:szCs w:val="28"/>
        </w:rPr>
        <w:t xml:space="preserve">Результатом данной административной процедуры является </w:t>
      </w:r>
      <w:r w:rsidR="00CC0D34" w:rsidRPr="00684F9B">
        <w:rPr>
          <w:rFonts w:ascii="Times New Roman" w:hAnsi="Times New Roman"/>
          <w:sz w:val="28"/>
          <w:szCs w:val="28"/>
        </w:rPr>
        <w:t xml:space="preserve">представления </w:t>
      </w:r>
      <w:r w:rsidR="00CC0D34" w:rsidRPr="00684F9B">
        <w:rPr>
          <w:rFonts w:ascii="Times New Roman" w:hAnsi="Times New Roman"/>
          <w:sz w:val="28"/>
          <w:szCs w:val="28"/>
          <w:lang w:val="ru-RU"/>
        </w:rPr>
        <w:t xml:space="preserve">заявления и документов </w:t>
      </w:r>
      <w:r w:rsidR="00CC0D34">
        <w:rPr>
          <w:rFonts w:ascii="Times New Roman" w:hAnsi="Times New Roman"/>
          <w:sz w:val="28"/>
          <w:szCs w:val="28"/>
          <w:lang w:val="ru-RU"/>
        </w:rPr>
        <w:t>заявителя для </w:t>
      </w:r>
      <w:r w:rsidR="00CC0D34" w:rsidRPr="00684F9B">
        <w:rPr>
          <w:rFonts w:ascii="Times New Roman" w:hAnsi="Times New Roman"/>
          <w:sz w:val="28"/>
          <w:szCs w:val="28"/>
        </w:rPr>
        <w:t>рассмотрени</w:t>
      </w:r>
      <w:r w:rsidR="00CC0D34">
        <w:rPr>
          <w:rFonts w:ascii="Times New Roman" w:hAnsi="Times New Roman"/>
          <w:sz w:val="28"/>
          <w:szCs w:val="28"/>
          <w:lang w:val="ru-RU"/>
        </w:rPr>
        <w:t>я</w:t>
      </w:r>
      <w:r w:rsidR="00CC0D34" w:rsidRPr="00684F9B">
        <w:rPr>
          <w:rFonts w:ascii="Times New Roman" w:hAnsi="Times New Roman"/>
          <w:sz w:val="28"/>
          <w:szCs w:val="28"/>
        </w:rPr>
        <w:t xml:space="preserve"> Комиссией</w:t>
      </w:r>
      <w:r w:rsidR="00CC0D34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684F9B">
        <w:rPr>
          <w:rFonts w:ascii="Times New Roman" w:hAnsi="Times New Roman"/>
          <w:sz w:val="28"/>
          <w:szCs w:val="28"/>
        </w:rPr>
        <w:t xml:space="preserve">принятие </w:t>
      </w:r>
      <w:r w:rsidR="001D2A7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84F9B">
        <w:rPr>
          <w:rFonts w:ascii="Times New Roman" w:hAnsi="Times New Roman"/>
          <w:sz w:val="28"/>
          <w:szCs w:val="28"/>
        </w:rPr>
        <w:t>решения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0D34">
        <w:rPr>
          <w:rFonts w:ascii="Times New Roman" w:hAnsi="Times New Roman"/>
          <w:sz w:val="28"/>
          <w:szCs w:val="28"/>
          <w:lang w:val="ru-RU"/>
        </w:rPr>
        <w:t xml:space="preserve">Комиссией 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1D2A77">
        <w:rPr>
          <w:rFonts w:ascii="Times New Roman" w:hAnsi="Times New Roman"/>
          <w:sz w:val="28"/>
          <w:szCs w:val="28"/>
          <w:lang w:val="ru-RU"/>
        </w:rPr>
        <w:t>заявлению</w:t>
      </w:r>
      <w:r w:rsidR="00E34A6C">
        <w:rPr>
          <w:rFonts w:ascii="Times New Roman" w:hAnsi="Times New Roman"/>
          <w:sz w:val="28"/>
          <w:szCs w:val="28"/>
          <w:lang w:val="ru-RU"/>
        </w:rPr>
        <w:t xml:space="preserve"> получателя государственной услуги</w:t>
      </w:r>
      <w:r w:rsidRPr="00684F9B">
        <w:rPr>
          <w:rFonts w:ascii="Times New Roman" w:hAnsi="Times New Roman"/>
          <w:sz w:val="28"/>
          <w:szCs w:val="28"/>
        </w:rPr>
        <w:t>.</w:t>
      </w:r>
    </w:p>
    <w:p w:rsidR="00EA54F2" w:rsidRPr="00684F9B" w:rsidRDefault="00EA54F2" w:rsidP="00571E28">
      <w:pPr>
        <w:pStyle w:val="ListParagraph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84F9B">
        <w:rPr>
          <w:rFonts w:ascii="Times New Roman" w:hAnsi="Times New Roman"/>
          <w:sz w:val="28"/>
          <w:szCs w:val="28"/>
        </w:rPr>
        <w:t xml:space="preserve">Способом фиксации результата данной административной процедуры является </w:t>
      </w:r>
      <w:r w:rsidRPr="00684F9B">
        <w:rPr>
          <w:rFonts w:ascii="Times New Roman" w:hAnsi="Times New Roman"/>
          <w:sz w:val="28"/>
          <w:szCs w:val="28"/>
          <w:lang w:val="ru-RU"/>
        </w:rPr>
        <w:t>внесение решения, принятого Комиссией по результатам рассмотрения заявления,</w:t>
      </w:r>
      <w:r>
        <w:rPr>
          <w:rFonts w:ascii="Times New Roman" w:hAnsi="Times New Roman"/>
          <w:sz w:val="28"/>
          <w:szCs w:val="28"/>
          <w:lang w:val="ru-RU"/>
        </w:rPr>
        <w:t xml:space="preserve"> в протокол,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 хранение которого осуществляется</w:t>
      </w:r>
      <w:r w:rsidR="00CC0D3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84F9B">
        <w:rPr>
          <w:rFonts w:ascii="Times New Roman" w:hAnsi="Times New Roman"/>
          <w:sz w:val="28"/>
          <w:szCs w:val="28"/>
          <w:lang w:val="ru-RU"/>
        </w:rPr>
        <w:t>в номенклатурном деле Комиссии «Протоколы заседаний Комиссии</w:t>
      </w:r>
      <w:r w:rsidR="00CC0D3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84F9B">
        <w:rPr>
          <w:rFonts w:ascii="Times New Roman" w:hAnsi="Times New Roman"/>
          <w:sz w:val="28"/>
          <w:szCs w:val="28"/>
          <w:lang w:val="ru-RU"/>
        </w:rPr>
        <w:t>по переселению граждан Российской Федерации с территории комплекса «Байконур».</w:t>
      </w:r>
      <w:r w:rsidR="001D2A7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F3CAB" w:rsidRDefault="009F39B9" w:rsidP="00571E28">
      <w:pPr>
        <w:tabs>
          <w:tab w:val="left" w:pos="993"/>
        </w:tabs>
        <w:spacing w:line="276" w:lineRule="auto"/>
        <w:ind w:firstLine="709"/>
        <w:jc w:val="both"/>
        <w:rPr>
          <w:b/>
          <w:szCs w:val="28"/>
        </w:rPr>
      </w:pPr>
      <w:r w:rsidRPr="004A7694">
        <w:rPr>
          <w:b/>
          <w:szCs w:val="28"/>
        </w:rPr>
        <w:lastRenderedPageBreak/>
        <w:t>3.</w:t>
      </w:r>
      <w:r w:rsidR="00257E63">
        <w:rPr>
          <w:b/>
          <w:szCs w:val="28"/>
        </w:rPr>
        <w:t>1.</w:t>
      </w:r>
      <w:r w:rsidR="00F76BDE">
        <w:rPr>
          <w:b/>
          <w:szCs w:val="28"/>
        </w:rPr>
        <w:t>4</w:t>
      </w:r>
      <w:r w:rsidRPr="004A7694">
        <w:rPr>
          <w:b/>
          <w:szCs w:val="28"/>
        </w:rPr>
        <w:t xml:space="preserve">. </w:t>
      </w:r>
      <w:r w:rsidR="00CF3CAB" w:rsidRPr="00CF3CAB">
        <w:rPr>
          <w:b/>
          <w:szCs w:val="28"/>
        </w:rPr>
        <w:t xml:space="preserve">Выдача (направление) заявителю документа, подтверждающего решение Комиссии </w:t>
      </w:r>
    </w:p>
    <w:p w:rsidR="00947250" w:rsidRPr="00165AA3" w:rsidRDefault="00947250" w:rsidP="00571E28">
      <w:pPr>
        <w:tabs>
          <w:tab w:val="left" w:pos="6863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Основанием для </w:t>
      </w:r>
      <w:r>
        <w:rPr>
          <w:szCs w:val="28"/>
        </w:rPr>
        <w:t xml:space="preserve">начала административной процедуры </w:t>
      </w:r>
      <w:r w:rsidRPr="00165AA3">
        <w:rPr>
          <w:szCs w:val="28"/>
        </w:rPr>
        <w:t>по выдаче (направлению) заявител</w:t>
      </w:r>
      <w:r w:rsidR="00464A5D">
        <w:rPr>
          <w:szCs w:val="28"/>
        </w:rPr>
        <w:t>ю</w:t>
      </w:r>
      <w:r w:rsidRPr="00165AA3">
        <w:rPr>
          <w:szCs w:val="28"/>
        </w:rPr>
        <w:t xml:space="preserve"> документ</w:t>
      </w:r>
      <w:r w:rsidR="00464A5D">
        <w:rPr>
          <w:szCs w:val="28"/>
        </w:rPr>
        <w:t>а</w:t>
      </w:r>
      <w:r w:rsidRPr="00165AA3">
        <w:rPr>
          <w:szCs w:val="28"/>
        </w:rPr>
        <w:t>, подтверждающ</w:t>
      </w:r>
      <w:r w:rsidR="00464A5D">
        <w:rPr>
          <w:szCs w:val="28"/>
        </w:rPr>
        <w:t xml:space="preserve">его </w:t>
      </w:r>
      <w:r w:rsidRPr="00165AA3">
        <w:rPr>
          <w:szCs w:val="28"/>
        </w:rPr>
        <w:t>решени</w:t>
      </w:r>
      <w:r w:rsidR="00464A5D">
        <w:rPr>
          <w:szCs w:val="28"/>
        </w:rPr>
        <w:t>е</w:t>
      </w:r>
      <w:r w:rsidRPr="00165AA3">
        <w:rPr>
          <w:szCs w:val="28"/>
        </w:rPr>
        <w:t xml:space="preserve"> Комиссии</w:t>
      </w:r>
      <w:r w:rsidR="008C525A">
        <w:rPr>
          <w:szCs w:val="28"/>
        </w:rPr>
        <w:t>,</w:t>
      </w:r>
      <w:r>
        <w:rPr>
          <w:szCs w:val="28"/>
        </w:rPr>
        <w:t xml:space="preserve"> </w:t>
      </w:r>
      <w:r w:rsidR="00192757">
        <w:rPr>
          <w:szCs w:val="28"/>
        </w:rPr>
        <w:t xml:space="preserve">        </w:t>
      </w:r>
      <w:r>
        <w:rPr>
          <w:szCs w:val="28"/>
        </w:rPr>
        <w:t xml:space="preserve">является </w:t>
      </w:r>
      <w:r w:rsidR="008C525A">
        <w:rPr>
          <w:szCs w:val="28"/>
        </w:rPr>
        <w:t xml:space="preserve">оформленное </w:t>
      </w:r>
      <w:r w:rsidR="008C525A" w:rsidRPr="00165AA3">
        <w:rPr>
          <w:szCs w:val="28"/>
        </w:rPr>
        <w:t>протокол</w:t>
      </w:r>
      <w:r w:rsidR="008C525A">
        <w:rPr>
          <w:szCs w:val="28"/>
        </w:rPr>
        <w:t>ом</w:t>
      </w:r>
      <w:r w:rsidR="008C525A" w:rsidRPr="00684F9B">
        <w:rPr>
          <w:szCs w:val="28"/>
        </w:rPr>
        <w:t xml:space="preserve"> </w:t>
      </w:r>
      <w:r w:rsidRPr="00684F9B">
        <w:rPr>
          <w:szCs w:val="28"/>
        </w:rPr>
        <w:t>решение Комиссии</w:t>
      </w:r>
      <w:r w:rsidR="008C525A">
        <w:rPr>
          <w:szCs w:val="28"/>
        </w:rPr>
        <w:t xml:space="preserve"> о выдаче сертификата либо об отказе в выдаче сертификата</w:t>
      </w:r>
      <w:r w:rsidRPr="00165AA3">
        <w:rPr>
          <w:szCs w:val="28"/>
        </w:rPr>
        <w:t>.</w:t>
      </w:r>
    </w:p>
    <w:p w:rsidR="00947250" w:rsidRPr="00684F9B" w:rsidRDefault="00947250" w:rsidP="00571E28">
      <w:pPr>
        <w:tabs>
          <w:tab w:val="left" w:pos="6863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На основании решения Комиссии о</w:t>
      </w:r>
      <w:r>
        <w:rPr>
          <w:szCs w:val="28"/>
        </w:rPr>
        <w:t xml:space="preserve"> </w:t>
      </w:r>
      <w:r w:rsidRPr="00684F9B">
        <w:rPr>
          <w:szCs w:val="28"/>
        </w:rPr>
        <w:t>выдаче сертификата должностное лицо Отдела проводит следующие административные действия:</w:t>
      </w:r>
    </w:p>
    <w:p w:rsidR="00CD095E" w:rsidRPr="00165AA3" w:rsidRDefault="00CD095E" w:rsidP="00571E28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осуществляет под</w:t>
      </w:r>
      <w:r w:rsidRPr="00165AA3">
        <w:rPr>
          <w:szCs w:val="28"/>
        </w:rPr>
        <w:t>готов</w:t>
      </w:r>
      <w:r>
        <w:rPr>
          <w:szCs w:val="28"/>
        </w:rPr>
        <w:t>ку</w:t>
      </w:r>
      <w:r w:rsidRPr="00165AA3">
        <w:rPr>
          <w:szCs w:val="28"/>
        </w:rPr>
        <w:t xml:space="preserve"> </w:t>
      </w:r>
      <w:r>
        <w:rPr>
          <w:szCs w:val="28"/>
        </w:rPr>
        <w:t>документ</w:t>
      </w:r>
      <w:r w:rsidR="00540FB7">
        <w:rPr>
          <w:szCs w:val="28"/>
        </w:rPr>
        <w:t>а</w:t>
      </w:r>
      <w:r>
        <w:rPr>
          <w:szCs w:val="28"/>
        </w:rPr>
        <w:t>, подтверждающ</w:t>
      </w:r>
      <w:r w:rsidR="00540FB7">
        <w:rPr>
          <w:szCs w:val="28"/>
        </w:rPr>
        <w:t xml:space="preserve">его </w:t>
      </w:r>
      <w:r>
        <w:rPr>
          <w:szCs w:val="28"/>
        </w:rPr>
        <w:t>решени</w:t>
      </w:r>
      <w:r w:rsidR="00540FB7">
        <w:rPr>
          <w:szCs w:val="28"/>
        </w:rPr>
        <w:t>е</w:t>
      </w:r>
      <w:r>
        <w:rPr>
          <w:szCs w:val="28"/>
        </w:rPr>
        <w:t xml:space="preserve"> Комиссии</w:t>
      </w:r>
      <w:r w:rsidR="00E0614E">
        <w:rPr>
          <w:szCs w:val="28"/>
        </w:rPr>
        <w:t xml:space="preserve"> о выдаче сертификата, </w:t>
      </w:r>
      <w:r w:rsidR="00E0614E" w:rsidRPr="00E0614E">
        <w:rPr>
          <w:szCs w:val="28"/>
        </w:rPr>
        <w:t>с уведомлением о сроке выдач</w:t>
      </w:r>
      <w:r w:rsidR="009D68EA">
        <w:rPr>
          <w:szCs w:val="28"/>
        </w:rPr>
        <w:t>и</w:t>
      </w:r>
      <w:r w:rsidR="00E0614E" w:rsidRPr="00E0614E">
        <w:rPr>
          <w:szCs w:val="28"/>
        </w:rPr>
        <w:t xml:space="preserve"> сертификата</w:t>
      </w:r>
      <w:r w:rsidR="00464A5D">
        <w:rPr>
          <w:szCs w:val="28"/>
        </w:rPr>
        <w:t xml:space="preserve"> (далее – документ о выдаче </w:t>
      </w:r>
      <w:r w:rsidR="00540FB7">
        <w:rPr>
          <w:szCs w:val="28"/>
        </w:rPr>
        <w:t>сертификата)</w:t>
      </w:r>
      <w:r w:rsidR="003A6688">
        <w:rPr>
          <w:szCs w:val="28"/>
        </w:rPr>
        <w:t>;</w:t>
      </w:r>
    </w:p>
    <w:p w:rsidR="00CD095E" w:rsidRDefault="00CD095E" w:rsidP="00571E28">
      <w:pPr>
        <w:tabs>
          <w:tab w:val="left" w:pos="6863"/>
        </w:tabs>
        <w:spacing w:line="276" w:lineRule="auto"/>
        <w:ind w:firstLine="709"/>
        <w:jc w:val="both"/>
        <w:rPr>
          <w:szCs w:val="28"/>
        </w:rPr>
      </w:pPr>
      <w:r w:rsidRPr="00165AA3">
        <w:rPr>
          <w:szCs w:val="28"/>
        </w:rPr>
        <w:t xml:space="preserve">регистрирует </w:t>
      </w:r>
      <w:r>
        <w:rPr>
          <w:szCs w:val="28"/>
        </w:rPr>
        <w:t>документ</w:t>
      </w:r>
      <w:r w:rsidR="00B35519">
        <w:rPr>
          <w:szCs w:val="28"/>
        </w:rPr>
        <w:t xml:space="preserve"> о в</w:t>
      </w:r>
      <w:r w:rsidR="00464A5D">
        <w:rPr>
          <w:szCs w:val="28"/>
        </w:rPr>
        <w:t>ыдаче сертификата</w:t>
      </w:r>
      <w:r w:rsidR="00B35519">
        <w:rPr>
          <w:szCs w:val="28"/>
        </w:rPr>
        <w:t xml:space="preserve"> </w:t>
      </w:r>
      <w:r w:rsidRPr="00165AA3">
        <w:rPr>
          <w:szCs w:val="28"/>
        </w:rPr>
        <w:t>в Журнале регистрации отправляемых документов Комиссии по переселению граждан Российской Федерации с территории комплекса «Байконур» (далее – Журнал регистрации отправляемых документов Комиссии);</w:t>
      </w:r>
    </w:p>
    <w:p w:rsidR="003C3C91" w:rsidRDefault="003C3C91" w:rsidP="00571E28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направляет заявителю </w:t>
      </w:r>
      <w:r w:rsidRPr="00165AA3">
        <w:rPr>
          <w:szCs w:val="28"/>
        </w:rPr>
        <w:t>почтовым отправлениям</w:t>
      </w:r>
      <w:r>
        <w:rPr>
          <w:szCs w:val="28"/>
        </w:rPr>
        <w:t xml:space="preserve">и </w:t>
      </w:r>
      <w:r w:rsidRPr="00165AA3">
        <w:rPr>
          <w:szCs w:val="28"/>
        </w:rPr>
        <w:t>с</w:t>
      </w:r>
      <w:r>
        <w:rPr>
          <w:szCs w:val="28"/>
        </w:rPr>
        <w:t xml:space="preserve"> </w:t>
      </w:r>
      <w:r w:rsidRPr="00165AA3">
        <w:rPr>
          <w:szCs w:val="28"/>
        </w:rPr>
        <w:t>уведомлением документ</w:t>
      </w:r>
      <w:r>
        <w:rPr>
          <w:szCs w:val="28"/>
        </w:rPr>
        <w:t xml:space="preserve"> о выдаче сертификата либо </w:t>
      </w:r>
      <w:r w:rsidRPr="00165AA3">
        <w:rPr>
          <w:szCs w:val="28"/>
        </w:rPr>
        <w:t>по выбору заявителя выда</w:t>
      </w:r>
      <w:r>
        <w:rPr>
          <w:szCs w:val="28"/>
        </w:rPr>
        <w:t xml:space="preserve">ет </w:t>
      </w:r>
      <w:r w:rsidR="00C72345">
        <w:rPr>
          <w:szCs w:val="28"/>
        </w:rPr>
        <w:t xml:space="preserve">ему (его </w:t>
      </w:r>
      <w:r w:rsidR="00C72345" w:rsidRPr="00165AA3">
        <w:rPr>
          <w:szCs w:val="28"/>
        </w:rPr>
        <w:t>уполномоченному представителю</w:t>
      </w:r>
      <w:r w:rsidR="00C72345">
        <w:rPr>
          <w:szCs w:val="28"/>
        </w:rPr>
        <w:t xml:space="preserve">) </w:t>
      </w:r>
      <w:r w:rsidRPr="00165AA3">
        <w:rPr>
          <w:szCs w:val="28"/>
        </w:rPr>
        <w:t>в Отделе документ</w:t>
      </w:r>
      <w:r>
        <w:rPr>
          <w:szCs w:val="28"/>
        </w:rPr>
        <w:t xml:space="preserve"> о выдаче сертификата или направляет на электронную почту, указанную заявителем, документ о выдаче сертификата в форме </w:t>
      </w:r>
      <w:r w:rsidR="00C72345">
        <w:rPr>
          <w:szCs w:val="28"/>
        </w:rPr>
        <w:t>электронного документа.</w:t>
      </w:r>
    </w:p>
    <w:p w:rsidR="008C525A" w:rsidRPr="00684F9B" w:rsidRDefault="008C525A" w:rsidP="008C525A">
      <w:pPr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На основании решения Комиссии об отказе в выдаче сертификата должностное лицо Отдела проводит следующие административные действия:</w:t>
      </w:r>
    </w:p>
    <w:p w:rsidR="008C525A" w:rsidRPr="00684F9B" w:rsidRDefault="008C525A" w:rsidP="008C525A">
      <w:pPr>
        <w:tabs>
          <w:tab w:val="left" w:pos="6863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осуществляет под</w:t>
      </w:r>
      <w:r w:rsidRPr="00165AA3">
        <w:rPr>
          <w:szCs w:val="28"/>
        </w:rPr>
        <w:t>готов</w:t>
      </w:r>
      <w:r>
        <w:rPr>
          <w:szCs w:val="28"/>
        </w:rPr>
        <w:t>ку</w:t>
      </w:r>
      <w:r w:rsidRPr="00165AA3">
        <w:rPr>
          <w:szCs w:val="28"/>
        </w:rPr>
        <w:t xml:space="preserve"> </w:t>
      </w:r>
      <w:r>
        <w:rPr>
          <w:szCs w:val="28"/>
        </w:rPr>
        <w:t>документа, подтверждающего решение Комиссии об отказе в выдаче сертификата (далее – документ об отказе в  выдаче сертификата)</w:t>
      </w:r>
      <w:r w:rsidRPr="00684F9B">
        <w:rPr>
          <w:szCs w:val="28"/>
        </w:rPr>
        <w:t>;</w:t>
      </w:r>
    </w:p>
    <w:p w:rsidR="008C525A" w:rsidRPr="00165AA3" w:rsidRDefault="008C525A" w:rsidP="008C525A">
      <w:pPr>
        <w:tabs>
          <w:tab w:val="left" w:pos="6863"/>
        </w:tabs>
        <w:spacing w:line="276" w:lineRule="auto"/>
        <w:ind w:firstLine="709"/>
        <w:jc w:val="both"/>
        <w:rPr>
          <w:szCs w:val="28"/>
        </w:rPr>
      </w:pPr>
      <w:r w:rsidRPr="00165AA3">
        <w:rPr>
          <w:szCs w:val="28"/>
        </w:rPr>
        <w:t xml:space="preserve">регистрирует </w:t>
      </w:r>
      <w:r>
        <w:rPr>
          <w:szCs w:val="28"/>
        </w:rPr>
        <w:t xml:space="preserve">документ об отказе в выдаче сертификата </w:t>
      </w:r>
      <w:r w:rsidRPr="00165AA3">
        <w:rPr>
          <w:szCs w:val="28"/>
        </w:rPr>
        <w:t>в Журнале регистрации отправляемых документов Комиссии;</w:t>
      </w:r>
    </w:p>
    <w:p w:rsidR="008C525A" w:rsidRPr="00165AA3" w:rsidRDefault="008C525A" w:rsidP="008C525A">
      <w:pPr>
        <w:spacing w:line="276" w:lineRule="auto"/>
        <w:ind w:firstLine="720"/>
        <w:jc w:val="both"/>
        <w:rPr>
          <w:szCs w:val="28"/>
        </w:rPr>
      </w:pPr>
      <w:proofErr w:type="gramStart"/>
      <w:r>
        <w:rPr>
          <w:szCs w:val="28"/>
        </w:rPr>
        <w:t xml:space="preserve">направляет заявителю </w:t>
      </w:r>
      <w:r w:rsidRPr="00165AA3">
        <w:rPr>
          <w:szCs w:val="28"/>
        </w:rPr>
        <w:t>почтовым отправлениям</w:t>
      </w:r>
      <w:r>
        <w:rPr>
          <w:szCs w:val="28"/>
        </w:rPr>
        <w:t xml:space="preserve">и </w:t>
      </w:r>
      <w:r w:rsidRPr="00165AA3">
        <w:rPr>
          <w:szCs w:val="28"/>
        </w:rPr>
        <w:t>с</w:t>
      </w:r>
      <w:r>
        <w:rPr>
          <w:szCs w:val="28"/>
        </w:rPr>
        <w:t xml:space="preserve"> </w:t>
      </w:r>
      <w:r w:rsidRPr="00165AA3">
        <w:rPr>
          <w:szCs w:val="28"/>
        </w:rPr>
        <w:t>уведомлением документ</w:t>
      </w:r>
      <w:r>
        <w:rPr>
          <w:szCs w:val="28"/>
        </w:rPr>
        <w:t xml:space="preserve"> об отказе в выдаче сертификата </w:t>
      </w:r>
      <w:r w:rsidRPr="00165AA3">
        <w:rPr>
          <w:szCs w:val="28"/>
        </w:rPr>
        <w:t>или по выбору заявителя выда</w:t>
      </w:r>
      <w:r>
        <w:rPr>
          <w:szCs w:val="28"/>
        </w:rPr>
        <w:t xml:space="preserve">ет </w:t>
      </w:r>
      <w:r w:rsidRPr="00165AA3">
        <w:rPr>
          <w:szCs w:val="28"/>
        </w:rPr>
        <w:t xml:space="preserve">в Отделе заявителю или </w:t>
      </w:r>
      <w:r>
        <w:rPr>
          <w:szCs w:val="28"/>
        </w:rPr>
        <w:t xml:space="preserve">его </w:t>
      </w:r>
      <w:r w:rsidRPr="00165AA3">
        <w:rPr>
          <w:szCs w:val="28"/>
        </w:rPr>
        <w:t>уполномоченному представителю</w:t>
      </w:r>
      <w:r>
        <w:rPr>
          <w:szCs w:val="28"/>
        </w:rPr>
        <w:t xml:space="preserve"> </w:t>
      </w:r>
      <w:r w:rsidRPr="00165AA3">
        <w:rPr>
          <w:szCs w:val="28"/>
        </w:rPr>
        <w:t>документ</w:t>
      </w:r>
      <w:r>
        <w:rPr>
          <w:szCs w:val="28"/>
        </w:rPr>
        <w:t xml:space="preserve"> об отказе              в выдаче сертификата</w:t>
      </w:r>
      <w:r w:rsidRPr="00165AA3">
        <w:rPr>
          <w:szCs w:val="28"/>
        </w:rPr>
        <w:t>.</w:t>
      </w:r>
      <w:proofErr w:type="gramEnd"/>
    </w:p>
    <w:p w:rsidR="00CD095E" w:rsidRPr="00165AA3" w:rsidRDefault="00CD095E" w:rsidP="00571E28">
      <w:pPr>
        <w:spacing w:line="276" w:lineRule="auto"/>
        <w:ind w:firstLine="720"/>
        <w:jc w:val="both"/>
        <w:rPr>
          <w:szCs w:val="28"/>
        </w:rPr>
      </w:pPr>
      <w:r w:rsidRPr="00165AA3">
        <w:rPr>
          <w:szCs w:val="28"/>
        </w:rPr>
        <w:t xml:space="preserve">Общий максимальный срок выполнения административной процедуры </w:t>
      </w:r>
      <w:r w:rsidR="001C7F6E">
        <w:rPr>
          <w:szCs w:val="28"/>
        </w:rPr>
        <w:t xml:space="preserve">    </w:t>
      </w:r>
      <w:r w:rsidRPr="00165AA3">
        <w:rPr>
          <w:szCs w:val="28"/>
        </w:rPr>
        <w:t xml:space="preserve">не должен превышать </w:t>
      </w:r>
      <w:r w:rsidR="00D02D97">
        <w:rPr>
          <w:szCs w:val="28"/>
        </w:rPr>
        <w:t>3</w:t>
      </w:r>
      <w:r w:rsidRPr="00165AA3">
        <w:rPr>
          <w:szCs w:val="28"/>
        </w:rPr>
        <w:t xml:space="preserve"> рабочих д</w:t>
      </w:r>
      <w:r>
        <w:rPr>
          <w:szCs w:val="28"/>
        </w:rPr>
        <w:t>ней</w:t>
      </w:r>
      <w:r w:rsidRPr="00165AA3">
        <w:rPr>
          <w:szCs w:val="28"/>
        </w:rPr>
        <w:t xml:space="preserve"> со дня утверждения протокола.</w:t>
      </w:r>
    </w:p>
    <w:p w:rsidR="00266729" w:rsidRPr="00165AA3" w:rsidRDefault="001477AD" w:rsidP="00266729">
      <w:pPr>
        <w:tabs>
          <w:tab w:val="left" w:pos="6863"/>
        </w:tabs>
        <w:spacing w:line="276" w:lineRule="auto"/>
        <w:ind w:firstLine="709"/>
        <w:jc w:val="both"/>
        <w:rPr>
          <w:szCs w:val="28"/>
        </w:rPr>
      </w:pPr>
      <w:r w:rsidRPr="00291D7F">
        <w:rPr>
          <w:szCs w:val="28"/>
        </w:rPr>
        <w:t xml:space="preserve">Критерием </w:t>
      </w:r>
      <w:r w:rsidR="00291D7F">
        <w:rPr>
          <w:szCs w:val="28"/>
        </w:rPr>
        <w:t>в</w:t>
      </w:r>
      <w:r w:rsidR="00291D7F" w:rsidRPr="00291D7F">
        <w:rPr>
          <w:szCs w:val="28"/>
        </w:rPr>
        <w:t>ыдач</w:t>
      </w:r>
      <w:r w:rsidR="00291D7F">
        <w:rPr>
          <w:szCs w:val="28"/>
        </w:rPr>
        <w:t>и</w:t>
      </w:r>
      <w:r w:rsidR="00291D7F" w:rsidRPr="00291D7F">
        <w:rPr>
          <w:szCs w:val="28"/>
        </w:rPr>
        <w:t xml:space="preserve"> (направлени</w:t>
      </w:r>
      <w:r w:rsidR="00291D7F">
        <w:rPr>
          <w:szCs w:val="28"/>
        </w:rPr>
        <w:t>я</w:t>
      </w:r>
      <w:r w:rsidR="00266729">
        <w:rPr>
          <w:szCs w:val="28"/>
        </w:rPr>
        <w:t xml:space="preserve">) заявителю документа, подтверждающего решение Комиссии, является оформленное </w:t>
      </w:r>
      <w:r w:rsidR="00266729" w:rsidRPr="00165AA3">
        <w:rPr>
          <w:szCs w:val="28"/>
        </w:rPr>
        <w:t>протокол</w:t>
      </w:r>
      <w:r w:rsidR="00266729">
        <w:rPr>
          <w:szCs w:val="28"/>
        </w:rPr>
        <w:t>ом</w:t>
      </w:r>
      <w:r w:rsidR="00266729" w:rsidRPr="00684F9B">
        <w:rPr>
          <w:szCs w:val="28"/>
        </w:rPr>
        <w:t xml:space="preserve"> решение Комиссии</w:t>
      </w:r>
      <w:r w:rsidR="00266729">
        <w:rPr>
          <w:szCs w:val="28"/>
        </w:rPr>
        <w:t xml:space="preserve"> </w:t>
      </w:r>
      <w:r w:rsidR="001C7F6E">
        <w:rPr>
          <w:szCs w:val="28"/>
        </w:rPr>
        <w:t xml:space="preserve">         </w:t>
      </w:r>
      <w:r w:rsidR="00266729">
        <w:rPr>
          <w:szCs w:val="28"/>
        </w:rPr>
        <w:t>о выдаче сертификата либо об отказе в выдаче сертификата</w:t>
      </w:r>
      <w:r w:rsidR="00266729" w:rsidRPr="00165AA3">
        <w:rPr>
          <w:szCs w:val="28"/>
        </w:rPr>
        <w:t>.</w:t>
      </w:r>
    </w:p>
    <w:p w:rsidR="00CD095E" w:rsidRPr="00266729" w:rsidRDefault="00CD095E" w:rsidP="00266729">
      <w:pPr>
        <w:pStyle w:val="af5"/>
        <w:tabs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zh-CN"/>
        </w:rPr>
      </w:pPr>
      <w:r w:rsidRPr="00266729">
        <w:rPr>
          <w:rFonts w:ascii="Times New Roman" w:eastAsia="Times New Roman" w:hAnsi="Times New Roman"/>
          <w:sz w:val="28"/>
          <w:szCs w:val="28"/>
          <w:lang w:val="ru-RU" w:eastAsia="zh-CN"/>
        </w:rPr>
        <w:t>Результатом выполнения административной процедуры является выдача (направление) документ</w:t>
      </w:r>
      <w:r w:rsidR="00431DE1" w:rsidRPr="00266729">
        <w:rPr>
          <w:rFonts w:ascii="Times New Roman" w:eastAsia="Times New Roman" w:hAnsi="Times New Roman"/>
          <w:sz w:val="28"/>
          <w:szCs w:val="28"/>
          <w:lang w:val="ru-RU" w:eastAsia="zh-CN"/>
        </w:rPr>
        <w:t>а</w:t>
      </w:r>
      <w:r w:rsidR="00266729">
        <w:rPr>
          <w:rFonts w:ascii="Times New Roman" w:eastAsia="Times New Roman" w:hAnsi="Times New Roman"/>
          <w:sz w:val="28"/>
          <w:szCs w:val="28"/>
          <w:lang w:val="ru-RU" w:eastAsia="zh-CN"/>
        </w:rPr>
        <w:t>,</w:t>
      </w:r>
      <w:r w:rsidR="00E91CFE" w:rsidRPr="00266729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r w:rsidR="00266729">
        <w:rPr>
          <w:rFonts w:ascii="Times New Roman" w:eastAsia="Times New Roman" w:hAnsi="Times New Roman"/>
          <w:sz w:val="28"/>
          <w:szCs w:val="28"/>
          <w:lang w:val="ru-RU" w:eastAsia="zh-CN"/>
        </w:rPr>
        <w:t>подтверждающего решение Комиссии,</w:t>
      </w:r>
      <w:r w:rsidR="00266729" w:rsidRPr="00266729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r w:rsidRPr="00266729">
        <w:rPr>
          <w:rFonts w:ascii="Times New Roman" w:eastAsia="Times New Roman" w:hAnsi="Times New Roman"/>
          <w:sz w:val="28"/>
          <w:szCs w:val="28"/>
          <w:lang w:val="ru-RU" w:eastAsia="zh-CN"/>
        </w:rPr>
        <w:t>заявител</w:t>
      </w:r>
      <w:r w:rsidR="00E91CFE" w:rsidRPr="00266729">
        <w:rPr>
          <w:rFonts w:ascii="Times New Roman" w:eastAsia="Times New Roman" w:hAnsi="Times New Roman"/>
          <w:sz w:val="28"/>
          <w:szCs w:val="28"/>
          <w:lang w:val="ru-RU" w:eastAsia="zh-CN"/>
        </w:rPr>
        <w:t>ю</w:t>
      </w:r>
      <w:r w:rsidRPr="00266729">
        <w:rPr>
          <w:rFonts w:ascii="Times New Roman" w:eastAsia="Times New Roman" w:hAnsi="Times New Roman"/>
          <w:sz w:val="28"/>
          <w:szCs w:val="28"/>
          <w:lang w:val="ru-RU" w:eastAsia="zh-CN"/>
        </w:rPr>
        <w:t>.</w:t>
      </w:r>
    </w:p>
    <w:p w:rsidR="007A4C9F" w:rsidRDefault="007A4C9F" w:rsidP="007A4C9F">
      <w:pPr>
        <w:pStyle w:val="ConsPlusNormal"/>
        <w:widowControl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F9B">
        <w:rPr>
          <w:rFonts w:ascii="Times New Roman" w:hAnsi="Times New Roman" w:cs="Times New Roman"/>
          <w:sz w:val="28"/>
          <w:szCs w:val="28"/>
        </w:rPr>
        <w:lastRenderedPageBreak/>
        <w:t xml:space="preserve">Способом фиксации результата данной административной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4F9B">
        <w:rPr>
          <w:rFonts w:ascii="Times New Roman" w:hAnsi="Times New Roman" w:cs="Times New Roman"/>
          <w:sz w:val="28"/>
          <w:szCs w:val="28"/>
        </w:rPr>
        <w:t>роцедуры является регистрация документа</w:t>
      </w:r>
      <w:r>
        <w:rPr>
          <w:rFonts w:ascii="Times New Roman" w:hAnsi="Times New Roman" w:cs="Times New Roman"/>
          <w:sz w:val="28"/>
          <w:szCs w:val="28"/>
        </w:rPr>
        <w:t xml:space="preserve">, подтверждающего решение Комиссии,                </w:t>
      </w:r>
      <w:r w:rsidRPr="00684F9B">
        <w:rPr>
          <w:rFonts w:ascii="Times New Roman" w:hAnsi="Times New Roman" w:cs="Times New Roman"/>
          <w:sz w:val="28"/>
          <w:szCs w:val="28"/>
        </w:rPr>
        <w:t>в Журнале регистрации отправляемых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684F9B">
        <w:rPr>
          <w:rFonts w:ascii="Times New Roman" w:hAnsi="Times New Roman" w:cs="Times New Roman"/>
          <w:sz w:val="28"/>
          <w:szCs w:val="28"/>
        </w:rPr>
        <w:t>.</w:t>
      </w:r>
    </w:p>
    <w:p w:rsidR="00AF19C0" w:rsidRPr="00684F9B" w:rsidRDefault="00AF19C0" w:rsidP="00571E28">
      <w:pPr>
        <w:spacing w:line="276" w:lineRule="auto"/>
        <w:ind w:firstLine="709"/>
        <w:jc w:val="both"/>
        <w:rPr>
          <w:szCs w:val="28"/>
        </w:rPr>
      </w:pPr>
      <w:r w:rsidRPr="00684F9B">
        <w:rPr>
          <w:b/>
          <w:szCs w:val="28"/>
        </w:rPr>
        <w:t>3.</w:t>
      </w:r>
      <w:r w:rsidR="001C7F6E">
        <w:rPr>
          <w:b/>
          <w:szCs w:val="28"/>
        </w:rPr>
        <w:t>1.</w:t>
      </w:r>
      <w:r w:rsidR="00F76BDE">
        <w:rPr>
          <w:b/>
          <w:szCs w:val="28"/>
        </w:rPr>
        <w:t>5</w:t>
      </w:r>
      <w:r w:rsidRPr="00684F9B">
        <w:rPr>
          <w:b/>
          <w:szCs w:val="28"/>
        </w:rPr>
        <w:t>. </w:t>
      </w:r>
      <w:r w:rsidR="00811328">
        <w:rPr>
          <w:b/>
          <w:szCs w:val="28"/>
        </w:rPr>
        <w:t>Оформление и в</w:t>
      </w:r>
      <w:r w:rsidRPr="00684F9B">
        <w:rPr>
          <w:b/>
          <w:szCs w:val="28"/>
        </w:rPr>
        <w:t>ыдача сертификата заявителю</w:t>
      </w:r>
    </w:p>
    <w:p w:rsidR="00AF19C0" w:rsidRPr="00684F9B" w:rsidRDefault="00AF19C0" w:rsidP="00571E28">
      <w:pPr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Основанием для начала административной процедуры</w:t>
      </w:r>
      <w:r w:rsidR="001C7F6E">
        <w:rPr>
          <w:szCs w:val="28"/>
        </w:rPr>
        <w:t xml:space="preserve"> </w:t>
      </w:r>
      <w:r w:rsidRPr="00684F9B">
        <w:rPr>
          <w:szCs w:val="28"/>
        </w:rPr>
        <w:t xml:space="preserve">по </w:t>
      </w:r>
      <w:r w:rsidR="00E606B6">
        <w:rPr>
          <w:szCs w:val="28"/>
        </w:rPr>
        <w:t xml:space="preserve">оформлению </w:t>
      </w:r>
      <w:r w:rsidR="001C7F6E">
        <w:rPr>
          <w:szCs w:val="28"/>
        </w:rPr>
        <w:t xml:space="preserve">       </w:t>
      </w:r>
      <w:r w:rsidR="00E606B6">
        <w:rPr>
          <w:szCs w:val="28"/>
        </w:rPr>
        <w:t xml:space="preserve">и </w:t>
      </w:r>
      <w:r w:rsidRPr="00684F9B">
        <w:rPr>
          <w:szCs w:val="28"/>
        </w:rPr>
        <w:t>выдаче сертификата заявителю является соответствующее решение Комиссии</w:t>
      </w:r>
      <w:r w:rsidR="00044C06">
        <w:rPr>
          <w:szCs w:val="28"/>
        </w:rPr>
        <w:t xml:space="preserve"> </w:t>
      </w:r>
      <w:r w:rsidR="007A4C9F">
        <w:rPr>
          <w:szCs w:val="28"/>
        </w:rPr>
        <w:t xml:space="preserve">  </w:t>
      </w:r>
      <w:r w:rsidR="00044C06">
        <w:rPr>
          <w:szCs w:val="28"/>
        </w:rPr>
        <w:t>о выдаче сертификата</w:t>
      </w:r>
      <w:r w:rsidRPr="00684F9B">
        <w:rPr>
          <w:szCs w:val="28"/>
        </w:rPr>
        <w:t xml:space="preserve">, оформленное протоколом. </w:t>
      </w:r>
    </w:p>
    <w:p w:rsidR="00AF19C0" w:rsidRPr="00684F9B" w:rsidRDefault="00AF19C0" w:rsidP="00571E28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2D2D2D"/>
          <w:sz w:val="28"/>
          <w:szCs w:val="28"/>
        </w:rPr>
      </w:pPr>
      <w:r w:rsidRPr="00684F9B">
        <w:rPr>
          <w:sz w:val="28"/>
          <w:szCs w:val="28"/>
        </w:rPr>
        <w:t>Должностное лицо Отдела</w:t>
      </w:r>
      <w:r w:rsidRPr="00684F9B">
        <w:rPr>
          <w:color w:val="2D2D2D"/>
          <w:sz w:val="28"/>
          <w:szCs w:val="28"/>
        </w:rPr>
        <w:t>:</w:t>
      </w:r>
    </w:p>
    <w:p w:rsidR="00AF19C0" w:rsidRPr="00684F9B" w:rsidRDefault="00AF19C0" w:rsidP="00571E28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684F9B">
        <w:rPr>
          <w:sz w:val="28"/>
          <w:szCs w:val="28"/>
        </w:rPr>
        <w:t xml:space="preserve">вносит данные о заявителе и членах его </w:t>
      </w:r>
      <w:proofErr w:type="gramStart"/>
      <w:r w:rsidRPr="00684F9B">
        <w:rPr>
          <w:sz w:val="28"/>
          <w:szCs w:val="28"/>
        </w:rPr>
        <w:t>семьи</w:t>
      </w:r>
      <w:proofErr w:type="gramEnd"/>
      <w:r w:rsidRPr="00684F9B">
        <w:rPr>
          <w:sz w:val="28"/>
          <w:szCs w:val="28"/>
        </w:rPr>
        <w:t xml:space="preserve"> в информационную систему ведения учета выданных и оплаченных государственных жилищных сертификатов;</w:t>
      </w:r>
    </w:p>
    <w:p w:rsidR="00AF19C0" w:rsidRPr="00684F9B" w:rsidRDefault="00AF19C0" w:rsidP="00571E28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684F9B">
        <w:rPr>
          <w:sz w:val="28"/>
          <w:szCs w:val="28"/>
        </w:rPr>
        <w:t xml:space="preserve">формирует и распечатывает бланк сертификата и направляет его </w:t>
      </w:r>
      <w:r w:rsidR="002B1F96">
        <w:rPr>
          <w:sz w:val="28"/>
          <w:szCs w:val="28"/>
        </w:rPr>
        <w:t xml:space="preserve">               </w:t>
      </w:r>
      <w:r w:rsidRPr="00684F9B">
        <w:rPr>
          <w:sz w:val="28"/>
          <w:szCs w:val="28"/>
        </w:rPr>
        <w:t>на подпись начальнику Отдела.</w:t>
      </w:r>
    </w:p>
    <w:p w:rsidR="00AF19C0" w:rsidRPr="00684F9B" w:rsidRDefault="00AF19C0" w:rsidP="00571E28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684F9B">
        <w:rPr>
          <w:sz w:val="28"/>
          <w:szCs w:val="28"/>
        </w:rPr>
        <w:t>Начальник Отдела подписывает бланк сертификата, заверяет его гербовой печатью и возвращает его должностному лицу Отдела для последующе</w:t>
      </w:r>
      <w:r w:rsidR="00500E24">
        <w:rPr>
          <w:sz w:val="28"/>
          <w:szCs w:val="28"/>
        </w:rPr>
        <w:t xml:space="preserve">го вручения </w:t>
      </w:r>
      <w:r w:rsidRPr="00684F9B">
        <w:rPr>
          <w:sz w:val="28"/>
          <w:szCs w:val="28"/>
        </w:rPr>
        <w:t xml:space="preserve"> его заявителю.</w:t>
      </w:r>
    </w:p>
    <w:p w:rsidR="00AF19C0" w:rsidRPr="00684F9B" w:rsidRDefault="00AF19C0" w:rsidP="00571E28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684F9B">
        <w:rPr>
          <w:sz w:val="28"/>
          <w:szCs w:val="28"/>
        </w:rPr>
        <w:t>Должностное лицо Отдела:</w:t>
      </w:r>
    </w:p>
    <w:p w:rsidR="00AF19C0" w:rsidRPr="00684F9B" w:rsidRDefault="00AF19C0" w:rsidP="00571E28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684F9B">
        <w:rPr>
          <w:sz w:val="28"/>
          <w:szCs w:val="28"/>
          <w:shd w:val="clear" w:color="auto" w:fill="FFFFFF"/>
        </w:rPr>
        <w:t xml:space="preserve">в течение 5 рабочих дней после оформления бланка сертификата уведомляет заявителя по телефону о дате, времени и месте </w:t>
      </w:r>
      <w:r>
        <w:rPr>
          <w:sz w:val="28"/>
          <w:szCs w:val="28"/>
          <w:shd w:val="clear" w:color="auto" w:fill="FFFFFF"/>
        </w:rPr>
        <w:t>вручения</w:t>
      </w:r>
      <w:r w:rsidRPr="00684F9B">
        <w:rPr>
          <w:sz w:val="28"/>
          <w:szCs w:val="28"/>
          <w:shd w:val="clear" w:color="auto" w:fill="FFFFFF"/>
        </w:rPr>
        <w:t xml:space="preserve"> сертификата;</w:t>
      </w:r>
    </w:p>
    <w:p w:rsidR="00AF19C0" w:rsidRDefault="00AF19C0" w:rsidP="00571E28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proofErr w:type="gramStart"/>
      <w:r w:rsidRPr="00684F9B">
        <w:rPr>
          <w:sz w:val="28"/>
          <w:szCs w:val="28"/>
          <w:shd w:val="clear" w:color="auto" w:fill="FFFFFF"/>
        </w:rPr>
        <w:t>на личном при</w:t>
      </w:r>
      <w:r w:rsidR="003A6688">
        <w:rPr>
          <w:sz w:val="28"/>
          <w:szCs w:val="28"/>
          <w:shd w:val="clear" w:color="auto" w:fill="FFFFFF"/>
        </w:rPr>
        <w:t>е</w:t>
      </w:r>
      <w:r w:rsidRPr="00684F9B">
        <w:rPr>
          <w:sz w:val="28"/>
          <w:szCs w:val="28"/>
          <w:shd w:val="clear" w:color="auto" w:fill="FFFFFF"/>
        </w:rPr>
        <w:t xml:space="preserve">ме проверяет правомочность заявителя, совершеннолетних членов его семьи и </w:t>
      </w:r>
      <w:r w:rsidR="00F113CF">
        <w:rPr>
          <w:sz w:val="28"/>
          <w:szCs w:val="28"/>
          <w:shd w:val="clear" w:color="auto" w:fill="FFFFFF"/>
        </w:rPr>
        <w:t>вручает</w:t>
      </w:r>
      <w:r w:rsidRPr="00684F9B">
        <w:rPr>
          <w:sz w:val="28"/>
          <w:szCs w:val="28"/>
          <w:shd w:val="clear" w:color="auto" w:fill="FFFFFF"/>
        </w:rPr>
        <w:t xml:space="preserve"> ему либо его уполномоченному представителю сертификат</w:t>
      </w:r>
      <w:r w:rsidR="00AE1F5F">
        <w:rPr>
          <w:sz w:val="28"/>
          <w:szCs w:val="28"/>
          <w:shd w:val="clear" w:color="auto" w:fill="FFFFFF"/>
        </w:rPr>
        <w:t xml:space="preserve">, факт получения которого подтверждается подписью заявителя либо </w:t>
      </w:r>
      <w:r w:rsidR="00AE1F5F" w:rsidRPr="00684F9B">
        <w:rPr>
          <w:sz w:val="28"/>
          <w:szCs w:val="28"/>
          <w:shd w:val="clear" w:color="auto" w:fill="FFFFFF"/>
        </w:rPr>
        <w:t>его уполномоченно</w:t>
      </w:r>
      <w:r w:rsidR="00AE1F5F">
        <w:rPr>
          <w:sz w:val="28"/>
          <w:szCs w:val="28"/>
          <w:shd w:val="clear" w:color="auto" w:fill="FFFFFF"/>
        </w:rPr>
        <w:t xml:space="preserve">го </w:t>
      </w:r>
      <w:r w:rsidR="00AE1F5F" w:rsidRPr="00684F9B">
        <w:rPr>
          <w:sz w:val="28"/>
          <w:szCs w:val="28"/>
          <w:shd w:val="clear" w:color="auto" w:fill="FFFFFF"/>
        </w:rPr>
        <w:t>представител</w:t>
      </w:r>
      <w:r w:rsidR="00AE1F5F">
        <w:rPr>
          <w:sz w:val="28"/>
          <w:szCs w:val="28"/>
          <w:shd w:val="clear" w:color="auto" w:fill="FFFFFF"/>
        </w:rPr>
        <w:t xml:space="preserve">я </w:t>
      </w:r>
      <w:r w:rsidR="00AE1F5F" w:rsidRPr="00684F9B">
        <w:rPr>
          <w:sz w:val="28"/>
          <w:szCs w:val="28"/>
        </w:rPr>
        <w:t xml:space="preserve">в номенклатурном деле </w:t>
      </w:r>
      <w:r w:rsidR="00B71C77">
        <w:rPr>
          <w:sz w:val="28"/>
          <w:szCs w:val="28"/>
        </w:rPr>
        <w:t>«</w:t>
      </w:r>
      <w:r w:rsidR="00AE1F5F" w:rsidRPr="00684F9B">
        <w:rPr>
          <w:sz w:val="28"/>
          <w:szCs w:val="28"/>
        </w:rPr>
        <w:t xml:space="preserve">Ведомости вручения государственных жилищных сертификатов гражданам – </w:t>
      </w:r>
      <w:r w:rsidR="00AE1F5F" w:rsidRPr="004325A4">
        <w:rPr>
          <w:sz w:val="28"/>
          <w:szCs w:val="28"/>
        </w:rPr>
        <w:t>участникам ведомственной целевой программы «Оказания государственной поддержки гражданам в обеспечении жильем и оплате жилищно-коммунальных услуг</w:t>
      </w:r>
      <w:r w:rsidR="00AE1F5F">
        <w:rPr>
          <w:sz w:val="28"/>
          <w:szCs w:val="28"/>
        </w:rPr>
        <w:t>»</w:t>
      </w:r>
      <w:r w:rsidR="00AE1F5F" w:rsidRPr="004325A4">
        <w:rPr>
          <w:sz w:val="28"/>
          <w:szCs w:val="28"/>
        </w:rPr>
        <w:t xml:space="preserve"> государственной</w:t>
      </w:r>
      <w:r w:rsidR="00AE1F5F" w:rsidRPr="00684F9B">
        <w:rPr>
          <w:sz w:val="28"/>
          <w:szCs w:val="28"/>
        </w:rPr>
        <w:t xml:space="preserve"> программы Российской Федерации «Обеспечение доступным </w:t>
      </w:r>
      <w:r w:rsidR="00805E43">
        <w:rPr>
          <w:sz w:val="28"/>
          <w:szCs w:val="28"/>
        </w:rPr>
        <w:t xml:space="preserve">   </w:t>
      </w:r>
      <w:r w:rsidR="00AE1F5F" w:rsidRPr="00684F9B">
        <w:rPr>
          <w:sz w:val="28"/>
          <w:szCs w:val="28"/>
        </w:rPr>
        <w:t>и комфортным</w:t>
      </w:r>
      <w:proofErr w:type="gramEnd"/>
      <w:r w:rsidR="00AE1F5F" w:rsidRPr="00684F9B">
        <w:rPr>
          <w:sz w:val="28"/>
          <w:szCs w:val="28"/>
        </w:rPr>
        <w:t xml:space="preserve"> жильем и коммунальными услугами граждан Российской Федерации»</w:t>
      </w:r>
      <w:r w:rsidR="00AE1F5F">
        <w:rPr>
          <w:sz w:val="28"/>
          <w:szCs w:val="28"/>
        </w:rPr>
        <w:t xml:space="preserve"> (далее – ведомость вручения сертификатов)</w:t>
      </w:r>
      <w:r w:rsidR="00AE1F5F" w:rsidRPr="00684F9B">
        <w:rPr>
          <w:sz w:val="28"/>
          <w:szCs w:val="28"/>
        </w:rPr>
        <w:t xml:space="preserve">, </w:t>
      </w:r>
      <w:proofErr w:type="gramStart"/>
      <w:r w:rsidR="00AE1F5F" w:rsidRPr="00684F9B">
        <w:rPr>
          <w:sz w:val="28"/>
          <w:szCs w:val="28"/>
        </w:rPr>
        <w:t>включенном</w:t>
      </w:r>
      <w:proofErr w:type="gramEnd"/>
      <w:r w:rsidR="00AE1F5F" w:rsidRPr="00684F9B">
        <w:rPr>
          <w:sz w:val="28"/>
          <w:szCs w:val="28"/>
        </w:rPr>
        <w:t xml:space="preserve"> </w:t>
      </w:r>
      <w:r w:rsidR="00805E43">
        <w:rPr>
          <w:sz w:val="28"/>
          <w:szCs w:val="28"/>
        </w:rPr>
        <w:t xml:space="preserve">                 </w:t>
      </w:r>
      <w:r w:rsidR="00AE1F5F" w:rsidRPr="00684F9B">
        <w:rPr>
          <w:sz w:val="28"/>
          <w:szCs w:val="28"/>
        </w:rPr>
        <w:t>в номенклатуру дел Отд</w:t>
      </w:r>
      <w:r w:rsidR="00AE1F5F">
        <w:rPr>
          <w:sz w:val="28"/>
          <w:szCs w:val="28"/>
        </w:rPr>
        <w:t>ела</w:t>
      </w:r>
      <w:r w:rsidRPr="00684F9B">
        <w:rPr>
          <w:sz w:val="28"/>
          <w:szCs w:val="28"/>
          <w:shd w:val="clear" w:color="auto" w:fill="FFFFFF"/>
        </w:rPr>
        <w:t>.</w:t>
      </w:r>
    </w:p>
    <w:p w:rsidR="00AF19C0" w:rsidRPr="00684F9B" w:rsidRDefault="00AF19C0" w:rsidP="00571E28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684F9B">
        <w:rPr>
          <w:sz w:val="28"/>
          <w:szCs w:val="28"/>
        </w:rPr>
        <w:t xml:space="preserve">Общий максимальный срок выполнения административной процедуры </w:t>
      </w:r>
      <w:r w:rsidR="007A4C9F">
        <w:rPr>
          <w:sz w:val="28"/>
          <w:szCs w:val="28"/>
        </w:rPr>
        <w:t xml:space="preserve">    </w:t>
      </w:r>
      <w:r w:rsidRPr="00684F9B">
        <w:rPr>
          <w:sz w:val="28"/>
          <w:szCs w:val="28"/>
        </w:rPr>
        <w:t>не должен превышать 16 рабочих дней.</w:t>
      </w:r>
    </w:p>
    <w:p w:rsidR="00AF19C0" w:rsidRPr="00684F9B" w:rsidRDefault="00AF19C0" w:rsidP="00571E28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684F9B">
        <w:rPr>
          <w:sz w:val="28"/>
          <w:szCs w:val="28"/>
        </w:rPr>
        <w:t xml:space="preserve">Критерием принятия решения </w:t>
      </w:r>
      <w:r w:rsidRPr="00684F9B">
        <w:rPr>
          <w:sz w:val="28"/>
          <w:szCs w:val="28"/>
          <w:shd w:val="clear" w:color="auto" w:fill="FFFFFF"/>
        </w:rPr>
        <w:t xml:space="preserve">является </w:t>
      </w:r>
      <w:r w:rsidR="00E73192">
        <w:rPr>
          <w:sz w:val="28"/>
          <w:szCs w:val="28"/>
          <w:shd w:val="clear" w:color="auto" w:fill="FFFFFF"/>
        </w:rPr>
        <w:t xml:space="preserve">соответствующее </w:t>
      </w:r>
      <w:r w:rsidR="00E73192" w:rsidRPr="00684F9B">
        <w:rPr>
          <w:sz w:val="28"/>
          <w:szCs w:val="28"/>
          <w:shd w:val="clear" w:color="auto" w:fill="FFFFFF"/>
        </w:rPr>
        <w:t>решени</w:t>
      </w:r>
      <w:r w:rsidR="00E73192">
        <w:rPr>
          <w:sz w:val="28"/>
          <w:szCs w:val="28"/>
          <w:shd w:val="clear" w:color="auto" w:fill="FFFFFF"/>
        </w:rPr>
        <w:t xml:space="preserve">е </w:t>
      </w:r>
      <w:r>
        <w:rPr>
          <w:sz w:val="28"/>
          <w:szCs w:val="28"/>
          <w:shd w:val="clear" w:color="auto" w:fill="FFFFFF"/>
        </w:rPr>
        <w:t>Комисси</w:t>
      </w:r>
      <w:r w:rsidR="00E73192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</w:t>
      </w:r>
      <w:r w:rsidRPr="00684F9B">
        <w:rPr>
          <w:sz w:val="28"/>
          <w:szCs w:val="28"/>
          <w:shd w:val="clear" w:color="auto" w:fill="FFFFFF"/>
        </w:rPr>
        <w:t>о выдаче сертификата.</w:t>
      </w:r>
    </w:p>
    <w:p w:rsidR="00AF19C0" w:rsidRPr="00684F9B" w:rsidRDefault="00AF19C0" w:rsidP="00571E28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684F9B">
        <w:rPr>
          <w:sz w:val="28"/>
          <w:szCs w:val="28"/>
          <w:shd w:val="clear" w:color="auto" w:fill="FFFFFF"/>
        </w:rPr>
        <w:t xml:space="preserve">Результатом административной процедуры является </w:t>
      </w:r>
      <w:r w:rsidR="001B2DE1">
        <w:rPr>
          <w:sz w:val="28"/>
          <w:szCs w:val="28"/>
          <w:shd w:val="clear" w:color="auto" w:fill="FFFFFF"/>
        </w:rPr>
        <w:t xml:space="preserve">вручение </w:t>
      </w:r>
      <w:r w:rsidR="008763AD">
        <w:rPr>
          <w:sz w:val="28"/>
          <w:szCs w:val="28"/>
          <w:shd w:val="clear" w:color="auto" w:fill="FFFFFF"/>
        </w:rPr>
        <w:t xml:space="preserve"> </w:t>
      </w:r>
      <w:r w:rsidR="00B71C77">
        <w:rPr>
          <w:sz w:val="28"/>
          <w:szCs w:val="28"/>
          <w:shd w:val="clear" w:color="auto" w:fill="FFFFFF"/>
        </w:rPr>
        <w:t xml:space="preserve"> </w:t>
      </w:r>
      <w:r w:rsidRPr="00684F9B">
        <w:rPr>
          <w:sz w:val="28"/>
          <w:szCs w:val="28"/>
          <w:shd w:val="clear" w:color="auto" w:fill="FFFFFF"/>
        </w:rPr>
        <w:t xml:space="preserve"> сертификата получател</w:t>
      </w:r>
      <w:r w:rsidR="001B2DE1">
        <w:rPr>
          <w:sz w:val="28"/>
          <w:szCs w:val="28"/>
          <w:shd w:val="clear" w:color="auto" w:fill="FFFFFF"/>
        </w:rPr>
        <w:t>ю</w:t>
      </w:r>
      <w:r w:rsidRPr="00684F9B">
        <w:rPr>
          <w:sz w:val="28"/>
          <w:szCs w:val="28"/>
          <w:shd w:val="clear" w:color="auto" w:fill="FFFFFF"/>
        </w:rPr>
        <w:t xml:space="preserve"> государственной услуги.</w:t>
      </w:r>
    </w:p>
    <w:p w:rsidR="00AF19C0" w:rsidRDefault="00AF19C0" w:rsidP="00571E28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684F9B">
        <w:rPr>
          <w:sz w:val="28"/>
          <w:szCs w:val="28"/>
        </w:rPr>
        <w:t xml:space="preserve">Способом фиксации </w:t>
      </w:r>
      <w:r w:rsidR="008763AD">
        <w:rPr>
          <w:sz w:val="28"/>
          <w:szCs w:val="28"/>
        </w:rPr>
        <w:t xml:space="preserve">результата </w:t>
      </w:r>
      <w:r w:rsidRPr="00684F9B">
        <w:rPr>
          <w:sz w:val="28"/>
          <w:szCs w:val="28"/>
        </w:rPr>
        <w:t>административно</w:t>
      </w:r>
      <w:r w:rsidR="008763AD">
        <w:rPr>
          <w:sz w:val="28"/>
          <w:szCs w:val="28"/>
        </w:rPr>
        <w:t>й</w:t>
      </w:r>
      <w:r w:rsidRPr="00684F9B">
        <w:rPr>
          <w:sz w:val="28"/>
          <w:szCs w:val="28"/>
        </w:rPr>
        <w:t xml:space="preserve"> </w:t>
      </w:r>
      <w:r w:rsidR="008763AD">
        <w:rPr>
          <w:sz w:val="28"/>
          <w:szCs w:val="28"/>
        </w:rPr>
        <w:t>процедуры</w:t>
      </w:r>
      <w:r w:rsidRPr="00684F9B">
        <w:rPr>
          <w:sz w:val="28"/>
          <w:szCs w:val="28"/>
        </w:rPr>
        <w:t xml:space="preserve"> является соответствующая запись о </w:t>
      </w:r>
      <w:r w:rsidR="008763AD">
        <w:rPr>
          <w:sz w:val="28"/>
          <w:szCs w:val="28"/>
        </w:rPr>
        <w:t>вручении</w:t>
      </w:r>
      <w:r w:rsidRPr="00684F9B">
        <w:rPr>
          <w:sz w:val="28"/>
          <w:szCs w:val="28"/>
        </w:rPr>
        <w:t xml:space="preserve"> сертификата </w:t>
      </w:r>
      <w:r w:rsidR="00E73192">
        <w:rPr>
          <w:sz w:val="28"/>
          <w:szCs w:val="28"/>
        </w:rPr>
        <w:t>в</w:t>
      </w:r>
      <w:r w:rsidRPr="00684F9B">
        <w:rPr>
          <w:sz w:val="28"/>
          <w:szCs w:val="28"/>
        </w:rPr>
        <w:t xml:space="preserve"> </w:t>
      </w:r>
      <w:r w:rsidR="00E73192">
        <w:rPr>
          <w:sz w:val="28"/>
          <w:szCs w:val="28"/>
        </w:rPr>
        <w:t>в</w:t>
      </w:r>
      <w:r w:rsidRPr="00684F9B">
        <w:rPr>
          <w:sz w:val="28"/>
          <w:szCs w:val="28"/>
        </w:rPr>
        <w:t xml:space="preserve">едомости вручения </w:t>
      </w:r>
      <w:r w:rsidRPr="00684F9B">
        <w:rPr>
          <w:sz w:val="28"/>
          <w:szCs w:val="28"/>
        </w:rPr>
        <w:lastRenderedPageBreak/>
        <w:t>сертификатов</w:t>
      </w:r>
      <w:r>
        <w:rPr>
          <w:sz w:val="28"/>
          <w:szCs w:val="28"/>
        </w:rPr>
        <w:t>, в </w:t>
      </w:r>
      <w:r w:rsidRPr="00684F9B">
        <w:rPr>
          <w:sz w:val="28"/>
          <w:szCs w:val="28"/>
        </w:rPr>
        <w:t>которо</w:t>
      </w:r>
      <w:r w:rsidR="008763AD">
        <w:rPr>
          <w:sz w:val="28"/>
          <w:szCs w:val="28"/>
        </w:rPr>
        <w:t>й</w:t>
      </w:r>
      <w:r w:rsidRPr="00684F9B">
        <w:rPr>
          <w:sz w:val="28"/>
          <w:szCs w:val="28"/>
        </w:rPr>
        <w:t xml:space="preserve"> заявитель </w:t>
      </w:r>
      <w:r w:rsidR="00E73192" w:rsidRPr="00684F9B">
        <w:rPr>
          <w:sz w:val="28"/>
          <w:szCs w:val="28"/>
          <w:shd w:val="clear" w:color="auto" w:fill="FFFFFF"/>
        </w:rPr>
        <w:t>либо его уполномоченн</w:t>
      </w:r>
      <w:r w:rsidR="00E73192">
        <w:rPr>
          <w:sz w:val="28"/>
          <w:szCs w:val="28"/>
          <w:shd w:val="clear" w:color="auto" w:fill="FFFFFF"/>
        </w:rPr>
        <w:t xml:space="preserve">ый </w:t>
      </w:r>
      <w:r w:rsidR="00E73192" w:rsidRPr="00684F9B">
        <w:rPr>
          <w:sz w:val="28"/>
          <w:szCs w:val="28"/>
          <w:shd w:val="clear" w:color="auto" w:fill="FFFFFF"/>
        </w:rPr>
        <w:t>представител</w:t>
      </w:r>
      <w:r w:rsidR="00E73192">
        <w:rPr>
          <w:sz w:val="28"/>
          <w:szCs w:val="28"/>
          <w:shd w:val="clear" w:color="auto" w:fill="FFFFFF"/>
        </w:rPr>
        <w:t>ь</w:t>
      </w:r>
      <w:r w:rsidR="00E73192" w:rsidRPr="00684F9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ставит свою подпись и </w:t>
      </w:r>
      <w:r w:rsidRPr="00684F9B">
        <w:rPr>
          <w:sz w:val="28"/>
          <w:szCs w:val="28"/>
        </w:rPr>
        <w:t>указывает дату получения сертификата.</w:t>
      </w:r>
    </w:p>
    <w:p w:rsidR="000D0FB5" w:rsidRPr="00D66CAE" w:rsidRDefault="000D0FB5" w:rsidP="00571E28">
      <w:pPr>
        <w:tabs>
          <w:tab w:val="left" w:pos="993"/>
        </w:tabs>
        <w:spacing w:line="276" w:lineRule="auto"/>
        <w:ind w:firstLine="709"/>
        <w:jc w:val="both"/>
        <w:rPr>
          <w:b/>
          <w:szCs w:val="28"/>
        </w:rPr>
      </w:pPr>
      <w:r w:rsidRPr="00D66CAE">
        <w:rPr>
          <w:b/>
          <w:szCs w:val="28"/>
        </w:rPr>
        <w:t>3.</w:t>
      </w:r>
      <w:r w:rsidR="007A4C9F">
        <w:rPr>
          <w:b/>
          <w:szCs w:val="28"/>
        </w:rPr>
        <w:t>2</w:t>
      </w:r>
      <w:r w:rsidRPr="00D66CAE">
        <w:rPr>
          <w:b/>
          <w:szCs w:val="28"/>
        </w:rPr>
        <w:t xml:space="preserve">. </w:t>
      </w:r>
      <w:r w:rsidR="00CB1993">
        <w:rPr>
          <w:b/>
          <w:szCs w:val="28"/>
        </w:rPr>
        <w:t>Хранение и у</w:t>
      </w:r>
      <w:r w:rsidRPr="00D66CAE">
        <w:rPr>
          <w:b/>
          <w:szCs w:val="28"/>
        </w:rPr>
        <w:t>ничтожение не врученн</w:t>
      </w:r>
      <w:r w:rsidR="006D4A85">
        <w:rPr>
          <w:b/>
          <w:szCs w:val="28"/>
        </w:rPr>
        <w:t xml:space="preserve">ого </w:t>
      </w:r>
      <w:r w:rsidRPr="00D66CAE">
        <w:rPr>
          <w:b/>
          <w:szCs w:val="28"/>
        </w:rPr>
        <w:t>сертификат</w:t>
      </w:r>
      <w:r w:rsidR="006D4A85">
        <w:rPr>
          <w:b/>
          <w:szCs w:val="28"/>
        </w:rPr>
        <w:t>а</w:t>
      </w:r>
      <w:r w:rsidRPr="00D66CAE">
        <w:rPr>
          <w:b/>
          <w:szCs w:val="28"/>
        </w:rPr>
        <w:t xml:space="preserve"> </w:t>
      </w:r>
    </w:p>
    <w:p w:rsidR="00714679" w:rsidRDefault="00714679" w:rsidP="00571E28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D4A85">
        <w:rPr>
          <w:rFonts w:ascii="Times New Roman" w:hAnsi="Times New Roman"/>
          <w:sz w:val="28"/>
          <w:szCs w:val="28"/>
          <w:lang w:val="ru-RU"/>
        </w:rPr>
        <w:t>3.</w:t>
      </w:r>
      <w:r w:rsidR="007A4C9F">
        <w:rPr>
          <w:rFonts w:ascii="Times New Roman" w:hAnsi="Times New Roman"/>
          <w:sz w:val="28"/>
          <w:szCs w:val="28"/>
          <w:lang w:val="ru-RU"/>
        </w:rPr>
        <w:t>2</w:t>
      </w:r>
      <w:r w:rsidRPr="00684F9B">
        <w:rPr>
          <w:rFonts w:ascii="Times New Roman" w:hAnsi="Times New Roman"/>
          <w:sz w:val="28"/>
          <w:szCs w:val="28"/>
          <w:lang w:val="ru-RU"/>
        </w:rPr>
        <w:t>.1</w:t>
      </w:r>
      <w:r w:rsidRPr="006D4A85">
        <w:rPr>
          <w:rFonts w:ascii="Times New Roman" w:hAnsi="Times New Roman"/>
          <w:sz w:val="28"/>
          <w:szCs w:val="28"/>
          <w:lang w:val="ru-RU"/>
        </w:rPr>
        <w:t xml:space="preserve">. Основанием для </w:t>
      </w:r>
      <w:r>
        <w:rPr>
          <w:rFonts w:ascii="Times New Roman" w:hAnsi="Times New Roman"/>
          <w:sz w:val="28"/>
          <w:szCs w:val="28"/>
          <w:lang w:val="ru-RU"/>
        </w:rPr>
        <w:t>начала административной процедуры явля</w:t>
      </w:r>
      <w:r w:rsidR="003A6688">
        <w:rPr>
          <w:rFonts w:ascii="Times New Roman" w:hAnsi="Times New Roman"/>
          <w:sz w:val="28"/>
          <w:szCs w:val="28"/>
          <w:lang w:val="ru-RU"/>
        </w:rPr>
        <w:t>ю</w:t>
      </w:r>
      <w:r>
        <w:rPr>
          <w:rFonts w:ascii="Times New Roman" w:hAnsi="Times New Roman"/>
          <w:sz w:val="28"/>
          <w:szCs w:val="28"/>
          <w:lang w:val="ru-RU"/>
        </w:rPr>
        <w:t>тся истечение срока выдачи сертификата</w:t>
      </w:r>
      <w:r w:rsidR="004D2FE7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D2FE7">
        <w:rPr>
          <w:rFonts w:ascii="Times New Roman" w:hAnsi="Times New Roman"/>
          <w:sz w:val="28"/>
          <w:szCs w:val="28"/>
          <w:lang w:val="ru-RU"/>
        </w:rPr>
        <w:t xml:space="preserve">который </w:t>
      </w:r>
      <w:r w:rsidR="004D2FE7" w:rsidRPr="002A396C">
        <w:rPr>
          <w:rFonts w:ascii="Times New Roman" w:hAnsi="Times New Roman"/>
          <w:sz w:val="28"/>
          <w:szCs w:val="28"/>
        </w:rPr>
        <w:t xml:space="preserve"> составляет 50 рабочих дней </w:t>
      </w:r>
      <w:r w:rsidR="00805E43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4D2FE7" w:rsidRPr="002A396C">
        <w:rPr>
          <w:rFonts w:ascii="Times New Roman" w:hAnsi="Times New Roman"/>
          <w:sz w:val="28"/>
          <w:szCs w:val="28"/>
        </w:rPr>
        <w:t>со дня регистрации в Журнале регистрации поступающих документов Комиссии заявления и документов заявителя</w:t>
      </w:r>
      <w:r w:rsidR="008A639C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505791" w:rsidRPr="006D4A85">
        <w:rPr>
          <w:rFonts w:ascii="Times New Roman" w:hAnsi="Times New Roman"/>
          <w:sz w:val="28"/>
          <w:szCs w:val="28"/>
          <w:lang w:val="ru-RU"/>
        </w:rPr>
        <w:t>невручени</w:t>
      </w:r>
      <w:r w:rsidR="00505791">
        <w:rPr>
          <w:rFonts w:ascii="Times New Roman" w:hAnsi="Times New Roman"/>
          <w:sz w:val="28"/>
          <w:szCs w:val="28"/>
          <w:lang w:val="ru-RU"/>
        </w:rPr>
        <w:t>е</w:t>
      </w:r>
      <w:r w:rsidR="00505791" w:rsidRPr="006D4A85">
        <w:rPr>
          <w:rFonts w:ascii="Times New Roman" w:hAnsi="Times New Roman"/>
          <w:sz w:val="28"/>
          <w:szCs w:val="28"/>
          <w:lang w:val="ru-RU"/>
        </w:rPr>
        <w:t xml:space="preserve"> сертификата заявителю либо его уполномоченному представителю </w:t>
      </w:r>
      <w:r w:rsidRPr="006D4A85">
        <w:rPr>
          <w:rFonts w:ascii="Times New Roman" w:hAnsi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lang w:val="ru-RU"/>
        </w:rPr>
        <w:t xml:space="preserve">указанный </w:t>
      </w:r>
      <w:r w:rsidRPr="006D4A85">
        <w:rPr>
          <w:rFonts w:ascii="Times New Roman" w:hAnsi="Times New Roman"/>
          <w:sz w:val="28"/>
          <w:szCs w:val="28"/>
          <w:lang w:val="ru-RU"/>
        </w:rPr>
        <w:t>срок выдачи сертификата</w:t>
      </w:r>
      <w:r w:rsidR="004D2FE7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05791" w:rsidRDefault="00505791" w:rsidP="00571E2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7A4C9F">
        <w:rPr>
          <w:szCs w:val="28"/>
        </w:rPr>
        <w:t>2</w:t>
      </w:r>
      <w:r>
        <w:rPr>
          <w:szCs w:val="28"/>
        </w:rPr>
        <w:t xml:space="preserve">.2. Сертификат, не врученный заявителю </w:t>
      </w:r>
      <w:r>
        <w:rPr>
          <w:szCs w:val="28"/>
          <w:shd w:val="clear" w:color="auto" w:fill="FFFFFF"/>
        </w:rPr>
        <w:t xml:space="preserve">либо его </w:t>
      </w:r>
      <w:r w:rsidRPr="00684F9B">
        <w:rPr>
          <w:szCs w:val="28"/>
          <w:shd w:val="clear" w:color="auto" w:fill="FFFFFF"/>
        </w:rPr>
        <w:t>уполномоченно</w:t>
      </w:r>
      <w:r>
        <w:rPr>
          <w:szCs w:val="28"/>
          <w:shd w:val="clear" w:color="auto" w:fill="FFFFFF"/>
        </w:rPr>
        <w:t>му</w:t>
      </w:r>
      <w:r w:rsidR="00590DE7">
        <w:rPr>
          <w:szCs w:val="28"/>
          <w:shd w:val="clear" w:color="auto" w:fill="FFFFFF"/>
        </w:rPr>
        <w:t xml:space="preserve"> представителю</w:t>
      </w:r>
      <w:r w:rsidRPr="00684F9B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в срок выдачи сертификата, </w:t>
      </w:r>
      <w:r w:rsidR="00590DE7">
        <w:rPr>
          <w:szCs w:val="28"/>
          <w:shd w:val="clear" w:color="auto" w:fill="FFFFFF"/>
        </w:rPr>
        <w:t>х</w:t>
      </w:r>
      <w:r>
        <w:rPr>
          <w:szCs w:val="28"/>
          <w:shd w:val="clear" w:color="auto" w:fill="FFFFFF"/>
        </w:rPr>
        <w:t xml:space="preserve">ранится в Отделе </w:t>
      </w:r>
      <w:r w:rsidR="00590DE7">
        <w:rPr>
          <w:szCs w:val="28"/>
        </w:rPr>
        <w:t xml:space="preserve">до истечения </w:t>
      </w:r>
      <w:r>
        <w:rPr>
          <w:szCs w:val="28"/>
        </w:rPr>
        <w:t>срока его представления в банк.</w:t>
      </w:r>
    </w:p>
    <w:p w:rsidR="00157788" w:rsidRDefault="006814AA" w:rsidP="00571E2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7A4C9F">
        <w:rPr>
          <w:szCs w:val="28"/>
        </w:rPr>
        <w:t>2</w:t>
      </w:r>
      <w:r>
        <w:rPr>
          <w:szCs w:val="28"/>
        </w:rPr>
        <w:t xml:space="preserve">.3. Сертификат, не врученный заявителю </w:t>
      </w:r>
      <w:r>
        <w:rPr>
          <w:szCs w:val="28"/>
          <w:shd w:val="clear" w:color="auto" w:fill="FFFFFF"/>
        </w:rPr>
        <w:t xml:space="preserve">либо его </w:t>
      </w:r>
      <w:r w:rsidRPr="00684F9B">
        <w:rPr>
          <w:szCs w:val="28"/>
          <w:shd w:val="clear" w:color="auto" w:fill="FFFFFF"/>
        </w:rPr>
        <w:t>уполномоченно</w:t>
      </w:r>
      <w:r>
        <w:rPr>
          <w:szCs w:val="28"/>
          <w:shd w:val="clear" w:color="auto" w:fill="FFFFFF"/>
        </w:rPr>
        <w:t>му представителю</w:t>
      </w:r>
      <w:r w:rsidRPr="00684F9B">
        <w:rPr>
          <w:szCs w:val="28"/>
          <w:shd w:val="clear" w:color="auto" w:fill="FFFFFF"/>
        </w:rPr>
        <w:t xml:space="preserve"> </w:t>
      </w:r>
      <w:r>
        <w:rPr>
          <w:szCs w:val="28"/>
        </w:rPr>
        <w:t xml:space="preserve">до истечения срока его представления в банк, уничтожается </w:t>
      </w:r>
      <w:r w:rsidR="00505791" w:rsidRPr="002279AD">
        <w:rPr>
          <w:szCs w:val="28"/>
        </w:rPr>
        <w:t xml:space="preserve"> </w:t>
      </w:r>
      <w:r w:rsidR="00157788">
        <w:rPr>
          <w:szCs w:val="28"/>
        </w:rPr>
        <w:t xml:space="preserve">должностным лицом </w:t>
      </w:r>
      <w:r w:rsidR="00505791" w:rsidRPr="002279AD">
        <w:rPr>
          <w:szCs w:val="28"/>
        </w:rPr>
        <w:t>Отдел</w:t>
      </w:r>
      <w:r w:rsidR="00157788">
        <w:rPr>
          <w:szCs w:val="28"/>
        </w:rPr>
        <w:t>а</w:t>
      </w:r>
      <w:r w:rsidR="00505791" w:rsidRPr="002279AD">
        <w:rPr>
          <w:szCs w:val="28"/>
        </w:rPr>
        <w:t xml:space="preserve"> путем его измельчения, </w:t>
      </w:r>
      <w:r w:rsidR="00505791">
        <w:rPr>
          <w:szCs w:val="28"/>
        </w:rPr>
        <w:t>исключающего прочтение текста, о чем делается соответствующая отметка в ведомости вручения сертификатов</w:t>
      </w:r>
      <w:r w:rsidR="00157788">
        <w:rPr>
          <w:szCs w:val="28"/>
        </w:rPr>
        <w:t xml:space="preserve"> с указанием фамилии, инициалов, подписи должностного лица Отдела, уничтожившего сертификат,  и даты уничтожения.</w:t>
      </w:r>
    </w:p>
    <w:p w:rsidR="006814AA" w:rsidRPr="00684F9B" w:rsidRDefault="006814AA" w:rsidP="00571E28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7A4C9F">
        <w:rPr>
          <w:sz w:val="28"/>
          <w:szCs w:val="28"/>
        </w:rPr>
        <w:t>2</w:t>
      </w:r>
      <w:r w:rsidRPr="00684F9B">
        <w:rPr>
          <w:sz w:val="28"/>
          <w:szCs w:val="28"/>
        </w:rPr>
        <w:t>.</w:t>
      </w:r>
      <w:r w:rsidR="00066AE7">
        <w:rPr>
          <w:sz w:val="28"/>
          <w:szCs w:val="28"/>
        </w:rPr>
        <w:t>4</w:t>
      </w:r>
      <w:r w:rsidRPr="00684F9B">
        <w:rPr>
          <w:sz w:val="28"/>
          <w:szCs w:val="28"/>
        </w:rPr>
        <w:t xml:space="preserve">. Общий максимальный срок выполнения административной процедуры не должен превышать </w:t>
      </w:r>
      <w:r w:rsidR="00066AE7">
        <w:rPr>
          <w:sz w:val="28"/>
          <w:szCs w:val="28"/>
        </w:rPr>
        <w:t>3</w:t>
      </w:r>
      <w:r w:rsidR="004D2FE7">
        <w:rPr>
          <w:sz w:val="28"/>
          <w:szCs w:val="28"/>
        </w:rPr>
        <w:t>-х</w:t>
      </w:r>
      <w:r w:rsidR="00066AE7">
        <w:rPr>
          <w:sz w:val="28"/>
          <w:szCs w:val="28"/>
        </w:rPr>
        <w:t xml:space="preserve"> месяцев </w:t>
      </w:r>
      <w:proofErr w:type="gramStart"/>
      <w:r w:rsidR="00066AE7">
        <w:rPr>
          <w:sz w:val="28"/>
          <w:szCs w:val="28"/>
        </w:rPr>
        <w:t>с даты выдачи</w:t>
      </w:r>
      <w:proofErr w:type="gramEnd"/>
      <w:r w:rsidR="00066AE7">
        <w:rPr>
          <w:sz w:val="28"/>
          <w:szCs w:val="28"/>
        </w:rPr>
        <w:t xml:space="preserve"> сертификата</w:t>
      </w:r>
      <w:r w:rsidRPr="00684F9B">
        <w:rPr>
          <w:sz w:val="28"/>
          <w:szCs w:val="28"/>
        </w:rPr>
        <w:t>.</w:t>
      </w:r>
    </w:p>
    <w:p w:rsidR="004D2FE7" w:rsidRPr="0048576D" w:rsidRDefault="006814AA" w:rsidP="00571E28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2FE7">
        <w:rPr>
          <w:rFonts w:ascii="Times New Roman" w:hAnsi="Times New Roman"/>
          <w:sz w:val="28"/>
          <w:szCs w:val="28"/>
          <w:lang w:val="ru-RU" w:eastAsia="zh-CN"/>
        </w:rPr>
        <w:t>3.</w:t>
      </w:r>
      <w:r w:rsidR="007A4C9F">
        <w:rPr>
          <w:rFonts w:ascii="Times New Roman" w:hAnsi="Times New Roman"/>
          <w:sz w:val="28"/>
          <w:szCs w:val="28"/>
          <w:lang w:val="ru-RU" w:eastAsia="zh-CN"/>
        </w:rPr>
        <w:t>2</w:t>
      </w:r>
      <w:r w:rsidRPr="004D2FE7">
        <w:rPr>
          <w:rFonts w:ascii="Times New Roman" w:hAnsi="Times New Roman"/>
          <w:sz w:val="28"/>
          <w:szCs w:val="28"/>
          <w:lang w:val="ru-RU" w:eastAsia="zh-CN"/>
        </w:rPr>
        <w:t>.</w:t>
      </w:r>
      <w:r w:rsidR="004D2FE7" w:rsidRPr="004D2FE7">
        <w:rPr>
          <w:rFonts w:ascii="Times New Roman" w:hAnsi="Times New Roman"/>
          <w:sz w:val="28"/>
          <w:szCs w:val="28"/>
          <w:lang w:val="ru-RU" w:eastAsia="zh-CN"/>
        </w:rPr>
        <w:t>5</w:t>
      </w:r>
      <w:r w:rsidRPr="004D2FE7">
        <w:rPr>
          <w:rFonts w:ascii="Times New Roman" w:hAnsi="Times New Roman"/>
          <w:sz w:val="28"/>
          <w:szCs w:val="28"/>
          <w:lang w:val="ru-RU" w:eastAsia="zh-CN"/>
        </w:rPr>
        <w:t>. Критери</w:t>
      </w:r>
      <w:r w:rsidR="004D2FE7" w:rsidRPr="004D2FE7">
        <w:rPr>
          <w:rFonts w:ascii="Times New Roman" w:hAnsi="Times New Roman"/>
          <w:sz w:val="28"/>
          <w:szCs w:val="28"/>
          <w:lang w:val="ru-RU" w:eastAsia="zh-CN"/>
        </w:rPr>
        <w:t>я</w:t>
      </w:r>
      <w:r w:rsidRPr="004D2FE7">
        <w:rPr>
          <w:rFonts w:ascii="Times New Roman" w:hAnsi="Times New Roman"/>
          <w:sz w:val="28"/>
          <w:szCs w:val="28"/>
          <w:lang w:val="ru-RU" w:eastAsia="zh-CN"/>
        </w:rPr>
        <w:t>м</w:t>
      </w:r>
      <w:r w:rsidR="004D2FE7" w:rsidRPr="004D2FE7">
        <w:rPr>
          <w:rFonts w:ascii="Times New Roman" w:hAnsi="Times New Roman"/>
          <w:sz w:val="28"/>
          <w:szCs w:val="28"/>
          <w:lang w:val="ru-RU" w:eastAsia="zh-CN"/>
        </w:rPr>
        <w:t>и</w:t>
      </w:r>
      <w:r w:rsidRPr="004D2FE7">
        <w:rPr>
          <w:rFonts w:ascii="Times New Roman" w:hAnsi="Times New Roman"/>
          <w:sz w:val="28"/>
          <w:szCs w:val="28"/>
          <w:lang w:val="ru-RU" w:eastAsia="zh-CN"/>
        </w:rPr>
        <w:t xml:space="preserve"> принятия решения</w:t>
      </w:r>
      <w:r w:rsidR="006C3F3B">
        <w:rPr>
          <w:rFonts w:ascii="Times New Roman" w:hAnsi="Times New Roman"/>
          <w:sz w:val="28"/>
          <w:szCs w:val="28"/>
          <w:lang w:val="ru-RU" w:eastAsia="zh-CN"/>
        </w:rPr>
        <w:t xml:space="preserve"> о хранении сертификата </w:t>
      </w:r>
      <w:r w:rsidR="006C3F3B" w:rsidRPr="004D2FE7">
        <w:rPr>
          <w:rFonts w:ascii="Times New Roman" w:hAnsi="Times New Roman"/>
          <w:sz w:val="28"/>
          <w:szCs w:val="28"/>
          <w:lang w:val="ru-RU" w:eastAsia="zh-CN"/>
        </w:rPr>
        <w:t xml:space="preserve"> являются </w:t>
      </w:r>
      <w:r w:rsidR="006C3F3B">
        <w:rPr>
          <w:rFonts w:ascii="Times New Roman" w:hAnsi="Times New Roman"/>
          <w:sz w:val="28"/>
          <w:szCs w:val="28"/>
          <w:lang w:val="ru-RU" w:eastAsia="zh-CN"/>
        </w:rPr>
        <w:t xml:space="preserve">истечение срока выдачи сертификата и </w:t>
      </w:r>
      <w:r w:rsidR="006C3F3B" w:rsidRPr="006D4A85">
        <w:rPr>
          <w:rFonts w:ascii="Times New Roman" w:hAnsi="Times New Roman"/>
          <w:sz w:val="28"/>
          <w:szCs w:val="28"/>
          <w:lang w:val="ru-RU" w:eastAsia="zh-CN"/>
        </w:rPr>
        <w:t>невручени</w:t>
      </w:r>
      <w:r w:rsidR="006C3F3B">
        <w:rPr>
          <w:rFonts w:ascii="Times New Roman" w:hAnsi="Times New Roman"/>
          <w:sz w:val="28"/>
          <w:szCs w:val="28"/>
          <w:lang w:val="ru-RU" w:eastAsia="zh-CN"/>
        </w:rPr>
        <w:t>е</w:t>
      </w:r>
      <w:r w:rsidR="006C3F3B" w:rsidRPr="006D4A85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  <w:r w:rsidR="006C3F3B" w:rsidRPr="0048576D">
        <w:rPr>
          <w:rFonts w:ascii="Times New Roman" w:hAnsi="Times New Roman"/>
          <w:sz w:val="28"/>
          <w:szCs w:val="28"/>
          <w:lang w:val="ru-RU" w:eastAsia="zh-CN"/>
        </w:rPr>
        <w:t xml:space="preserve">сертификата </w:t>
      </w:r>
      <w:r w:rsidR="006C3F3B" w:rsidRPr="0048576D">
        <w:rPr>
          <w:rFonts w:ascii="Times New Roman" w:hAnsi="Times New Roman"/>
          <w:sz w:val="28"/>
          <w:szCs w:val="28"/>
          <w:shd w:val="clear" w:color="auto" w:fill="FFFFFF"/>
        </w:rPr>
        <w:t>получателю государственной услуги</w:t>
      </w:r>
      <w:r w:rsidR="006C3F3B" w:rsidRPr="0048576D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  <w:r w:rsidR="006C3F3B" w:rsidRPr="0048576D">
        <w:rPr>
          <w:rFonts w:ascii="Times New Roman" w:hAnsi="Times New Roman"/>
          <w:sz w:val="28"/>
          <w:szCs w:val="28"/>
          <w:lang w:val="ru-RU"/>
        </w:rPr>
        <w:t>в указанный срок выдачи сертификата</w:t>
      </w:r>
      <w:r w:rsidR="006C3F3B">
        <w:rPr>
          <w:rFonts w:ascii="Times New Roman" w:hAnsi="Times New Roman"/>
          <w:sz w:val="28"/>
          <w:szCs w:val="28"/>
          <w:lang w:val="ru-RU"/>
        </w:rPr>
        <w:t>.</w:t>
      </w:r>
      <w:r w:rsidR="006C3F3B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</w:p>
    <w:p w:rsidR="006C3F3B" w:rsidRPr="0048576D" w:rsidRDefault="006C3F3B" w:rsidP="00571E28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2FE7">
        <w:rPr>
          <w:rFonts w:ascii="Times New Roman" w:hAnsi="Times New Roman"/>
          <w:sz w:val="28"/>
          <w:szCs w:val="28"/>
          <w:lang w:val="ru-RU" w:eastAsia="zh-CN"/>
        </w:rPr>
        <w:t>3.</w:t>
      </w:r>
      <w:r w:rsidR="007A4C9F">
        <w:rPr>
          <w:rFonts w:ascii="Times New Roman" w:hAnsi="Times New Roman"/>
          <w:sz w:val="28"/>
          <w:szCs w:val="28"/>
          <w:lang w:val="ru-RU" w:eastAsia="zh-CN"/>
        </w:rPr>
        <w:t>2</w:t>
      </w:r>
      <w:r w:rsidRPr="004D2FE7">
        <w:rPr>
          <w:rFonts w:ascii="Times New Roman" w:hAnsi="Times New Roman"/>
          <w:sz w:val="28"/>
          <w:szCs w:val="28"/>
          <w:lang w:val="ru-RU" w:eastAsia="zh-CN"/>
        </w:rPr>
        <w:t>.</w:t>
      </w:r>
      <w:r w:rsidR="00BF361B">
        <w:rPr>
          <w:rFonts w:ascii="Times New Roman" w:hAnsi="Times New Roman"/>
          <w:sz w:val="28"/>
          <w:szCs w:val="28"/>
          <w:lang w:val="ru-RU" w:eastAsia="zh-CN"/>
        </w:rPr>
        <w:t>6</w:t>
      </w:r>
      <w:r w:rsidRPr="004D2FE7">
        <w:rPr>
          <w:rFonts w:ascii="Times New Roman" w:hAnsi="Times New Roman"/>
          <w:sz w:val="28"/>
          <w:szCs w:val="28"/>
          <w:lang w:val="ru-RU" w:eastAsia="zh-CN"/>
        </w:rPr>
        <w:t>. Критериями принятия решения</w:t>
      </w:r>
      <w:r>
        <w:rPr>
          <w:rFonts w:ascii="Times New Roman" w:hAnsi="Times New Roman"/>
          <w:sz w:val="28"/>
          <w:szCs w:val="28"/>
          <w:lang w:val="ru-RU" w:eastAsia="zh-CN"/>
        </w:rPr>
        <w:t xml:space="preserve"> об уничтожении сертификата </w:t>
      </w:r>
      <w:r w:rsidRPr="004D2FE7">
        <w:rPr>
          <w:rFonts w:ascii="Times New Roman" w:hAnsi="Times New Roman"/>
          <w:sz w:val="28"/>
          <w:szCs w:val="28"/>
          <w:lang w:val="ru-RU" w:eastAsia="zh-CN"/>
        </w:rPr>
        <w:t xml:space="preserve"> являются </w:t>
      </w:r>
      <w:r>
        <w:rPr>
          <w:rFonts w:ascii="Times New Roman" w:hAnsi="Times New Roman"/>
          <w:sz w:val="28"/>
          <w:szCs w:val="28"/>
          <w:lang w:val="ru-RU" w:eastAsia="zh-CN"/>
        </w:rPr>
        <w:t xml:space="preserve">истечение срока </w:t>
      </w:r>
      <w:r w:rsidR="00984E79">
        <w:rPr>
          <w:rFonts w:ascii="Times New Roman" w:hAnsi="Times New Roman"/>
          <w:sz w:val="28"/>
          <w:szCs w:val="28"/>
          <w:lang w:val="ru-RU" w:eastAsia="zh-CN"/>
        </w:rPr>
        <w:t xml:space="preserve">предоставления </w:t>
      </w:r>
      <w:r>
        <w:rPr>
          <w:rFonts w:ascii="Times New Roman" w:hAnsi="Times New Roman"/>
          <w:sz w:val="28"/>
          <w:szCs w:val="28"/>
          <w:lang w:val="ru-RU" w:eastAsia="zh-CN"/>
        </w:rPr>
        <w:t>сертификата</w:t>
      </w:r>
      <w:r w:rsidR="00984E79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  <w:r w:rsidR="00BF361B">
        <w:rPr>
          <w:rFonts w:ascii="Times New Roman" w:hAnsi="Times New Roman"/>
          <w:sz w:val="28"/>
          <w:szCs w:val="28"/>
          <w:lang w:val="ru-RU" w:eastAsia="zh-CN"/>
        </w:rPr>
        <w:t xml:space="preserve">в </w:t>
      </w:r>
      <w:r w:rsidR="00984E79">
        <w:rPr>
          <w:rFonts w:ascii="Times New Roman" w:hAnsi="Times New Roman"/>
          <w:sz w:val="28"/>
          <w:szCs w:val="28"/>
          <w:lang w:val="ru-RU" w:eastAsia="zh-CN"/>
        </w:rPr>
        <w:t>банк</w:t>
      </w:r>
      <w:r>
        <w:rPr>
          <w:rFonts w:ascii="Times New Roman" w:hAnsi="Times New Roman"/>
          <w:sz w:val="28"/>
          <w:szCs w:val="28"/>
          <w:lang w:val="ru-RU" w:eastAsia="zh-CN"/>
        </w:rPr>
        <w:t xml:space="preserve"> и </w:t>
      </w:r>
      <w:r w:rsidRPr="006D4A85">
        <w:rPr>
          <w:rFonts w:ascii="Times New Roman" w:hAnsi="Times New Roman"/>
          <w:sz w:val="28"/>
          <w:szCs w:val="28"/>
          <w:lang w:val="ru-RU" w:eastAsia="zh-CN"/>
        </w:rPr>
        <w:t>невручени</w:t>
      </w:r>
      <w:r>
        <w:rPr>
          <w:rFonts w:ascii="Times New Roman" w:hAnsi="Times New Roman"/>
          <w:sz w:val="28"/>
          <w:szCs w:val="28"/>
          <w:lang w:val="ru-RU" w:eastAsia="zh-CN"/>
        </w:rPr>
        <w:t>е</w:t>
      </w:r>
      <w:r w:rsidRPr="006D4A85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  <w:r w:rsidRPr="0048576D">
        <w:rPr>
          <w:rFonts w:ascii="Times New Roman" w:hAnsi="Times New Roman"/>
          <w:sz w:val="28"/>
          <w:szCs w:val="28"/>
          <w:lang w:val="ru-RU" w:eastAsia="zh-CN"/>
        </w:rPr>
        <w:t xml:space="preserve">сертификата </w:t>
      </w:r>
      <w:r w:rsidRPr="0048576D">
        <w:rPr>
          <w:rFonts w:ascii="Times New Roman" w:hAnsi="Times New Roman"/>
          <w:sz w:val="28"/>
          <w:szCs w:val="28"/>
          <w:shd w:val="clear" w:color="auto" w:fill="FFFFFF"/>
        </w:rPr>
        <w:t>получателю государственной услуги</w:t>
      </w:r>
      <w:r w:rsidRPr="0048576D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  <w:r w:rsidRPr="0048576D">
        <w:rPr>
          <w:rFonts w:ascii="Times New Roman" w:hAnsi="Times New Roman"/>
          <w:sz w:val="28"/>
          <w:szCs w:val="28"/>
          <w:lang w:val="ru-RU"/>
        </w:rPr>
        <w:t>в указанный срок</w:t>
      </w:r>
      <w:r w:rsidR="00984E79">
        <w:rPr>
          <w:rFonts w:ascii="Times New Roman" w:hAnsi="Times New Roman"/>
          <w:sz w:val="28"/>
          <w:szCs w:val="28"/>
          <w:lang w:val="ru-RU"/>
        </w:rPr>
        <w:t xml:space="preserve"> предоставления сертификата в банк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</w:p>
    <w:p w:rsidR="006814AA" w:rsidRPr="00684F9B" w:rsidRDefault="006814AA" w:rsidP="00571E28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48576D">
        <w:rPr>
          <w:sz w:val="28"/>
          <w:szCs w:val="28"/>
        </w:rPr>
        <w:t>3.</w:t>
      </w:r>
      <w:r w:rsidR="007A4C9F">
        <w:rPr>
          <w:sz w:val="28"/>
          <w:szCs w:val="28"/>
        </w:rPr>
        <w:t>2</w:t>
      </w:r>
      <w:r w:rsidRPr="0048576D">
        <w:rPr>
          <w:sz w:val="28"/>
          <w:szCs w:val="28"/>
        </w:rPr>
        <w:t>.</w:t>
      </w:r>
      <w:r w:rsidR="00BF361B">
        <w:rPr>
          <w:sz w:val="28"/>
          <w:szCs w:val="28"/>
        </w:rPr>
        <w:t>7</w:t>
      </w:r>
      <w:r w:rsidRPr="0048576D">
        <w:rPr>
          <w:sz w:val="28"/>
          <w:szCs w:val="28"/>
        </w:rPr>
        <w:t>. </w:t>
      </w:r>
      <w:r w:rsidR="0048576D" w:rsidRPr="0048576D">
        <w:rPr>
          <w:sz w:val="28"/>
          <w:szCs w:val="28"/>
          <w:shd w:val="clear" w:color="auto" w:fill="FFFFFF"/>
        </w:rPr>
        <w:t>Результатом административной</w:t>
      </w:r>
      <w:r w:rsidR="0048576D" w:rsidRPr="004D2FE7">
        <w:rPr>
          <w:sz w:val="28"/>
          <w:szCs w:val="28"/>
          <w:shd w:val="clear" w:color="auto" w:fill="FFFFFF"/>
        </w:rPr>
        <w:t xml:space="preserve"> процедуры явля</w:t>
      </w:r>
      <w:r w:rsidR="00BF361B">
        <w:rPr>
          <w:sz w:val="28"/>
          <w:szCs w:val="28"/>
          <w:shd w:val="clear" w:color="auto" w:fill="FFFFFF"/>
        </w:rPr>
        <w:t>е</w:t>
      </w:r>
      <w:r w:rsidR="0048576D" w:rsidRPr="004D2FE7">
        <w:rPr>
          <w:sz w:val="28"/>
          <w:szCs w:val="28"/>
          <w:shd w:val="clear" w:color="auto" w:fill="FFFFFF"/>
        </w:rPr>
        <w:t>тся</w:t>
      </w:r>
      <w:r w:rsidR="0048576D">
        <w:rPr>
          <w:sz w:val="28"/>
          <w:szCs w:val="28"/>
        </w:rPr>
        <w:t xml:space="preserve"> х</w:t>
      </w:r>
      <w:r w:rsidR="004D2FE7">
        <w:rPr>
          <w:sz w:val="28"/>
          <w:szCs w:val="28"/>
        </w:rPr>
        <w:t xml:space="preserve">ранение </w:t>
      </w:r>
      <w:r w:rsidR="004D2FE7" w:rsidRPr="004D2FE7">
        <w:rPr>
          <w:sz w:val="28"/>
          <w:szCs w:val="28"/>
        </w:rPr>
        <w:t xml:space="preserve">сертификата </w:t>
      </w:r>
      <w:r w:rsidR="00BF361B">
        <w:rPr>
          <w:sz w:val="28"/>
          <w:szCs w:val="28"/>
        </w:rPr>
        <w:t xml:space="preserve">в течение </w:t>
      </w:r>
      <w:r w:rsidR="00BF361B">
        <w:rPr>
          <w:sz w:val="28"/>
          <w:szCs w:val="28"/>
          <w:lang w:eastAsia="zh-CN"/>
        </w:rPr>
        <w:t>срока его предоставления в банк</w:t>
      </w:r>
      <w:r w:rsidR="00BF361B" w:rsidRPr="004D2FE7">
        <w:rPr>
          <w:sz w:val="28"/>
          <w:szCs w:val="28"/>
        </w:rPr>
        <w:t xml:space="preserve"> </w:t>
      </w:r>
      <w:r w:rsidR="004D2FE7" w:rsidRPr="004D2FE7">
        <w:rPr>
          <w:sz w:val="28"/>
          <w:szCs w:val="28"/>
        </w:rPr>
        <w:t xml:space="preserve">и </w:t>
      </w:r>
      <w:r w:rsidR="007F74FD">
        <w:rPr>
          <w:sz w:val="28"/>
          <w:szCs w:val="28"/>
        </w:rPr>
        <w:t xml:space="preserve">дальнейшее </w:t>
      </w:r>
      <w:r w:rsidR="004D2FE7" w:rsidRPr="0048576D">
        <w:rPr>
          <w:sz w:val="28"/>
          <w:szCs w:val="28"/>
        </w:rPr>
        <w:t xml:space="preserve">уничтожение </w:t>
      </w:r>
      <w:r w:rsidR="00BF361B">
        <w:rPr>
          <w:sz w:val="28"/>
          <w:szCs w:val="28"/>
        </w:rPr>
        <w:t xml:space="preserve">сертификата </w:t>
      </w:r>
      <w:r w:rsidR="0048576D">
        <w:rPr>
          <w:sz w:val="28"/>
          <w:szCs w:val="28"/>
        </w:rPr>
        <w:t xml:space="preserve">в случае </w:t>
      </w:r>
      <w:r w:rsidR="00BF361B">
        <w:rPr>
          <w:sz w:val="28"/>
          <w:szCs w:val="28"/>
        </w:rPr>
        <w:t xml:space="preserve">его </w:t>
      </w:r>
      <w:r w:rsidR="0048576D" w:rsidRPr="0048576D">
        <w:rPr>
          <w:sz w:val="28"/>
          <w:szCs w:val="28"/>
        </w:rPr>
        <w:t>н</w:t>
      </w:r>
      <w:r w:rsidR="0048576D">
        <w:rPr>
          <w:sz w:val="28"/>
          <w:szCs w:val="28"/>
        </w:rPr>
        <w:t>е</w:t>
      </w:r>
      <w:r w:rsidR="0048576D" w:rsidRPr="0048576D">
        <w:rPr>
          <w:sz w:val="28"/>
          <w:szCs w:val="28"/>
        </w:rPr>
        <w:t>вручен</w:t>
      </w:r>
      <w:r w:rsidR="0048576D">
        <w:rPr>
          <w:sz w:val="28"/>
          <w:szCs w:val="28"/>
        </w:rPr>
        <w:t xml:space="preserve">ия </w:t>
      </w:r>
      <w:r w:rsidR="0048576D" w:rsidRPr="00684F9B">
        <w:rPr>
          <w:sz w:val="28"/>
          <w:szCs w:val="28"/>
          <w:shd w:val="clear" w:color="auto" w:fill="FFFFFF"/>
        </w:rPr>
        <w:t>по</w:t>
      </w:r>
      <w:r w:rsidR="0048576D">
        <w:rPr>
          <w:sz w:val="28"/>
          <w:szCs w:val="28"/>
          <w:shd w:val="clear" w:color="auto" w:fill="FFFFFF"/>
        </w:rPr>
        <w:t xml:space="preserve">лучателю государственной услуги </w:t>
      </w:r>
      <w:r w:rsidR="0048576D" w:rsidRPr="0048576D">
        <w:rPr>
          <w:sz w:val="28"/>
          <w:szCs w:val="28"/>
        </w:rPr>
        <w:t xml:space="preserve">до истечения </w:t>
      </w:r>
      <w:r w:rsidR="007F74FD">
        <w:rPr>
          <w:sz w:val="28"/>
          <w:szCs w:val="28"/>
        </w:rPr>
        <w:t xml:space="preserve">указанного </w:t>
      </w:r>
      <w:r w:rsidR="0048576D" w:rsidRPr="0048576D">
        <w:rPr>
          <w:sz w:val="28"/>
          <w:szCs w:val="28"/>
        </w:rPr>
        <w:t>срока пред</w:t>
      </w:r>
      <w:r w:rsidR="007F74FD">
        <w:rPr>
          <w:sz w:val="28"/>
          <w:szCs w:val="28"/>
        </w:rPr>
        <w:t>о</w:t>
      </w:r>
      <w:r w:rsidR="0048576D" w:rsidRPr="0048576D">
        <w:rPr>
          <w:sz w:val="28"/>
          <w:szCs w:val="28"/>
        </w:rPr>
        <w:t>ставления в банк</w:t>
      </w:r>
      <w:r w:rsidR="0048576D">
        <w:rPr>
          <w:sz w:val="28"/>
          <w:szCs w:val="28"/>
        </w:rPr>
        <w:t>.</w:t>
      </w:r>
      <w:r w:rsidRPr="004D2FE7">
        <w:rPr>
          <w:sz w:val="28"/>
          <w:szCs w:val="28"/>
          <w:shd w:val="clear" w:color="auto" w:fill="FFFFFF"/>
        </w:rPr>
        <w:t xml:space="preserve"> </w:t>
      </w:r>
    </w:p>
    <w:p w:rsidR="0077109C" w:rsidRDefault="006814AA" w:rsidP="00571E28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7A4C9F">
        <w:rPr>
          <w:sz w:val="28"/>
          <w:szCs w:val="28"/>
        </w:rPr>
        <w:t>2</w:t>
      </w:r>
      <w:r w:rsidRPr="00684F9B">
        <w:rPr>
          <w:sz w:val="28"/>
          <w:szCs w:val="28"/>
        </w:rPr>
        <w:t>.</w:t>
      </w:r>
      <w:r w:rsidR="00F43AA6">
        <w:rPr>
          <w:sz w:val="28"/>
          <w:szCs w:val="28"/>
        </w:rPr>
        <w:t>8</w:t>
      </w:r>
      <w:r w:rsidRPr="00684F9B">
        <w:rPr>
          <w:sz w:val="28"/>
          <w:szCs w:val="28"/>
        </w:rPr>
        <w:t xml:space="preserve">. Способом фиксации </w:t>
      </w:r>
      <w:r w:rsidR="0048576D">
        <w:rPr>
          <w:sz w:val="28"/>
          <w:szCs w:val="28"/>
        </w:rPr>
        <w:t xml:space="preserve">результата </w:t>
      </w:r>
      <w:r w:rsidRPr="00684F9B">
        <w:rPr>
          <w:sz w:val="28"/>
          <w:szCs w:val="28"/>
        </w:rPr>
        <w:t>административно</w:t>
      </w:r>
      <w:r w:rsidR="0048576D">
        <w:rPr>
          <w:sz w:val="28"/>
          <w:szCs w:val="28"/>
        </w:rPr>
        <w:t xml:space="preserve">й процедуры </w:t>
      </w:r>
      <w:r w:rsidRPr="00684F9B">
        <w:rPr>
          <w:sz w:val="28"/>
          <w:szCs w:val="28"/>
        </w:rPr>
        <w:t xml:space="preserve">  является </w:t>
      </w:r>
      <w:r w:rsidR="0048576D">
        <w:rPr>
          <w:sz w:val="28"/>
          <w:szCs w:val="28"/>
        </w:rPr>
        <w:t xml:space="preserve">соответствующая отметка об уничтожении сертификата </w:t>
      </w:r>
      <w:r>
        <w:rPr>
          <w:sz w:val="28"/>
          <w:szCs w:val="28"/>
        </w:rPr>
        <w:t>в</w:t>
      </w:r>
      <w:r w:rsidRPr="00684F9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84F9B">
        <w:rPr>
          <w:sz w:val="28"/>
          <w:szCs w:val="28"/>
        </w:rPr>
        <w:t>едомости вручения сертификатов</w:t>
      </w:r>
      <w:r w:rsidR="0077109C">
        <w:rPr>
          <w:sz w:val="28"/>
          <w:szCs w:val="28"/>
        </w:rPr>
        <w:t>.</w:t>
      </w:r>
    </w:p>
    <w:p w:rsidR="00D56FF3" w:rsidRPr="00D56FF3" w:rsidRDefault="00D56FF3" w:rsidP="00571E28">
      <w:pPr>
        <w:tabs>
          <w:tab w:val="left" w:pos="993"/>
        </w:tabs>
        <w:spacing w:line="276" w:lineRule="auto"/>
        <w:ind w:firstLine="709"/>
        <w:jc w:val="both"/>
        <w:rPr>
          <w:b/>
          <w:szCs w:val="28"/>
        </w:rPr>
      </w:pPr>
      <w:r w:rsidRPr="00D56FF3">
        <w:rPr>
          <w:b/>
          <w:szCs w:val="28"/>
        </w:rPr>
        <w:t>3.</w:t>
      </w:r>
      <w:r w:rsidR="0097233D">
        <w:rPr>
          <w:b/>
          <w:szCs w:val="28"/>
        </w:rPr>
        <w:t>3</w:t>
      </w:r>
      <w:r w:rsidRPr="00D56FF3">
        <w:rPr>
          <w:b/>
          <w:szCs w:val="28"/>
        </w:rPr>
        <w:t>. Замена сертификата</w:t>
      </w:r>
    </w:p>
    <w:p w:rsidR="006975C8" w:rsidRDefault="00D56FF3" w:rsidP="00571E28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D4A85">
        <w:rPr>
          <w:rFonts w:ascii="Times New Roman" w:hAnsi="Times New Roman"/>
          <w:sz w:val="28"/>
          <w:szCs w:val="28"/>
          <w:lang w:val="ru-RU"/>
        </w:rPr>
        <w:t>3.</w:t>
      </w:r>
      <w:r w:rsidR="0097233D">
        <w:rPr>
          <w:rFonts w:ascii="Times New Roman" w:hAnsi="Times New Roman"/>
          <w:sz w:val="28"/>
          <w:szCs w:val="28"/>
          <w:lang w:val="ru-RU"/>
        </w:rPr>
        <w:t>3</w:t>
      </w:r>
      <w:r w:rsidRPr="00684F9B">
        <w:rPr>
          <w:rFonts w:ascii="Times New Roman" w:hAnsi="Times New Roman"/>
          <w:sz w:val="28"/>
          <w:szCs w:val="28"/>
          <w:lang w:val="ru-RU"/>
        </w:rPr>
        <w:t>.1</w:t>
      </w:r>
      <w:r w:rsidRPr="006D4A85">
        <w:rPr>
          <w:rFonts w:ascii="Times New Roman" w:hAnsi="Times New Roman"/>
          <w:sz w:val="28"/>
          <w:szCs w:val="28"/>
          <w:lang w:val="ru-RU"/>
        </w:rPr>
        <w:t xml:space="preserve">. Основанием для </w:t>
      </w:r>
      <w:r>
        <w:rPr>
          <w:rFonts w:ascii="Times New Roman" w:hAnsi="Times New Roman"/>
          <w:sz w:val="28"/>
          <w:szCs w:val="28"/>
          <w:lang w:val="ru-RU"/>
        </w:rPr>
        <w:t>начала административной процедуры является</w:t>
      </w:r>
      <w:r w:rsidR="006975C8">
        <w:rPr>
          <w:rFonts w:ascii="Times New Roman" w:hAnsi="Times New Roman"/>
          <w:sz w:val="28"/>
          <w:szCs w:val="28"/>
          <w:lang w:val="ru-RU"/>
        </w:rPr>
        <w:t>:</w:t>
      </w:r>
    </w:p>
    <w:p w:rsidR="006501F5" w:rsidRDefault="00B23763" w:rsidP="00571E28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представление </w:t>
      </w:r>
      <w:r w:rsidR="00926EA2">
        <w:rPr>
          <w:rFonts w:ascii="Times New Roman" w:hAnsi="Times New Roman"/>
          <w:sz w:val="28"/>
          <w:szCs w:val="28"/>
          <w:lang w:val="ru-RU"/>
        </w:rPr>
        <w:t xml:space="preserve">заявителем, который является </w:t>
      </w:r>
      <w:r>
        <w:rPr>
          <w:rFonts w:ascii="Times New Roman" w:hAnsi="Times New Roman"/>
          <w:sz w:val="28"/>
          <w:szCs w:val="28"/>
          <w:lang w:val="ru-RU"/>
        </w:rPr>
        <w:t>владельцем сертификата</w:t>
      </w:r>
      <w:r w:rsidR="006975C8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заявления о замене сертификата с указанием обстоятельств, потребовавших его замены</w:t>
      </w:r>
      <w:r w:rsidR="00686C3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224937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5372F3">
        <w:rPr>
          <w:rFonts w:ascii="Times New Roman" w:hAnsi="Times New Roman"/>
          <w:sz w:val="28"/>
          <w:szCs w:val="28"/>
          <w:lang w:val="ru-RU"/>
        </w:rPr>
        <w:t xml:space="preserve">приложением </w:t>
      </w:r>
      <w:r w:rsidR="00686C36">
        <w:rPr>
          <w:rFonts w:ascii="Times New Roman" w:hAnsi="Times New Roman"/>
          <w:sz w:val="28"/>
          <w:szCs w:val="28"/>
          <w:lang w:val="ru-RU"/>
        </w:rPr>
        <w:t>документов, подтверждающих эти обстоятельства</w:t>
      </w:r>
      <w:r w:rsidR="006975C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372F3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6975C8">
        <w:rPr>
          <w:rFonts w:ascii="Times New Roman" w:hAnsi="Times New Roman"/>
          <w:sz w:val="28"/>
          <w:szCs w:val="28"/>
          <w:lang w:val="ru-RU"/>
        </w:rPr>
        <w:t xml:space="preserve">а также </w:t>
      </w:r>
      <w:r w:rsidR="00686C36">
        <w:rPr>
          <w:rFonts w:ascii="Times New Roman" w:hAnsi="Times New Roman"/>
          <w:sz w:val="28"/>
          <w:szCs w:val="28"/>
          <w:lang w:val="ru-RU"/>
        </w:rPr>
        <w:t>сертификата или справки о расторжении договора банковского счета</w:t>
      </w:r>
      <w:r w:rsidR="005372F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501F5">
        <w:rPr>
          <w:rFonts w:ascii="Times New Roman" w:hAnsi="Times New Roman"/>
          <w:sz w:val="28"/>
          <w:szCs w:val="28"/>
          <w:lang w:val="ru-RU"/>
        </w:rPr>
        <w:t>без перечисления средств социальной выплаты</w:t>
      </w:r>
      <w:r w:rsidR="006975C8">
        <w:rPr>
          <w:rFonts w:ascii="Times New Roman" w:hAnsi="Times New Roman"/>
          <w:sz w:val="28"/>
          <w:szCs w:val="28"/>
          <w:lang w:val="ru-RU"/>
        </w:rPr>
        <w:t>;</w:t>
      </w:r>
    </w:p>
    <w:p w:rsidR="005372F3" w:rsidRDefault="005372F3" w:rsidP="00571E28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представление заявителем, который является </w:t>
      </w:r>
      <w:r w:rsidR="009A258F">
        <w:rPr>
          <w:rFonts w:ascii="Times New Roman" w:hAnsi="Times New Roman"/>
          <w:sz w:val="28"/>
          <w:szCs w:val="28"/>
          <w:lang w:val="ru-RU"/>
        </w:rPr>
        <w:t xml:space="preserve">членом семьи </w:t>
      </w:r>
      <w:r>
        <w:rPr>
          <w:rFonts w:ascii="Times New Roman" w:hAnsi="Times New Roman"/>
          <w:sz w:val="28"/>
          <w:szCs w:val="28"/>
          <w:lang w:val="ru-RU"/>
        </w:rPr>
        <w:t>владельц</w:t>
      </w:r>
      <w:r w:rsidR="009A258F">
        <w:rPr>
          <w:rFonts w:ascii="Times New Roman" w:hAnsi="Times New Roman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sz w:val="28"/>
          <w:szCs w:val="28"/>
          <w:lang w:val="ru-RU"/>
        </w:rPr>
        <w:t xml:space="preserve"> сертификата, </w:t>
      </w:r>
      <w:r w:rsidR="009A258F">
        <w:rPr>
          <w:rFonts w:ascii="Times New Roman" w:hAnsi="Times New Roman"/>
          <w:sz w:val="28"/>
          <w:szCs w:val="28"/>
          <w:lang w:val="ru-RU"/>
        </w:rPr>
        <w:t xml:space="preserve">действующим на основании нотариально заверенной доверенности других совершеннолетних членов семьи, </w:t>
      </w:r>
      <w:r>
        <w:rPr>
          <w:rFonts w:ascii="Times New Roman" w:hAnsi="Times New Roman"/>
          <w:sz w:val="28"/>
          <w:szCs w:val="28"/>
          <w:lang w:val="ru-RU"/>
        </w:rPr>
        <w:t xml:space="preserve">заявления о замене сертификата в связи со смертью </w:t>
      </w:r>
      <w:r w:rsidR="009A258F">
        <w:rPr>
          <w:rFonts w:ascii="Times New Roman" w:hAnsi="Times New Roman"/>
          <w:sz w:val="28"/>
          <w:szCs w:val="28"/>
          <w:lang w:val="ru-RU"/>
        </w:rPr>
        <w:t xml:space="preserve">его владельца </w:t>
      </w:r>
      <w:r>
        <w:rPr>
          <w:rFonts w:ascii="Times New Roman" w:hAnsi="Times New Roman"/>
          <w:sz w:val="28"/>
          <w:szCs w:val="28"/>
          <w:lang w:val="ru-RU"/>
        </w:rPr>
        <w:t xml:space="preserve">и приложением копии свидетельства о смерти, а также сертификата или справки о </w:t>
      </w:r>
      <w:r w:rsidR="009A258F">
        <w:rPr>
          <w:rFonts w:ascii="Times New Roman" w:hAnsi="Times New Roman"/>
          <w:sz w:val="28"/>
          <w:szCs w:val="28"/>
          <w:lang w:val="ru-RU"/>
        </w:rPr>
        <w:t xml:space="preserve">закрытии банковского счета в связи с прекращением действия </w:t>
      </w:r>
      <w:r>
        <w:rPr>
          <w:rFonts w:ascii="Times New Roman" w:hAnsi="Times New Roman"/>
          <w:sz w:val="28"/>
          <w:szCs w:val="28"/>
          <w:lang w:val="ru-RU"/>
        </w:rPr>
        <w:t>договора банковского счета без перечисления средств социальной выплаты;</w:t>
      </w:r>
      <w:proofErr w:type="gramEnd"/>
    </w:p>
    <w:p w:rsidR="009A258F" w:rsidRDefault="009A258F" w:rsidP="00571E28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представление заявителем, который является владельцем сертификата, заявления о замене сертификата в связи со смертью члена его семьи </w:t>
      </w:r>
      <w:r w:rsidR="00530F4D"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ru-RU"/>
        </w:rPr>
        <w:t>и приложением копии свидетельства о смерти, а также сертификата или справки о расторжении договора банковского счета без перечисления средств социальной выплаты.</w:t>
      </w:r>
    </w:p>
    <w:p w:rsidR="006501F5" w:rsidRPr="00684F9B" w:rsidRDefault="006501F5" w:rsidP="00571E28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B">
        <w:rPr>
          <w:rFonts w:ascii="Times New Roman" w:hAnsi="Times New Roman"/>
          <w:sz w:val="28"/>
          <w:szCs w:val="28"/>
        </w:rPr>
        <w:t>3.</w:t>
      </w:r>
      <w:r w:rsidR="0097233D">
        <w:rPr>
          <w:rFonts w:ascii="Times New Roman" w:hAnsi="Times New Roman"/>
          <w:sz w:val="28"/>
          <w:szCs w:val="28"/>
          <w:lang w:val="ru-RU"/>
        </w:rPr>
        <w:t>3</w:t>
      </w:r>
      <w:r w:rsidRPr="00684F9B">
        <w:rPr>
          <w:rFonts w:ascii="Times New Roman" w:hAnsi="Times New Roman"/>
          <w:sz w:val="28"/>
          <w:szCs w:val="28"/>
          <w:lang w:val="ru-RU"/>
        </w:rPr>
        <w:t>.</w:t>
      </w:r>
      <w:r w:rsidR="00224937">
        <w:rPr>
          <w:rFonts w:ascii="Times New Roman" w:hAnsi="Times New Roman"/>
          <w:sz w:val="28"/>
          <w:szCs w:val="28"/>
          <w:lang w:val="ru-RU"/>
        </w:rPr>
        <w:t>2</w:t>
      </w:r>
      <w:r w:rsidRPr="00684F9B">
        <w:rPr>
          <w:rFonts w:ascii="Times New Roman" w:hAnsi="Times New Roman"/>
          <w:sz w:val="28"/>
          <w:szCs w:val="28"/>
        </w:rPr>
        <w:t>. Начальник Отдела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84F9B">
        <w:rPr>
          <w:rFonts w:ascii="Times New Roman" w:hAnsi="Times New Roman"/>
          <w:sz w:val="28"/>
          <w:szCs w:val="28"/>
        </w:rPr>
        <w:t>представляет</w:t>
      </w:r>
      <w:r>
        <w:rPr>
          <w:rFonts w:ascii="Times New Roman" w:hAnsi="Times New Roman"/>
          <w:sz w:val="28"/>
          <w:szCs w:val="28"/>
          <w:lang w:val="ru-RU"/>
        </w:rPr>
        <w:t xml:space="preserve"> заявление </w:t>
      </w:r>
      <w:r w:rsidR="00FE2402">
        <w:rPr>
          <w:rFonts w:ascii="Times New Roman" w:hAnsi="Times New Roman"/>
          <w:sz w:val="28"/>
          <w:szCs w:val="28"/>
          <w:lang w:val="ru-RU"/>
        </w:rPr>
        <w:t xml:space="preserve">о замене сертификата </w:t>
      </w:r>
      <w:r w:rsidR="00530F4D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97233D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224937">
        <w:rPr>
          <w:rFonts w:ascii="Times New Roman" w:hAnsi="Times New Roman"/>
          <w:sz w:val="28"/>
          <w:szCs w:val="28"/>
          <w:lang w:val="ru-RU"/>
        </w:rPr>
        <w:t xml:space="preserve">документы в его обоснование </w:t>
      </w:r>
      <w:r>
        <w:rPr>
          <w:rFonts w:ascii="Times New Roman" w:hAnsi="Times New Roman"/>
          <w:sz w:val="28"/>
          <w:szCs w:val="28"/>
          <w:lang w:val="ru-RU"/>
        </w:rPr>
        <w:t>для</w:t>
      </w:r>
      <w:r w:rsidRPr="00684F9B">
        <w:rPr>
          <w:rFonts w:ascii="Times New Roman" w:hAnsi="Times New Roman"/>
          <w:sz w:val="28"/>
          <w:szCs w:val="28"/>
        </w:rPr>
        <w:t xml:space="preserve"> рассмотрени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684F9B">
        <w:rPr>
          <w:rFonts w:ascii="Times New Roman" w:hAnsi="Times New Roman"/>
          <w:sz w:val="28"/>
          <w:szCs w:val="28"/>
        </w:rPr>
        <w:t xml:space="preserve"> Комиссией.</w:t>
      </w:r>
    </w:p>
    <w:p w:rsidR="006501F5" w:rsidRDefault="006501F5" w:rsidP="00571E28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84F9B">
        <w:rPr>
          <w:rFonts w:ascii="Times New Roman" w:hAnsi="Times New Roman"/>
          <w:sz w:val="28"/>
          <w:szCs w:val="28"/>
        </w:rPr>
        <w:t>3.</w:t>
      </w:r>
      <w:r w:rsidR="0097233D">
        <w:rPr>
          <w:rFonts w:ascii="Times New Roman" w:hAnsi="Times New Roman"/>
          <w:sz w:val="28"/>
          <w:szCs w:val="28"/>
          <w:lang w:val="ru-RU"/>
        </w:rPr>
        <w:t>3</w:t>
      </w:r>
      <w:r w:rsidRPr="00684F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3.</w:t>
      </w:r>
      <w:r w:rsidRPr="00684F9B">
        <w:rPr>
          <w:rFonts w:ascii="Times New Roman" w:hAnsi="Times New Roman"/>
          <w:sz w:val="28"/>
          <w:szCs w:val="28"/>
        </w:rPr>
        <w:t> </w:t>
      </w:r>
      <w:r w:rsidRPr="00165AA3">
        <w:rPr>
          <w:rFonts w:ascii="Times New Roman" w:hAnsi="Times New Roman"/>
          <w:sz w:val="28"/>
          <w:szCs w:val="28"/>
          <w:lang w:eastAsia="ar-SA"/>
        </w:rPr>
        <w:t xml:space="preserve">Решение </w:t>
      </w:r>
      <w:r w:rsidR="00224937">
        <w:rPr>
          <w:rFonts w:ascii="Times New Roman" w:hAnsi="Times New Roman"/>
          <w:sz w:val="28"/>
          <w:szCs w:val="28"/>
          <w:lang w:val="ru-RU" w:eastAsia="ar-SA"/>
        </w:rPr>
        <w:t xml:space="preserve">о замене сертификата </w:t>
      </w:r>
      <w:r w:rsidR="005369EA">
        <w:rPr>
          <w:rFonts w:ascii="Times New Roman" w:hAnsi="Times New Roman"/>
          <w:sz w:val="28"/>
          <w:szCs w:val="28"/>
          <w:lang w:val="ru-RU" w:eastAsia="ar-SA"/>
        </w:rPr>
        <w:t>или</w:t>
      </w:r>
      <w:r w:rsidR="00224937">
        <w:rPr>
          <w:rFonts w:ascii="Times New Roman" w:hAnsi="Times New Roman"/>
          <w:sz w:val="28"/>
          <w:szCs w:val="28"/>
          <w:lang w:val="ru-RU" w:eastAsia="ar-SA"/>
        </w:rPr>
        <w:t xml:space="preserve"> об отказе в замене сертификата принимается </w:t>
      </w:r>
      <w:r w:rsidRPr="00165AA3">
        <w:rPr>
          <w:rFonts w:ascii="Times New Roman" w:hAnsi="Times New Roman"/>
          <w:sz w:val="28"/>
          <w:szCs w:val="28"/>
          <w:lang w:eastAsia="ar-SA"/>
        </w:rPr>
        <w:t>Комисси</w:t>
      </w:r>
      <w:r w:rsidR="00224937">
        <w:rPr>
          <w:rFonts w:ascii="Times New Roman" w:hAnsi="Times New Roman"/>
          <w:sz w:val="28"/>
          <w:szCs w:val="28"/>
          <w:lang w:val="ru-RU" w:eastAsia="ar-SA"/>
        </w:rPr>
        <w:t>ей</w:t>
      </w:r>
      <w:r w:rsidR="008C443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7127AD">
        <w:rPr>
          <w:rFonts w:ascii="Times New Roman" w:hAnsi="Times New Roman"/>
          <w:sz w:val="28"/>
          <w:szCs w:val="28"/>
          <w:lang w:val="ru-RU" w:eastAsia="ar-SA"/>
        </w:rPr>
        <w:t xml:space="preserve">и </w:t>
      </w:r>
      <w:r w:rsidR="0093438B" w:rsidRPr="00165AA3">
        <w:rPr>
          <w:rFonts w:ascii="Times New Roman" w:hAnsi="Times New Roman"/>
          <w:sz w:val="28"/>
          <w:szCs w:val="28"/>
          <w:lang w:eastAsia="ar-SA"/>
        </w:rPr>
        <w:t>оформляется протоколом</w:t>
      </w:r>
      <w:r w:rsidR="0093438B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8C4439">
        <w:rPr>
          <w:rFonts w:ascii="Times New Roman" w:hAnsi="Times New Roman"/>
          <w:sz w:val="28"/>
          <w:szCs w:val="28"/>
          <w:lang w:val="ru-RU" w:eastAsia="ar-SA"/>
        </w:rPr>
        <w:t xml:space="preserve">в течение 30 </w:t>
      </w:r>
      <w:r w:rsidR="002F0D76">
        <w:rPr>
          <w:rFonts w:ascii="Times New Roman" w:hAnsi="Times New Roman"/>
          <w:sz w:val="28"/>
          <w:szCs w:val="28"/>
          <w:lang w:val="ru-RU" w:eastAsia="ar-SA"/>
        </w:rPr>
        <w:t xml:space="preserve">календарных </w:t>
      </w:r>
      <w:r w:rsidR="008C4439">
        <w:rPr>
          <w:rFonts w:ascii="Times New Roman" w:hAnsi="Times New Roman"/>
          <w:sz w:val="28"/>
          <w:szCs w:val="28"/>
          <w:lang w:val="ru-RU" w:eastAsia="ar-SA"/>
        </w:rPr>
        <w:t xml:space="preserve">дней </w:t>
      </w:r>
      <w:r w:rsidR="008C4439" w:rsidRPr="002A396C">
        <w:rPr>
          <w:rFonts w:ascii="Times New Roman" w:hAnsi="Times New Roman"/>
          <w:sz w:val="28"/>
          <w:szCs w:val="28"/>
        </w:rPr>
        <w:t xml:space="preserve">со дня регистрации в Журнале регистрации поступающих документов Комиссии заявления </w:t>
      </w:r>
      <w:r w:rsidR="00E05145">
        <w:rPr>
          <w:rFonts w:ascii="Times New Roman" w:hAnsi="Times New Roman"/>
          <w:sz w:val="28"/>
          <w:szCs w:val="28"/>
          <w:lang w:val="ru-RU"/>
        </w:rPr>
        <w:t>о замене сертификата</w:t>
      </w:r>
      <w:r w:rsidR="007127AD">
        <w:rPr>
          <w:rFonts w:ascii="Times New Roman" w:hAnsi="Times New Roman"/>
          <w:sz w:val="28"/>
          <w:szCs w:val="28"/>
          <w:lang w:val="ru-RU"/>
        </w:rPr>
        <w:t>.</w:t>
      </w:r>
      <w:r w:rsidR="0093438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030B0" w:rsidRDefault="001030B0" w:rsidP="00571E28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/>
        </w:rPr>
        <w:t>3.</w:t>
      </w:r>
      <w:r w:rsidR="0097233D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 xml:space="preserve">.4. </w:t>
      </w:r>
      <w:r w:rsidR="00926EA2">
        <w:rPr>
          <w:rFonts w:ascii="Times New Roman" w:hAnsi="Times New Roman"/>
          <w:sz w:val="28"/>
          <w:szCs w:val="28"/>
          <w:lang w:val="ru-RU"/>
        </w:rPr>
        <w:t xml:space="preserve">В соответствии с решением Комиссии о замене </w:t>
      </w:r>
      <w:r w:rsidR="00926EA2">
        <w:rPr>
          <w:rFonts w:ascii="Times New Roman" w:hAnsi="Times New Roman"/>
          <w:sz w:val="28"/>
          <w:szCs w:val="28"/>
          <w:lang w:val="ru-RU" w:eastAsia="ar-SA"/>
        </w:rPr>
        <w:t xml:space="preserve">сертификата </w:t>
      </w:r>
      <w:r w:rsidR="00A22772" w:rsidRPr="00A22772">
        <w:rPr>
          <w:rFonts w:ascii="Times New Roman" w:hAnsi="Times New Roman"/>
          <w:sz w:val="28"/>
          <w:szCs w:val="28"/>
          <w:lang w:val="ru-RU" w:eastAsia="ar-SA"/>
        </w:rPr>
        <w:t>выдач</w:t>
      </w:r>
      <w:r w:rsidR="00A22772">
        <w:rPr>
          <w:rFonts w:ascii="Times New Roman" w:hAnsi="Times New Roman"/>
          <w:sz w:val="28"/>
          <w:szCs w:val="28"/>
          <w:lang w:val="ru-RU" w:eastAsia="ar-SA"/>
        </w:rPr>
        <w:t>а</w:t>
      </w:r>
      <w:r w:rsidR="00A22772" w:rsidRPr="00A22772">
        <w:rPr>
          <w:rFonts w:ascii="Times New Roman" w:hAnsi="Times New Roman"/>
          <w:sz w:val="28"/>
          <w:szCs w:val="28"/>
          <w:lang w:val="ru-RU" w:eastAsia="ar-SA"/>
        </w:rPr>
        <w:t xml:space="preserve"> (направлени</w:t>
      </w:r>
      <w:r w:rsidR="00A22772">
        <w:rPr>
          <w:rFonts w:ascii="Times New Roman" w:hAnsi="Times New Roman"/>
          <w:sz w:val="28"/>
          <w:szCs w:val="28"/>
          <w:lang w:val="ru-RU" w:eastAsia="ar-SA"/>
        </w:rPr>
        <w:t>е</w:t>
      </w:r>
      <w:r w:rsidR="00A22772" w:rsidRPr="00A22772">
        <w:rPr>
          <w:rFonts w:ascii="Times New Roman" w:hAnsi="Times New Roman"/>
          <w:sz w:val="28"/>
          <w:szCs w:val="28"/>
          <w:lang w:val="ru-RU" w:eastAsia="ar-SA"/>
        </w:rPr>
        <w:t xml:space="preserve">) заявителю документа, подтверждающего решение Комиссии,         </w:t>
      </w:r>
      <w:r w:rsidR="00926EA2">
        <w:rPr>
          <w:rFonts w:ascii="Times New Roman" w:hAnsi="Times New Roman"/>
          <w:sz w:val="28"/>
          <w:szCs w:val="28"/>
          <w:lang w:val="ru-RU" w:eastAsia="ar-SA"/>
        </w:rPr>
        <w:t>о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формление и выдача сертификата </w:t>
      </w:r>
      <w:r w:rsidR="00A12CC6">
        <w:rPr>
          <w:rFonts w:ascii="Times New Roman" w:hAnsi="Times New Roman"/>
          <w:sz w:val="28"/>
          <w:szCs w:val="28"/>
          <w:lang w:val="ru-RU" w:eastAsia="ar-SA"/>
        </w:rPr>
        <w:t xml:space="preserve">заявителю </w:t>
      </w:r>
      <w:r w:rsidR="00F66591">
        <w:rPr>
          <w:rFonts w:ascii="Times New Roman" w:hAnsi="Times New Roman"/>
          <w:sz w:val="28"/>
          <w:szCs w:val="28"/>
          <w:lang w:val="ru-RU" w:eastAsia="ar-SA"/>
        </w:rPr>
        <w:t>осуществляется Отделом в порядке и сроки</w:t>
      </w:r>
      <w:r w:rsidR="00926EA2">
        <w:rPr>
          <w:rFonts w:ascii="Times New Roman" w:hAnsi="Times New Roman"/>
          <w:sz w:val="28"/>
          <w:szCs w:val="28"/>
          <w:lang w:val="ru-RU"/>
        </w:rPr>
        <w:t>, установленные пунктами 3.</w:t>
      </w:r>
      <w:r w:rsidR="00A22772">
        <w:rPr>
          <w:rFonts w:ascii="Times New Roman" w:hAnsi="Times New Roman"/>
          <w:sz w:val="28"/>
          <w:szCs w:val="28"/>
          <w:lang w:val="ru-RU"/>
        </w:rPr>
        <w:t>1.5</w:t>
      </w:r>
      <w:r w:rsidR="00926EA2">
        <w:rPr>
          <w:rFonts w:ascii="Times New Roman" w:hAnsi="Times New Roman"/>
          <w:sz w:val="28"/>
          <w:szCs w:val="28"/>
          <w:lang w:val="ru-RU"/>
        </w:rPr>
        <w:t xml:space="preserve"> и 3.</w:t>
      </w:r>
      <w:r w:rsidR="00A22772">
        <w:rPr>
          <w:rFonts w:ascii="Times New Roman" w:hAnsi="Times New Roman"/>
          <w:sz w:val="28"/>
          <w:szCs w:val="28"/>
          <w:lang w:val="ru-RU"/>
        </w:rPr>
        <w:t>1.6</w:t>
      </w:r>
      <w:r w:rsidR="00926EA2">
        <w:rPr>
          <w:rFonts w:ascii="Times New Roman" w:hAnsi="Times New Roman"/>
          <w:sz w:val="28"/>
          <w:szCs w:val="28"/>
          <w:lang w:val="ru-RU"/>
        </w:rPr>
        <w:t xml:space="preserve"> административного регламента.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26EA2" w:rsidRDefault="00926EA2" w:rsidP="00571E28">
      <w:pPr>
        <w:spacing w:line="276" w:lineRule="auto"/>
        <w:ind w:firstLine="709"/>
        <w:jc w:val="both"/>
        <w:rPr>
          <w:szCs w:val="28"/>
          <w:lang w:eastAsia="ar-SA"/>
        </w:rPr>
      </w:pPr>
      <w:r>
        <w:rPr>
          <w:szCs w:val="28"/>
        </w:rPr>
        <w:t>3.</w:t>
      </w:r>
      <w:r w:rsidR="007C7380">
        <w:rPr>
          <w:szCs w:val="28"/>
        </w:rPr>
        <w:t>3</w:t>
      </w:r>
      <w:r>
        <w:rPr>
          <w:szCs w:val="28"/>
        </w:rPr>
        <w:t xml:space="preserve">.5. В соответствии с решением Комиссии об отказе в замене сертификата </w:t>
      </w:r>
      <w:r w:rsidR="00A22772" w:rsidRPr="00A22772">
        <w:rPr>
          <w:szCs w:val="28"/>
          <w:lang w:eastAsia="ar-SA"/>
        </w:rPr>
        <w:t>выдач</w:t>
      </w:r>
      <w:r w:rsidR="00A22772">
        <w:rPr>
          <w:szCs w:val="28"/>
          <w:lang w:eastAsia="ar-SA"/>
        </w:rPr>
        <w:t>а</w:t>
      </w:r>
      <w:r w:rsidR="00A22772" w:rsidRPr="00A22772">
        <w:rPr>
          <w:szCs w:val="28"/>
          <w:lang w:eastAsia="ar-SA"/>
        </w:rPr>
        <w:t xml:space="preserve"> (направлени</w:t>
      </w:r>
      <w:r w:rsidR="00A22772">
        <w:rPr>
          <w:szCs w:val="28"/>
          <w:lang w:eastAsia="ar-SA"/>
        </w:rPr>
        <w:t>е</w:t>
      </w:r>
      <w:r w:rsidR="00A22772" w:rsidRPr="00A22772">
        <w:rPr>
          <w:szCs w:val="28"/>
          <w:lang w:eastAsia="ar-SA"/>
        </w:rPr>
        <w:t>) заявителю документа, подтверждающего решение Комиссии</w:t>
      </w:r>
      <w:r w:rsidR="00A22772">
        <w:rPr>
          <w:szCs w:val="28"/>
        </w:rPr>
        <w:t>,</w:t>
      </w:r>
      <w:r w:rsidR="00A12CC6" w:rsidRPr="00684F9B">
        <w:rPr>
          <w:szCs w:val="28"/>
        </w:rPr>
        <w:t xml:space="preserve"> </w:t>
      </w:r>
      <w:r>
        <w:rPr>
          <w:szCs w:val="28"/>
        </w:rPr>
        <w:t>осуществляется Отделом в порядке и сроки, установленные пункт</w:t>
      </w:r>
      <w:r w:rsidR="00A12CC6">
        <w:rPr>
          <w:szCs w:val="28"/>
        </w:rPr>
        <w:t xml:space="preserve">ом </w:t>
      </w:r>
      <w:r>
        <w:rPr>
          <w:szCs w:val="28"/>
        </w:rPr>
        <w:t>3.</w:t>
      </w:r>
      <w:r w:rsidR="00A22772">
        <w:rPr>
          <w:szCs w:val="28"/>
        </w:rPr>
        <w:t>1.5</w:t>
      </w:r>
      <w:r>
        <w:rPr>
          <w:szCs w:val="28"/>
        </w:rPr>
        <w:t xml:space="preserve"> административного регламента. </w:t>
      </w:r>
    </w:p>
    <w:p w:rsidR="005369EA" w:rsidRDefault="006501F5" w:rsidP="00571E28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 w:eastAsia="zh-CN"/>
        </w:rPr>
      </w:pPr>
      <w:r w:rsidRPr="00684F9B">
        <w:rPr>
          <w:rFonts w:ascii="Times New Roman" w:hAnsi="Times New Roman"/>
          <w:sz w:val="28"/>
          <w:szCs w:val="28"/>
        </w:rPr>
        <w:t>3.</w:t>
      </w:r>
      <w:r w:rsidR="007C7380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A12CC6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 Общий максимальный срок выполнения административной процедуры не должен превышать </w:t>
      </w:r>
      <w:r w:rsidR="00926EA2">
        <w:rPr>
          <w:rFonts w:ascii="Times New Roman" w:hAnsi="Times New Roman"/>
          <w:sz w:val="28"/>
          <w:szCs w:val="28"/>
          <w:lang w:val="ru-RU"/>
        </w:rPr>
        <w:t>50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 рабочих</w:t>
      </w:r>
      <w:r>
        <w:rPr>
          <w:rFonts w:ascii="Times New Roman" w:hAnsi="Times New Roman"/>
          <w:sz w:val="28"/>
          <w:szCs w:val="28"/>
          <w:lang w:val="ru-RU"/>
        </w:rPr>
        <w:t xml:space="preserve"> дней</w:t>
      </w:r>
      <w:r w:rsidR="00A12C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12CC6" w:rsidRPr="002A396C">
        <w:rPr>
          <w:rFonts w:ascii="Times New Roman" w:hAnsi="Times New Roman"/>
          <w:sz w:val="28"/>
          <w:szCs w:val="28"/>
        </w:rPr>
        <w:t xml:space="preserve">со дня регистрации в Журнале регистрации поступающих документов Комиссии заявления </w:t>
      </w:r>
      <w:r w:rsidR="00E05145">
        <w:rPr>
          <w:rFonts w:ascii="Times New Roman" w:hAnsi="Times New Roman"/>
          <w:sz w:val="28"/>
          <w:szCs w:val="28"/>
          <w:lang w:val="ru-RU"/>
        </w:rPr>
        <w:t>о замене</w:t>
      </w:r>
      <w:r w:rsidR="00A12CC6">
        <w:rPr>
          <w:rFonts w:ascii="Times New Roman" w:hAnsi="Times New Roman"/>
          <w:sz w:val="28"/>
          <w:szCs w:val="28"/>
          <w:lang w:val="ru-RU"/>
        </w:rPr>
        <w:t xml:space="preserve"> сертификата.</w:t>
      </w:r>
      <w:r w:rsidR="005369EA" w:rsidRPr="005369EA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</w:p>
    <w:p w:rsidR="005369EA" w:rsidRPr="0048576D" w:rsidRDefault="005369EA" w:rsidP="00571E28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2FE7">
        <w:rPr>
          <w:rFonts w:ascii="Times New Roman" w:hAnsi="Times New Roman"/>
          <w:sz w:val="28"/>
          <w:szCs w:val="28"/>
          <w:lang w:val="ru-RU" w:eastAsia="zh-CN"/>
        </w:rPr>
        <w:t>3.</w:t>
      </w:r>
      <w:r w:rsidR="007C7380">
        <w:rPr>
          <w:rFonts w:ascii="Times New Roman" w:hAnsi="Times New Roman"/>
          <w:sz w:val="28"/>
          <w:szCs w:val="28"/>
          <w:lang w:val="ru-RU" w:eastAsia="zh-CN"/>
        </w:rPr>
        <w:t>3</w:t>
      </w:r>
      <w:r w:rsidRPr="004D2FE7">
        <w:rPr>
          <w:rFonts w:ascii="Times New Roman" w:hAnsi="Times New Roman"/>
          <w:sz w:val="28"/>
          <w:szCs w:val="28"/>
          <w:lang w:val="ru-RU" w:eastAsia="zh-CN"/>
        </w:rPr>
        <w:t>.</w:t>
      </w:r>
      <w:r w:rsidR="00185003">
        <w:rPr>
          <w:rFonts w:ascii="Times New Roman" w:hAnsi="Times New Roman"/>
          <w:sz w:val="28"/>
          <w:szCs w:val="28"/>
          <w:lang w:val="ru-RU" w:eastAsia="zh-CN"/>
        </w:rPr>
        <w:t>7</w:t>
      </w:r>
      <w:r w:rsidRPr="004D2FE7">
        <w:rPr>
          <w:rFonts w:ascii="Times New Roman" w:hAnsi="Times New Roman"/>
          <w:sz w:val="28"/>
          <w:szCs w:val="28"/>
          <w:lang w:val="ru-RU" w:eastAsia="zh-CN"/>
        </w:rPr>
        <w:t>. Критери</w:t>
      </w:r>
      <w:r w:rsidR="00832E32">
        <w:rPr>
          <w:rFonts w:ascii="Times New Roman" w:hAnsi="Times New Roman"/>
          <w:sz w:val="28"/>
          <w:szCs w:val="28"/>
          <w:lang w:val="ru-RU" w:eastAsia="zh-CN"/>
        </w:rPr>
        <w:t>е</w:t>
      </w:r>
      <w:r w:rsidRPr="004D2FE7">
        <w:rPr>
          <w:rFonts w:ascii="Times New Roman" w:hAnsi="Times New Roman"/>
          <w:sz w:val="28"/>
          <w:szCs w:val="28"/>
          <w:lang w:val="ru-RU" w:eastAsia="zh-CN"/>
        </w:rPr>
        <w:t>м</w:t>
      </w:r>
      <w:r w:rsidR="00832E32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  <w:r w:rsidRPr="004D2FE7">
        <w:rPr>
          <w:rFonts w:ascii="Times New Roman" w:hAnsi="Times New Roman"/>
          <w:sz w:val="28"/>
          <w:szCs w:val="28"/>
          <w:lang w:val="ru-RU" w:eastAsia="zh-CN"/>
        </w:rPr>
        <w:t xml:space="preserve">принятия решения </w:t>
      </w:r>
      <w:r w:rsidR="00A25BD7">
        <w:rPr>
          <w:rFonts w:ascii="Times New Roman" w:hAnsi="Times New Roman"/>
          <w:sz w:val="28"/>
          <w:szCs w:val="28"/>
          <w:lang w:val="ru-RU" w:eastAsia="zh-CN"/>
        </w:rPr>
        <w:t xml:space="preserve">о замене сертификата </w:t>
      </w:r>
      <w:r w:rsidRPr="004D2FE7">
        <w:rPr>
          <w:rFonts w:ascii="Times New Roman" w:hAnsi="Times New Roman"/>
          <w:sz w:val="28"/>
          <w:szCs w:val="28"/>
          <w:lang w:val="ru-RU" w:eastAsia="zh-CN"/>
        </w:rPr>
        <w:t>явля</w:t>
      </w:r>
      <w:r w:rsidR="002F0D76">
        <w:rPr>
          <w:rFonts w:ascii="Times New Roman" w:hAnsi="Times New Roman"/>
          <w:sz w:val="28"/>
          <w:szCs w:val="28"/>
          <w:lang w:val="ru-RU" w:eastAsia="zh-CN"/>
        </w:rPr>
        <w:t>е</w:t>
      </w:r>
      <w:r w:rsidRPr="004D2FE7">
        <w:rPr>
          <w:rFonts w:ascii="Times New Roman" w:hAnsi="Times New Roman"/>
          <w:sz w:val="28"/>
          <w:szCs w:val="28"/>
          <w:lang w:val="ru-RU" w:eastAsia="zh-CN"/>
        </w:rPr>
        <w:t xml:space="preserve">тся </w:t>
      </w:r>
      <w:r w:rsidR="00832E32">
        <w:rPr>
          <w:rFonts w:ascii="Times New Roman" w:hAnsi="Times New Roman"/>
          <w:sz w:val="28"/>
          <w:szCs w:val="28"/>
          <w:lang w:val="ru-RU" w:eastAsia="zh-CN"/>
        </w:rPr>
        <w:t xml:space="preserve">наличие заявления о замене сертификата </w:t>
      </w:r>
      <w:r w:rsidR="00A25BD7">
        <w:rPr>
          <w:rFonts w:ascii="Times New Roman" w:hAnsi="Times New Roman"/>
          <w:sz w:val="28"/>
          <w:szCs w:val="28"/>
          <w:lang w:val="ru-RU" w:eastAsia="zh-CN"/>
        </w:rPr>
        <w:t>и документов в его обоснование.</w:t>
      </w:r>
    </w:p>
    <w:p w:rsidR="006501F5" w:rsidRPr="00684F9B" w:rsidRDefault="006501F5" w:rsidP="00571E28">
      <w:pPr>
        <w:pStyle w:val="ListParagraph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684F9B">
        <w:rPr>
          <w:rFonts w:ascii="Times New Roman" w:hAnsi="Times New Roman"/>
          <w:sz w:val="28"/>
          <w:szCs w:val="28"/>
          <w:lang w:val="ru-RU"/>
        </w:rPr>
        <w:t>.</w:t>
      </w:r>
      <w:r w:rsidR="007C7380">
        <w:rPr>
          <w:rFonts w:ascii="Times New Roman" w:hAnsi="Times New Roman"/>
          <w:sz w:val="28"/>
          <w:szCs w:val="28"/>
          <w:lang w:val="ru-RU"/>
        </w:rPr>
        <w:t>3</w:t>
      </w:r>
      <w:r w:rsidRPr="00684F9B">
        <w:rPr>
          <w:rFonts w:ascii="Times New Roman" w:hAnsi="Times New Roman"/>
          <w:sz w:val="28"/>
          <w:szCs w:val="28"/>
        </w:rPr>
        <w:t>.</w:t>
      </w:r>
      <w:r w:rsidR="00A25BD7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12CC6">
        <w:rPr>
          <w:rFonts w:ascii="Times New Roman" w:hAnsi="Times New Roman"/>
          <w:sz w:val="28"/>
          <w:szCs w:val="28"/>
          <w:lang w:val="ru-RU"/>
        </w:rPr>
        <w:t xml:space="preserve">В зависимости от решения Комиссии </w:t>
      </w:r>
      <w:r w:rsidR="00A12CC6" w:rsidRPr="00684F9B">
        <w:rPr>
          <w:rFonts w:ascii="Times New Roman" w:hAnsi="Times New Roman"/>
          <w:sz w:val="28"/>
          <w:szCs w:val="28"/>
        </w:rPr>
        <w:t>результатом</w:t>
      </w:r>
      <w:r w:rsidRPr="00684F9B">
        <w:rPr>
          <w:rFonts w:ascii="Times New Roman" w:hAnsi="Times New Roman"/>
          <w:sz w:val="28"/>
          <w:szCs w:val="28"/>
        </w:rPr>
        <w:t xml:space="preserve"> данной административной процедуры является</w:t>
      </w:r>
      <w:r w:rsidR="00A12CC6">
        <w:rPr>
          <w:rFonts w:ascii="Times New Roman" w:hAnsi="Times New Roman"/>
          <w:sz w:val="28"/>
          <w:szCs w:val="28"/>
          <w:lang w:val="ru-RU"/>
        </w:rPr>
        <w:t xml:space="preserve"> оформление и выдача сертификата заявителю </w:t>
      </w:r>
      <w:r w:rsidR="005369EA">
        <w:rPr>
          <w:rFonts w:ascii="Times New Roman" w:hAnsi="Times New Roman"/>
          <w:sz w:val="28"/>
          <w:szCs w:val="28"/>
          <w:lang w:val="ru-RU"/>
        </w:rPr>
        <w:t>или</w:t>
      </w:r>
      <w:r w:rsidR="00A12CC6">
        <w:rPr>
          <w:rFonts w:ascii="Times New Roman" w:hAnsi="Times New Roman"/>
          <w:sz w:val="28"/>
          <w:szCs w:val="28"/>
          <w:lang w:val="ru-RU"/>
        </w:rPr>
        <w:t xml:space="preserve">  уведомление </w:t>
      </w:r>
      <w:r w:rsidR="00A12CC6">
        <w:rPr>
          <w:rFonts w:ascii="Times New Roman" w:hAnsi="Times New Roman"/>
          <w:sz w:val="28"/>
          <w:szCs w:val="28"/>
          <w:lang w:val="ru-RU" w:eastAsia="zh-CN"/>
        </w:rPr>
        <w:t xml:space="preserve">заявителя </w:t>
      </w:r>
      <w:r w:rsidR="00A12CC6" w:rsidRPr="00A12CC6">
        <w:rPr>
          <w:rFonts w:ascii="Times New Roman" w:hAnsi="Times New Roman"/>
          <w:sz w:val="28"/>
          <w:szCs w:val="28"/>
          <w:lang w:val="ru-RU" w:eastAsia="zh-CN"/>
        </w:rPr>
        <w:t>об отказе в выдаче сертификата</w:t>
      </w:r>
      <w:r w:rsidRPr="00A12CC6">
        <w:rPr>
          <w:rFonts w:ascii="Times New Roman" w:hAnsi="Times New Roman"/>
          <w:sz w:val="28"/>
          <w:szCs w:val="28"/>
          <w:lang w:val="ru-RU" w:eastAsia="zh-CN"/>
        </w:rPr>
        <w:t>.</w:t>
      </w:r>
    </w:p>
    <w:p w:rsidR="006501F5" w:rsidRPr="00684F9B" w:rsidRDefault="006501F5" w:rsidP="00571E28">
      <w:pPr>
        <w:pStyle w:val="ListParagraph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84F9B">
        <w:rPr>
          <w:rFonts w:ascii="Times New Roman" w:hAnsi="Times New Roman"/>
          <w:sz w:val="28"/>
          <w:szCs w:val="28"/>
        </w:rPr>
        <w:t>3.</w:t>
      </w:r>
      <w:r w:rsidR="007C7380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B37A2C">
        <w:rPr>
          <w:rFonts w:ascii="Times New Roman" w:hAnsi="Times New Roman"/>
          <w:sz w:val="28"/>
          <w:szCs w:val="28"/>
          <w:lang w:val="ru-RU"/>
        </w:rPr>
        <w:t>9</w:t>
      </w:r>
      <w:r w:rsidRPr="00684F9B">
        <w:rPr>
          <w:rFonts w:ascii="Times New Roman" w:hAnsi="Times New Roman"/>
          <w:sz w:val="28"/>
          <w:szCs w:val="28"/>
        </w:rPr>
        <w:t>. 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369EA">
        <w:rPr>
          <w:rFonts w:ascii="Times New Roman" w:hAnsi="Times New Roman"/>
          <w:sz w:val="28"/>
          <w:szCs w:val="28"/>
          <w:lang w:val="ru-RU"/>
        </w:rPr>
        <w:t>В зависимости от решения Комиссии сп</w:t>
      </w:r>
      <w:r w:rsidRPr="00684F9B">
        <w:rPr>
          <w:rFonts w:ascii="Times New Roman" w:hAnsi="Times New Roman"/>
          <w:sz w:val="28"/>
          <w:szCs w:val="28"/>
        </w:rPr>
        <w:t xml:space="preserve">особом фиксации результата данной административной процедуры </w:t>
      </w:r>
      <w:r w:rsidRPr="005369EA">
        <w:rPr>
          <w:rFonts w:ascii="Times New Roman" w:hAnsi="Times New Roman"/>
          <w:sz w:val="28"/>
          <w:szCs w:val="28"/>
        </w:rPr>
        <w:t xml:space="preserve">является </w:t>
      </w:r>
      <w:r w:rsidR="005369EA" w:rsidRPr="005369EA">
        <w:rPr>
          <w:rFonts w:ascii="Times New Roman" w:hAnsi="Times New Roman"/>
          <w:sz w:val="28"/>
          <w:szCs w:val="28"/>
        </w:rPr>
        <w:t xml:space="preserve">соответствующая запись </w:t>
      </w:r>
      <w:r w:rsidR="007C7380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5369EA" w:rsidRPr="005369EA">
        <w:rPr>
          <w:rFonts w:ascii="Times New Roman" w:hAnsi="Times New Roman"/>
          <w:sz w:val="28"/>
          <w:szCs w:val="28"/>
        </w:rPr>
        <w:t>о выдаче сертификата в ведомости вручения сертификатов</w:t>
      </w:r>
      <w:r w:rsidR="005369EA">
        <w:rPr>
          <w:rFonts w:ascii="Times New Roman" w:hAnsi="Times New Roman"/>
          <w:sz w:val="28"/>
          <w:szCs w:val="28"/>
          <w:lang w:val="ru-RU"/>
        </w:rPr>
        <w:t xml:space="preserve"> или </w:t>
      </w:r>
      <w:r w:rsidR="005369EA" w:rsidRPr="005369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369EA" w:rsidRPr="00684F9B">
        <w:rPr>
          <w:rFonts w:ascii="Times New Roman" w:hAnsi="Times New Roman"/>
          <w:sz w:val="28"/>
          <w:szCs w:val="28"/>
        </w:rPr>
        <w:t>регистрация документа об отказе в выдаче сертификата в Журнале регистрации отправляемых документов</w:t>
      </w:r>
      <w:r w:rsidR="005369EA">
        <w:rPr>
          <w:rFonts w:ascii="Times New Roman" w:hAnsi="Times New Roman"/>
          <w:sz w:val="28"/>
          <w:szCs w:val="28"/>
        </w:rPr>
        <w:t xml:space="preserve"> Комиссии</w:t>
      </w:r>
      <w:r w:rsidRPr="00684F9B">
        <w:rPr>
          <w:rFonts w:ascii="Times New Roman" w:hAnsi="Times New Roman"/>
          <w:sz w:val="28"/>
          <w:szCs w:val="28"/>
          <w:lang w:val="ru-RU"/>
        </w:rPr>
        <w:t>.</w:t>
      </w:r>
    </w:p>
    <w:p w:rsidR="00686C36" w:rsidRPr="00D56FF3" w:rsidRDefault="00686C36" w:rsidP="00571E28">
      <w:pPr>
        <w:tabs>
          <w:tab w:val="left" w:pos="993"/>
        </w:tabs>
        <w:spacing w:line="276" w:lineRule="auto"/>
        <w:ind w:firstLine="709"/>
        <w:jc w:val="both"/>
        <w:rPr>
          <w:b/>
          <w:szCs w:val="28"/>
        </w:rPr>
      </w:pPr>
      <w:r w:rsidRPr="00D56FF3">
        <w:rPr>
          <w:b/>
          <w:szCs w:val="28"/>
        </w:rPr>
        <w:lastRenderedPageBreak/>
        <w:t>3.</w:t>
      </w:r>
      <w:r w:rsidR="00A22772">
        <w:rPr>
          <w:b/>
          <w:szCs w:val="28"/>
        </w:rPr>
        <w:t>4</w:t>
      </w:r>
      <w:r w:rsidRPr="00D56FF3">
        <w:rPr>
          <w:b/>
          <w:szCs w:val="28"/>
        </w:rPr>
        <w:t xml:space="preserve">. </w:t>
      </w:r>
      <w:r>
        <w:rPr>
          <w:b/>
          <w:szCs w:val="28"/>
        </w:rPr>
        <w:t>П</w:t>
      </w:r>
      <w:r w:rsidRPr="00D56FF3">
        <w:rPr>
          <w:b/>
          <w:szCs w:val="28"/>
        </w:rPr>
        <w:t>овторная выдача сертификата</w:t>
      </w:r>
    </w:p>
    <w:p w:rsidR="00AB1ED7" w:rsidRDefault="00663D11" w:rsidP="00571E28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D4A85">
        <w:rPr>
          <w:rFonts w:ascii="Times New Roman" w:hAnsi="Times New Roman"/>
          <w:sz w:val="28"/>
          <w:szCs w:val="28"/>
          <w:lang w:val="ru-RU"/>
        </w:rPr>
        <w:t>3.</w:t>
      </w:r>
      <w:r w:rsidR="00A22772">
        <w:rPr>
          <w:rFonts w:ascii="Times New Roman" w:hAnsi="Times New Roman"/>
          <w:sz w:val="28"/>
          <w:szCs w:val="28"/>
          <w:lang w:val="ru-RU"/>
        </w:rPr>
        <w:t>4</w:t>
      </w:r>
      <w:r w:rsidRPr="00684F9B">
        <w:rPr>
          <w:rFonts w:ascii="Times New Roman" w:hAnsi="Times New Roman"/>
          <w:sz w:val="28"/>
          <w:szCs w:val="28"/>
          <w:lang w:val="ru-RU"/>
        </w:rPr>
        <w:t>.1</w:t>
      </w:r>
      <w:r w:rsidRPr="006D4A85">
        <w:rPr>
          <w:rFonts w:ascii="Times New Roman" w:hAnsi="Times New Roman"/>
          <w:sz w:val="28"/>
          <w:szCs w:val="28"/>
          <w:lang w:val="ru-RU"/>
        </w:rPr>
        <w:t xml:space="preserve">. Основанием для </w:t>
      </w:r>
      <w:r>
        <w:rPr>
          <w:rFonts w:ascii="Times New Roman" w:hAnsi="Times New Roman"/>
          <w:sz w:val="28"/>
          <w:szCs w:val="28"/>
          <w:lang w:val="ru-RU"/>
        </w:rPr>
        <w:t>начала административной процедуры является</w:t>
      </w:r>
      <w:r w:rsidR="00AB1ED7">
        <w:rPr>
          <w:rFonts w:ascii="Times New Roman" w:hAnsi="Times New Roman"/>
          <w:sz w:val="28"/>
          <w:szCs w:val="28"/>
          <w:lang w:val="ru-RU"/>
        </w:rPr>
        <w:t>:</w:t>
      </w:r>
    </w:p>
    <w:p w:rsidR="00FE2402" w:rsidRDefault="00663D11" w:rsidP="00571E28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представление заявителем, который в установленные сроки действия сертификата не приобрел жилое помещение с использованием </w:t>
      </w:r>
      <w:r w:rsidR="001978F3">
        <w:rPr>
          <w:rFonts w:ascii="Times New Roman" w:hAnsi="Times New Roman"/>
          <w:sz w:val="28"/>
          <w:szCs w:val="28"/>
          <w:lang w:val="ru-RU"/>
        </w:rPr>
        <w:t xml:space="preserve">средств </w:t>
      </w:r>
      <w:r>
        <w:rPr>
          <w:rFonts w:ascii="Times New Roman" w:hAnsi="Times New Roman"/>
          <w:sz w:val="28"/>
          <w:szCs w:val="28"/>
          <w:lang w:val="ru-RU"/>
        </w:rPr>
        <w:t xml:space="preserve">социальной выплаты, заявления о </w:t>
      </w:r>
      <w:r w:rsidR="00FE2402">
        <w:rPr>
          <w:rFonts w:ascii="Times New Roman" w:hAnsi="Times New Roman"/>
          <w:sz w:val="28"/>
          <w:szCs w:val="28"/>
          <w:lang w:val="ru-RU"/>
        </w:rPr>
        <w:t>повторной выдаче сертификата</w:t>
      </w:r>
      <w:r w:rsidR="00AB1ED7">
        <w:rPr>
          <w:rFonts w:ascii="Times New Roman" w:hAnsi="Times New Roman"/>
          <w:sz w:val="28"/>
          <w:szCs w:val="28"/>
          <w:lang w:val="ru-RU"/>
        </w:rPr>
        <w:t>;</w:t>
      </w:r>
    </w:p>
    <w:p w:rsidR="00AB1ED7" w:rsidRDefault="00AB1ED7" w:rsidP="00571E28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представление заявителем, которому не вручен сертификат </w:t>
      </w:r>
      <w:r w:rsidRPr="00AB1ED7">
        <w:rPr>
          <w:rFonts w:ascii="Times New Roman" w:hAnsi="Times New Roman"/>
          <w:sz w:val="28"/>
          <w:szCs w:val="28"/>
          <w:lang w:val="ru-RU"/>
        </w:rPr>
        <w:t>до истечения срока его представления в банк</w:t>
      </w:r>
      <w:r>
        <w:rPr>
          <w:rFonts w:ascii="Times New Roman" w:hAnsi="Times New Roman"/>
          <w:sz w:val="28"/>
          <w:szCs w:val="28"/>
          <w:lang w:val="ru-RU"/>
        </w:rPr>
        <w:t>, заявления о повторной выдаче сертификата.</w:t>
      </w:r>
    </w:p>
    <w:p w:rsidR="00663D11" w:rsidRPr="00684F9B" w:rsidRDefault="00663D11" w:rsidP="00571E28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B">
        <w:rPr>
          <w:rFonts w:ascii="Times New Roman" w:hAnsi="Times New Roman"/>
          <w:sz w:val="28"/>
          <w:szCs w:val="28"/>
        </w:rPr>
        <w:t>3.</w:t>
      </w:r>
      <w:r w:rsidR="00A22772">
        <w:rPr>
          <w:rFonts w:ascii="Times New Roman" w:hAnsi="Times New Roman"/>
          <w:sz w:val="28"/>
          <w:szCs w:val="28"/>
          <w:lang w:val="ru-RU"/>
        </w:rPr>
        <w:t>4</w:t>
      </w:r>
      <w:r w:rsidRPr="00684F9B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684F9B">
        <w:rPr>
          <w:rFonts w:ascii="Times New Roman" w:hAnsi="Times New Roman"/>
          <w:sz w:val="28"/>
          <w:szCs w:val="28"/>
        </w:rPr>
        <w:t>. Начальник Отдела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84F9B">
        <w:rPr>
          <w:rFonts w:ascii="Times New Roman" w:hAnsi="Times New Roman"/>
          <w:sz w:val="28"/>
          <w:szCs w:val="28"/>
        </w:rPr>
        <w:t>представляет</w:t>
      </w:r>
      <w:r>
        <w:rPr>
          <w:rFonts w:ascii="Times New Roman" w:hAnsi="Times New Roman"/>
          <w:sz w:val="28"/>
          <w:szCs w:val="28"/>
          <w:lang w:val="ru-RU"/>
        </w:rPr>
        <w:t xml:space="preserve"> заявление </w:t>
      </w:r>
      <w:r w:rsidR="00FE2402">
        <w:rPr>
          <w:rFonts w:ascii="Times New Roman" w:hAnsi="Times New Roman"/>
          <w:sz w:val="28"/>
          <w:szCs w:val="28"/>
          <w:lang w:val="ru-RU"/>
        </w:rPr>
        <w:t xml:space="preserve">о повторной выдаче сертификата </w:t>
      </w:r>
      <w:r>
        <w:rPr>
          <w:rFonts w:ascii="Times New Roman" w:hAnsi="Times New Roman"/>
          <w:sz w:val="28"/>
          <w:szCs w:val="28"/>
          <w:lang w:val="ru-RU"/>
        </w:rPr>
        <w:t>для</w:t>
      </w:r>
      <w:r w:rsidRPr="00684F9B">
        <w:rPr>
          <w:rFonts w:ascii="Times New Roman" w:hAnsi="Times New Roman"/>
          <w:sz w:val="28"/>
          <w:szCs w:val="28"/>
        </w:rPr>
        <w:t xml:space="preserve"> рассмотрени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684F9B">
        <w:rPr>
          <w:rFonts w:ascii="Times New Roman" w:hAnsi="Times New Roman"/>
          <w:sz w:val="28"/>
          <w:szCs w:val="28"/>
        </w:rPr>
        <w:t xml:space="preserve"> Комиссией.</w:t>
      </w:r>
    </w:p>
    <w:p w:rsidR="00AB1ED7" w:rsidRDefault="00AB1ED7" w:rsidP="00571E28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84F9B">
        <w:rPr>
          <w:rFonts w:ascii="Times New Roman" w:hAnsi="Times New Roman"/>
          <w:sz w:val="28"/>
          <w:szCs w:val="28"/>
        </w:rPr>
        <w:t>3.</w:t>
      </w:r>
      <w:r w:rsidR="00A22772">
        <w:rPr>
          <w:rFonts w:ascii="Times New Roman" w:hAnsi="Times New Roman"/>
          <w:sz w:val="28"/>
          <w:szCs w:val="28"/>
          <w:lang w:val="ru-RU"/>
        </w:rPr>
        <w:t>4</w:t>
      </w:r>
      <w:r w:rsidRPr="00684F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3.</w:t>
      </w:r>
      <w:r w:rsidRPr="00684F9B">
        <w:rPr>
          <w:rFonts w:ascii="Times New Roman" w:hAnsi="Times New Roman"/>
          <w:sz w:val="28"/>
          <w:szCs w:val="28"/>
        </w:rPr>
        <w:t> </w:t>
      </w:r>
      <w:r w:rsidRPr="00165AA3">
        <w:rPr>
          <w:rFonts w:ascii="Times New Roman" w:hAnsi="Times New Roman"/>
          <w:sz w:val="28"/>
          <w:szCs w:val="28"/>
          <w:lang w:eastAsia="ar-SA"/>
        </w:rPr>
        <w:t xml:space="preserve">Решение </w:t>
      </w:r>
      <w:r>
        <w:rPr>
          <w:rFonts w:ascii="Times New Roman" w:hAnsi="Times New Roman"/>
          <w:sz w:val="28"/>
          <w:szCs w:val="28"/>
          <w:lang w:val="ru-RU" w:eastAsia="ar-SA"/>
        </w:rPr>
        <w:t>о повторной выдаче сертификата или об отказе</w:t>
      </w:r>
      <w:r w:rsidR="00A22772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в повторной выдаче сертификата принимается </w:t>
      </w:r>
      <w:r w:rsidRPr="00165AA3">
        <w:rPr>
          <w:rFonts w:ascii="Times New Roman" w:hAnsi="Times New Roman"/>
          <w:sz w:val="28"/>
          <w:szCs w:val="28"/>
          <w:lang w:eastAsia="ar-SA"/>
        </w:rPr>
        <w:t>Комисси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ей и </w:t>
      </w:r>
      <w:r w:rsidRPr="00165AA3">
        <w:rPr>
          <w:rFonts w:ascii="Times New Roman" w:hAnsi="Times New Roman"/>
          <w:sz w:val="28"/>
          <w:szCs w:val="28"/>
          <w:lang w:eastAsia="ar-SA"/>
        </w:rPr>
        <w:t>оформляется протоколом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C01238">
        <w:rPr>
          <w:rFonts w:ascii="Times New Roman" w:hAnsi="Times New Roman"/>
          <w:sz w:val="28"/>
          <w:szCs w:val="28"/>
          <w:lang w:val="ru-RU" w:eastAsia="ar-SA"/>
        </w:rPr>
        <w:t xml:space="preserve">             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в течение 30 </w:t>
      </w:r>
      <w:r w:rsidR="002F0D76">
        <w:rPr>
          <w:rFonts w:ascii="Times New Roman" w:hAnsi="Times New Roman"/>
          <w:sz w:val="28"/>
          <w:szCs w:val="28"/>
          <w:lang w:val="ru-RU" w:eastAsia="ar-SA"/>
        </w:rPr>
        <w:t xml:space="preserve">календарных 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дней </w:t>
      </w:r>
      <w:r w:rsidRPr="002A396C">
        <w:rPr>
          <w:rFonts w:ascii="Times New Roman" w:hAnsi="Times New Roman"/>
          <w:sz w:val="28"/>
          <w:szCs w:val="28"/>
        </w:rPr>
        <w:t xml:space="preserve">со дня регистрации в Журнале регистрации поступающих документов Комиссии заявления </w:t>
      </w:r>
      <w:r>
        <w:rPr>
          <w:rFonts w:ascii="Times New Roman" w:hAnsi="Times New Roman"/>
          <w:sz w:val="28"/>
          <w:szCs w:val="28"/>
          <w:lang w:val="ru-RU"/>
        </w:rPr>
        <w:t xml:space="preserve">о </w:t>
      </w:r>
      <w:r w:rsidR="002F0D76">
        <w:rPr>
          <w:rFonts w:ascii="Times New Roman" w:hAnsi="Times New Roman"/>
          <w:sz w:val="28"/>
          <w:szCs w:val="28"/>
          <w:lang w:val="ru-RU"/>
        </w:rPr>
        <w:t xml:space="preserve">повторной выдаче </w:t>
      </w:r>
      <w:r>
        <w:rPr>
          <w:rFonts w:ascii="Times New Roman" w:hAnsi="Times New Roman"/>
          <w:sz w:val="28"/>
          <w:szCs w:val="28"/>
          <w:lang w:val="ru-RU"/>
        </w:rPr>
        <w:t xml:space="preserve">сертификата. </w:t>
      </w:r>
    </w:p>
    <w:p w:rsidR="00147ABC" w:rsidRDefault="00AB1ED7" w:rsidP="00147ABC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/>
        </w:rPr>
        <w:t>3.</w:t>
      </w:r>
      <w:r w:rsidR="00C01238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.4. В соответствии с решением Комиссии о </w:t>
      </w:r>
      <w:r w:rsidR="002F0D76">
        <w:rPr>
          <w:rFonts w:ascii="Times New Roman" w:hAnsi="Times New Roman"/>
          <w:sz w:val="28"/>
          <w:szCs w:val="28"/>
          <w:lang w:val="ru-RU"/>
        </w:rPr>
        <w:t>повторной выдаче</w:t>
      </w:r>
      <w:r>
        <w:rPr>
          <w:rFonts w:ascii="Times New Roman" w:hAnsi="Times New Roman"/>
          <w:sz w:val="28"/>
          <w:szCs w:val="28"/>
          <w:lang w:val="ru-RU"/>
        </w:rPr>
        <w:t xml:space="preserve"> сертификата </w:t>
      </w:r>
      <w:r w:rsidR="00147ABC" w:rsidRPr="00A22772">
        <w:rPr>
          <w:rFonts w:ascii="Times New Roman" w:hAnsi="Times New Roman"/>
          <w:sz w:val="28"/>
          <w:szCs w:val="28"/>
          <w:lang w:val="ru-RU" w:eastAsia="ar-SA"/>
        </w:rPr>
        <w:t>выдач</w:t>
      </w:r>
      <w:r w:rsidR="00147ABC">
        <w:rPr>
          <w:rFonts w:ascii="Times New Roman" w:hAnsi="Times New Roman"/>
          <w:sz w:val="28"/>
          <w:szCs w:val="28"/>
          <w:lang w:val="ru-RU" w:eastAsia="ar-SA"/>
        </w:rPr>
        <w:t>а</w:t>
      </w:r>
      <w:r w:rsidR="00147ABC" w:rsidRPr="00A22772">
        <w:rPr>
          <w:rFonts w:ascii="Times New Roman" w:hAnsi="Times New Roman"/>
          <w:sz w:val="28"/>
          <w:szCs w:val="28"/>
          <w:lang w:val="ru-RU" w:eastAsia="ar-SA"/>
        </w:rPr>
        <w:t xml:space="preserve"> (направлени</w:t>
      </w:r>
      <w:r w:rsidR="00147ABC">
        <w:rPr>
          <w:rFonts w:ascii="Times New Roman" w:hAnsi="Times New Roman"/>
          <w:sz w:val="28"/>
          <w:szCs w:val="28"/>
          <w:lang w:val="ru-RU" w:eastAsia="ar-SA"/>
        </w:rPr>
        <w:t>е</w:t>
      </w:r>
      <w:r w:rsidR="00147ABC" w:rsidRPr="00A22772">
        <w:rPr>
          <w:rFonts w:ascii="Times New Roman" w:hAnsi="Times New Roman"/>
          <w:sz w:val="28"/>
          <w:szCs w:val="28"/>
          <w:lang w:val="ru-RU" w:eastAsia="ar-SA"/>
        </w:rPr>
        <w:t>) заявителю документа, подтверждающего решение Комиссии,</w:t>
      </w:r>
      <w:r w:rsidR="00147ABC">
        <w:rPr>
          <w:rFonts w:ascii="Times New Roman" w:hAnsi="Times New Roman"/>
          <w:sz w:val="28"/>
          <w:szCs w:val="28"/>
          <w:lang w:val="ru-RU" w:eastAsia="ar-SA"/>
        </w:rPr>
        <w:t xml:space="preserve"> оформление и выдача сертификата заявителю осуществляется Отделом в порядке и сроки</w:t>
      </w:r>
      <w:r w:rsidR="00147ABC">
        <w:rPr>
          <w:rFonts w:ascii="Times New Roman" w:hAnsi="Times New Roman"/>
          <w:sz w:val="28"/>
          <w:szCs w:val="28"/>
          <w:lang w:val="ru-RU"/>
        </w:rPr>
        <w:t xml:space="preserve">, установленные пунктами 3.1.5 и 3.1.6 административного регламента. </w:t>
      </w:r>
    </w:p>
    <w:p w:rsidR="00D71E7D" w:rsidRDefault="00AB1ED7" w:rsidP="00D71E7D">
      <w:pPr>
        <w:spacing w:line="276" w:lineRule="auto"/>
        <w:ind w:firstLine="709"/>
        <w:jc w:val="both"/>
        <w:rPr>
          <w:szCs w:val="28"/>
          <w:lang w:eastAsia="ar-SA"/>
        </w:rPr>
      </w:pPr>
      <w:r w:rsidRPr="00147ABC">
        <w:rPr>
          <w:szCs w:val="28"/>
          <w:lang w:eastAsia="ar-SA"/>
        </w:rPr>
        <w:t>3.</w:t>
      </w:r>
      <w:r w:rsidR="00C01238" w:rsidRPr="00147ABC">
        <w:rPr>
          <w:szCs w:val="28"/>
          <w:lang w:eastAsia="ar-SA"/>
        </w:rPr>
        <w:t>4</w:t>
      </w:r>
      <w:r w:rsidRPr="00147ABC">
        <w:rPr>
          <w:szCs w:val="28"/>
          <w:lang w:eastAsia="ar-SA"/>
        </w:rPr>
        <w:t xml:space="preserve">.5. В соответствии с решением Комиссии об отказе в </w:t>
      </w:r>
      <w:r w:rsidR="002F0D76" w:rsidRPr="00147ABC">
        <w:rPr>
          <w:szCs w:val="28"/>
          <w:lang w:eastAsia="ar-SA"/>
        </w:rPr>
        <w:t xml:space="preserve">повторной выдаче </w:t>
      </w:r>
      <w:r w:rsidRPr="00147ABC">
        <w:rPr>
          <w:szCs w:val="28"/>
          <w:lang w:eastAsia="ar-SA"/>
        </w:rPr>
        <w:t xml:space="preserve">сертификата </w:t>
      </w:r>
      <w:r w:rsidR="00D71E7D" w:rsidRPr="00A22772">
        <w:rPr>
          <w:szCs w:val="28"/>
          <w:lang w:eastAsia="ar-SA"/>
        </w:rPr>
        <w:t>выдач</w:t>
      </w:r>
      <w:r w:rsidR="00D71E7D">
        <w:rPr>
          <w:szCs w:val="28"/>
          <w:lang w:eastAsia="ar-SA"/>
        </w:rPr>
        <w:t>а</w:t>
      </w:r>
      <w:r w:rsidR="00D71E7D" w:rsidRPr="00A22772">
        <w:rPr>
          <w:szCs w:val="28"/>
          <w:lang w:eastAsia="ar-SA"/>
        </w:rPr>
        <w:t xml:space="preserve"> (направлени</w:t>
      </w:r>
      <w:r w:rsidR="00D71E7D">
        <w:rPr>
          <w:szCs w:val="28"/>
          <w:lang w:eastAsia="ar-SA"/>
        </w:rPr>
        <w:t>е</w:t>
      </w:r>
      <w:r w:rsidR="00D71E7D" w:rsidRPr="00A22772">
        <w:rPr>
          <w:szCs w:val="28"/>
          <w:lang w:eastAsia="ar-SA"/>
        </w:rPr>
        <w:t>) заявителю документа, подтверждающего решение Комиссии</w:t>
      </w:r>
      <w:r w:rsidR="00D71E7D">
        <w:rPr>
          <w:szCs w:val="28"/>
        </w:rPr>
        <w:t>,</w:t>
      </w:r>
      <w:r w:rsidR="00D71E7D" w:rsidRPr="00684F9B">
        <w:rPr>
          <w:szCs w:val="28"/>
        </w:rPr>
        <w:t xml:space="preserve"> </w:t>
      </w:r>
      <w:r w:rsidR="00D71E7D">
        <w:rPr>
          <w:szCs w:val="28"/>
        </w:rPr>
        <w:t xml:space="preserve">осуществляется Отделом в порядке и сроки, установленные пунктом 3.1.5 административного регламента. </w:t>
      </w:r>
    </w:p>
    <w:p w:rsidR="00AB1ED7" w:rsidRDefault="00AB1ED7" w:rsidP="00571E28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 w:eastAsia="zh-CN"/>
        </w:rPr>
      </w:pPr>
      <w:r w:rsidRPr="00684F9B">
        <w:rPr>
          <w:rFonts w:ascii="Times New Roman" w:hAnsi="Times New Roman"/>
          <w:sz w:val="28"/>
          <w:szCs w:val="28"/>
        </w:rPr>
        <w:t>3.</w:t>
      </w:r>
      <w:r w:rsidR="00C01238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.6</w:t>
      </w:r>
      <w:r>
        <w:rPr>
          <w:rFonts w:ascii="Times New Roman" w:hAnsi="Times New Roman"/>
          <w:sz w:val="28"/>
          <w:szCs w:val="28"/>
        </w:rPr>
        <w:t>.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 Общий максимальный срок выполнения административной процедуры не должен превышать </w:t>
      </w:r>
      <w:r>
        <w:rPr>
          <w:rFonts w:ascii="Times New Roman" w:hAnsi="Times New Roman"/>
          <w:sz w:val="28"/>
          <w:szCs w:val="28"/>
          <w:lang w:val="ru-RU"/>
        </w:rPr>
        <w:t>50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 рабочих</w:t>
      </w:r>
      <w:r>
        <w:rPr>
          <w:rFonts w:ascii="Times New Roman" w:hAnsi="Times New Roman"/>
          <w:sz w:val="28"/>
          <w:szCs w:val="28"/>
          <w:lang w:val="ru-RU"/>
        </w:rPr>
        <w:t xml:space="preserve"> дней </w:t>
      </w:r>
      <w:r w:rsidRPr="002A396C">
        <w:rPr>
          <w:rFonts w:ascii="Times New Roman" w:hAnsi="Times New Roman"/>
          <w:sz w:val="28"/>
          <w:szCs w:val="28"/>
        </w:rPr>
        <w:t xml:space="preserve">со дня регистрации в Журнале регистрации поступающих документов Комиссии заявления </w:t>
      </w:r>
      <w:r>
        <w:rPr>
          <w:rFonts w:ascii="Times New Roman" w:hAnsi="Times New Roman"/>
          <w:sz w:val="28"/>
          <w:szCs w:val="28"/>
          <w:lang w:val="ru-RU"/>
        </w:rPr>
        <w:t xml:space="preserve">о </w:t>
      </w:r>
      <w:r w:rsidR="002F0D76">
        <w:rPr>
          <w:rFonts w:ascii="Times New Roman" w:hAnsi="Times New Roman"/>
          <w:sz w:val="28"/>
          <w:szCs w:val="28"/>
          <w:lang w:val="ru-RU"/>
        </w:rPr>
        <w:t xml:space="preserve">повторной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F0D76">
        <w:rPr>
          <w:rFonts w:ascii="Times New Roman" w:hAnsi="Times New Roman"/>
          <w:sz w:val="28"/>
          <w:szCs w:val="28"/>
          <w:lang w:val="ru-RU"/>
        </w:rPr>
        <w:t xml:space="preserve">выдаче </w:t>
      </w:r>
      <w:r>
        <w:rPr>
          <w:rFonts w:ascii="Times New Roman" w:hAnsi="Times New Roman"/>
          <w:sz w:val="28"/>
          <w:szCs w:val="28"/>
          <w:lang w:val="ru-RU"/>
        </w:rPr>
        <w:t>сертификата.</w:t>
      </w:r>
      <w:r w:rsidRPr="005369EA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</w:p>
    <w:p w:rsidR="00AB1ED7" w:rsidRPr="0048576D" w:rsidRDefault="00AB1ED7" w:rsidP="00571E28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2FE7">
        <w:rPr>
          <w:rFonts w:ascii="Times New Roman" w:hAnsi="Times New Roman"/>
          <w:sz w:val="28"/>
          <w:szCs w:val="28"/>
          <w:lang w:val="ru-RU" w:eastAsia="zh-CN"/>
        </w:rPr>
        <w:t>3.</w:t>
      </w:r>
      <w:r w:rsidR="00C01238">
        <w:rPr>
          <w:rFonts w:ascii="Times New Roman" w:hAnsi="Times New Roman"/>
          <w:sz w:val="28"/>
          <w:szCs w:val="28"/>
          <w:lang w:val="ru-RU" w:eastAsia="zh-CN"/>
        </w:rPr>
        <w:t>4</w:t>
      </w:r>
      <w:r w:rsidRPr="004D2FE7">
        <w:rPr>
          <w:rFonts w:ascii="Times New Roman" w:hAnsi="Times New Roman"/>
          <w:sz w:val="28"/>
          <w:szCs w:val="28"/>
          <w:lang w:val="ru-RU" w:eastAsia="zh-CN"/>
        </w:rPr>
        <w:t>.</w:t>
      </w:r>
      <w:r>
        <w:rPr>
          <w:rFonts w:ascii="Times New Roman" w:hAnsi="Times New Roman"/>
          <w:sz w:val="28"/>
          <w:szCs w:val="28"/>
          <w:lang w:val="ru-RU" w:eastAsia="zh-CN"/>
        </w:rPr>
        <w:t>7</w:t>
      </w:r>
      <w:r w:rsidRPr="004D2FE7">
        <w:rPr>
          <w:rFonts w:ascii="Times New Roman" w:hAnsi="Times New Roman"/>
          <w:sz w:val="28"/>
          <w:szCs w:val="28"/>
          <w:lang w:val="ru-RU" w:eastAsia="zh-CN"/>
        </w:rPr>
        <w:t>. Критери</w:t>
      </w:r>
      <w:r>
        <w:rPr>
          <w:rFonts w:ascii="Times New Roman" w:hAnsi="Times New Roman"/>
          <w:sz w:val="28"/>
          <w:szCs w:val="28"/>
          <w:lang w:val="ru-RU" w:eastAsia="zh-CN"/>
        </w:rPr>
        <w:t>е</w:t>
      </w:r>
      <w:r w:rsidRPr="004D2FE7">
        <w:rPr>
          <w:rFonts w:ascii="Times New Roman" w:hAnsi="Times New Roman"/>
          <w:sz w:val="28"/>
          <w:szCs w:val="28"/>
          <w:lang w:val="ru-RU" w:eastAsia="zh-CN"/>
        </w:rPr>
        <w:t>м</w:t>
      </w:r>
      <w:r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  <w:r w:rsidRPr="004D2FE7">
        <w:rPr>
          <w:rFonts w:ascii="Times New Roman" w:hAnsi="Times New Roman"/>
          <w:sz w:val="28"/>
          <w:szCs w:val="28"/>
          <w:lang w:val="ru-RU" w:eastAsia="zh-CN"/>
        </w:rPr>
        <w:t xml:space="preserve">принятия решения </w:t>
      </w:r>
      <w:r>
        <w:rPr>
          <w:rFonts w:ascii="Times New Roman" w:hAnsi="Times New Roman"/>
          <w:sz w:val="28"/>
          <w:szCs w:val="28"/>
          <w:lang w:val="ru-RU" w:eastAsia="zh-CN"/>
        </w:rPr>
        <w:t xml:space="preserve">о </w:t>
      </w:r>
      <w:r w:rsidR="002F0D76">
        <w:rPr>
          <w:rFonts w:ascii="Times New Roman" w:hAnsi="Times New Roman"/>
          <w:sz w:val="28"/>
          <w:szCs w:val="28"/>
          <w:lang w:val="ru-RU" w:eastAsia="zh-CN"/>
        </w:rPr>
        <w:t xml:space="preserve">повторной выдаче </w:t>
      </w:r>
      <w:r>
        <w:rPr>
          <w:rFonts w:ascii="Times New Roman" w:hAnsi="Times New Roman"/>
          <w:sz w:val="28"/>
          <w:szCs w:val="28"/>
          <w:lang w:val="ru-RU" w:eastAsia="zh-CN"/>
        </w:rPr>
        <w:t xml:space="preserve">сертификата </w:t>
      </w:r>
      <w:r w:rsidRPr="004D2FE7">
        <w:rPr>
          <w:rFonts w:ascii="Times New Roman" w:hAnsi="Times New Roman"/>
          <w:sz w:val="28"/>
          <w:szCs w:val="28"/>
          <w:lang w:val="ru-RU" w:eastAsia="zh-CN"/>
        </w:rPr>
        <w:t>явля</w:t>
      </w:r>
      <w:r w:rsidR="002F0D76">
        <w:rPr>
          <w:rFonts w:ascii="Times New Roman" w:hAnsi="Times New Roman"/>
          <w:sz w:val="28"/>
          <w:szCs w:val="28"/>
          <w:lang w:val="ru-RU" w:eastAsia="zh-CN"/>
        </w:rPr>
        <w:t>е</w:t>
      </w:r>
      <w:r w:rsidRPr="004D2FE7">
        <w:rPr>
          <w:rFonts w:ascii="Times New Roman" w:hAnsi="Times New Roman"/>
          <w:sz w:val="28"/>
          <w:szCs w:val="28"/>
          <w:lang w:val="ru-RU" w:eastAsia="zh-CN"/>
        </w:rPr>
        <w:t xml:space="preserve">тся </w:t>
      </w:r>
      <w:r>
        <w:rPr>
          <w:rFonts w:ascii="Times New Roman" w:hAnsi="Times New Roman"/>
          <w:sz w:val="28"/>
          <w:szCs w:val="28"/>
          <w:lang w:val="ru-RU" w:eastAsia="zh-CN"/>
        </w:rPr>
        <w:t xml:space="preserve">наличие заявления о </w:t>
      </w:r>
      <w:r w:rsidR="002F0D76">
        <w:rPr>
          <w:rFonts w:ascii="Times New Roman" w:hAnsi="Times New Roman"/>
          <w:sz w:val="28"/>
          <w:szCs w:val="28"/>
          <w:lang w:val="ru-RU" w:eastAsia="zh-CN"/>
        </w:rPr>
        <w:t xml:space="preserve">повторной выдаче </w:t>
      </w:r>
      <w:r>
        <w:rPr>
          <w:rFonts w:ascii="Times New Roman" w:hAnsi="Times New Roman"/>
          <w:sz w:val="28"/>
          <w:szCs w:val="28"/>
          <w:lang w:val="ru-RU" w:eastAsia="zh-CN"/>
        </w:rPr>
        <w:t>сертификата.</w:t>
      </w:r>
    </w:p>
    <w:p w:rsidR="00AB1ED7" w:rsidRPr="00684F9B" w:rsidRDefault="00AB1ED7" w:rsidP="00571E28">
      <w:pPr>
        <w:pStyle w:val="ListParagraph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684F9B">
        <w:rPr>
          <w:rFonts w:ascii="Times New Roman" w:hAnsi="Times New Roman"/>
          <w:sz w:val="28"/>
          <w:szCs w:val="28"/>
          <w:lang w:val="ru-RU"/>
        </w:rPr>
        <w:t>.</w:t>
      </w:r>
      <w:r w:rsidR="00C01238">
        <w:rPr>
          <w:rFonts w:ascii="Times New Roman" w:hAnsi="Times New Roman"/>
          <w:sz w:val="28"/>
          <w:szCs w:val="28"/>
          <w:lang w:val="ru-RU"/>
        </w:rPr>
        <w:t>4</w:t>
      </w:r>
      <w:r w:rsidRPr="00684F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8.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зависимости от решения Комиссии </w:t>
      </w:r>
      <w:r w:rsidRPr="00684F9B">
        <w:rPr>
          <w:rFonts w:ascii="Times New Roman" w:hAnsi="Times New Roman"/>
          <w:sz w:val="28"/>
          <w:szCs w:val="28"/>
        </w:rPr>
        <w:t>результатом данной административной процедуры является</w:t>
      </w:r>
      <w:r>
        <w:rPr>
          <w:rFonts w:ascii="Times New Roman" w:hAnsi="Times New Roman"/>
          <w:sz w:val="28"/>
          <w:szCs w:val="28"/>
          <w:lang w:val="ru-RU"/>
        </w:rPr>
        <w:t xml:space="preserve"> оформление и выдача сертификата заявителю или  </w:t>
      </w:r>
      <w:r w:rsidR="005E01FF" w:rsidRPr="00A22772">
        <w:rPr>
          <w:rFonts w:ascii="Times New Roman" w:hAnsi="Times New Roman"/>
          <w:sz w:val="28"/>
          <w:szCs w:val="28"/>
          <w:lang w:val="ru-RU" w:eastAsia="ar-SA"/>
        </w:rPr>
        <w:t>выдач</w:t>
      </w:r>
      <w:r w:rsidR="005E01FF">
        <w:rPr>
          <w:rFonts w:ascii="Times New Roman" w:hAnsi="Times New Roman"/>
          <w:sz w:val="28"/>
          <w:szCs w:val="28"/>
          <w:lang w:val="ru-RU" w:eastAsia="ar-SA"/>
        </w:rPr>
        <w:t>а</w:t>
      </w:r>
      <w:r w:rsidR="005E01FF" w:rsidRPr="00A22772">
        <w:rPr>
          <w:rFonts w:ascii="Times New Roman" w:hAnsi="Times New Roman"/>
          <w:sz w:val="28"/>
          <w:szCs w:val="28"/>
          <w:lang w:val="ru-RU" w:eastAsia="ar-SA"/>
        </w:rPr>
        <w:t xml:space="preserve"> (направлени</w:t>
      </w:r>
      <w:r w:rsidR="005E01FF">
        <w:rPr>
          <w:rFonts w:ascii="Times New Roman" w:hAnsi="Times New Roman"/>
          <w:sz w:val="28"/>
          <w:szCs w:val="28"/>
          <w:lang w:val="ru-RU" w:eastAsia="ar-SA"/>
        </w:rPr>
        <w:t>е</w:t>
      </w:r>
      <w:r w:rsidR="005E01FF" w:rsidRPr="00A22772">
        <w:rPr>
          <w:rFonts w:ascii="Times New Roman" w:hAnsi="Times New Roman"/>
          <w:sz w:val="28"/>
          <w:szCs w:val="28"/>
          <w:lang w:val="ru-RU" w:eastAsia="ar-SA"/>
        </w:rPr>
        <w:t>) заявителю документа, подтверждающего решение Комиссии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12CC6">
        <w:rPr>
          <w:rFonts w:ascii="Times New Roman" w:hAnsi="Times New Roman"/>
          <w:sz w:val="28"/>
          <w:szCs w:val="28"/>
          <w:lang w:val="ru-RU" w:eastAsia="zh-CN"/>
        </w:rPr>
        <w:t>об отказе в выдаче сертификата</w:t>
      </w:r>
      <w:r w:rsidR="005E01FF">
        <w:rPr>
          <w:rFonts w:ascii="Times New Roman" w:hAnsi="Times New Roman"/>
          <w:sz w:val="28"/>
          <w:szCs w:val="28"/>
          <w:lang w:val="ru-RU" w:eastAsia="zh-CN"/>
        </w:rPr>
        <w:t>,</w:t>
      </w:r>
      <w:r w:rsidR="005E01FF" w:rsidRPr="005E01FF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  <w:r w:rsidR="005E01FF">
        <w:rPr>
          <w:rFonts w:ascii="Times New Roman" w:hAnsi="Times New Roman"/>
          <w:sz w:val="28"/>
          <w:szCs w:val="28"/>
          <w:lang w:val="ru-RU" w:eastAsia="zh-CN"/>
        </w:rPr>
        <w:t>заявителю</w:t>
      </w:r>
      <w:r w:rsidRPr="00A12CC6">
        <w:rPr>
          <w:rFonts w:ascii="Times New Roman" w:hAnsi="Times New Roman"/>
          <w:sz w:val="28"/>
          <w:szCs w:val="28"/>
          <w:lang w:val="ru-RU" w:eastAsia="zh-CN"/>
        </w:rPr>
        <w:t>.</w:t>
      </w:r>
    </w:p>
    <w:p w:rsidR="00AB1ED7" w:rsidRDefault="00AB1ED7" w:rsidP="00571E28">
      <w:pPr>
        <w:pStyle w:val="ListParagraph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84F9B">
        <w:rPr>
          <w:rFonts w:ascii="Times New Roman" w:hAnsi="Times New Roman"/>
          <w:sz w:val="28"/>
          <w:szCs w:val="28"/>
        </w:rPr>
        <w:t>3.</w:t>
      </w:r>
      <w:r w:rsidR="00C01238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B37A2C">
        <w:rPr>
          <w:rFonts w:ascii="Times New Roman" w:hAnsi="Times New Roman"/>
          <w:sz w:val="28"/>
          <w:szCs w:val="28"/>
          <w:lang w:val="ru-RU"/>
        </w:rPr>
        <w:t>9</w:t>
      </w:r>
      <w:r w:rsidRPr="00684F9B">
        <w:rPr>
          <w:rFonts w:ascii="Times New Roman" w:hAnsi="Times New Roman"/>
          <w:sz w:val="28"/>
          <w:szCs w:val="28"/>
        </w:rPr>
        <w:t>. 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 зависимости от решения Комиссии сп</w:t>
      </w:r>
      <w:r w:rsidRPr="00684F9B">
        <w:rPr>
          <w:rFonts w:ascii="Times New Roman" w:hAnsi="Times New Roman"/>
          <w:sz w:val="28"/>
          <w:szCs w:val="28"/>
        </w:rPr>
        <w:t xml:space="preserve">особом фиксации результата данной административной процедуры </w:t>
      </w:r>
      <w:r w:rsidRPr="005369EA">
        <w:rPr>
          <w:rFonts w:ascii="Times New Roman" w:hAnsi="Times New Roman"/>
          <w:sz w:val="28"/>
          <w:szCs w:val="28"/>
        </w:rPr>
        <w:t>является соответствующая запись о выдаче сертификата в ведомости вручения сертификатов</w:t>
      </w:r>
      <w:r>
        <w:rPr>
          <w:rFonts w:ascii="Times New Roman" w:hAnsi="Times New Roman"/>
          <w:sz w:val="28"/>
          <w:szCs w:val="28"/>
          <w:lang w:val="ru-RU"/>
        </w:rPr>
        <w:t xml:space="preserve"> или </w:t>
      </w:r>
      <w:r w:rsidRPr="005369E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84F9B">
        <w:rPr>
          <w:rFonts w:ascii="Times New Roman" w:hAnsi="Times New Roman"/>
          <w:sz w:val="28"/>
          <w:szCs w:val="28"/>
        </w:rPr>
        <w:t>регистрация документа об отказе в выдаче сертификата в Журнале регистрации отправляемых документов</w:t>
      </w:r>
      <w:r>
        <w:rPr>
          <w:rFonts w:ascii="Times New Roman" w:hAnsi="Times New Roman"/>
          <w:sz w:val="28"/>
          <w:szCs w:val="28"/>
        </w:rPr>
        <w:t xml:space="preserve"> Комиссии</w:t>
      </w:r>
      <w:r w:rsidRPr="00684F9B">
        <w:rPr>
          <w:rFonts w:ascii="Times New Roman" w:hAnsi="Times New Roman"/>
          <w:sz w:val="28"/>
          <w:szCs w:val="28"/>
          <w:lang w:val="ru-RU"/>
        </w:rPr>
        <w:t>.</w:t>
      </w:r>
    </w:p>
    <w:p w:rsidR="00857BF3" w:rsidRPr="00684F9B" w:rsidRDefault="00857BF3" w:rsidP="00571E28">
      <w:pPr>
        <w:pStyle w:val="af5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84F9B">
        <w:rPr>
          <w:rFonts w:ascii="Times New Roman" w:hAnsi="Times New Roman"/>
          <w:b/>
          <w:sz w:val="28"/>
          <w:szCs w:val="28"/>
          <w:lang w:val="ru-RU"/>
        </w:rPr>
        <w:t>3.</w:t>
      </w:r>
      <w:r w:rsidR="0093465C">
        <w:rPr>
          <w:rFonts w:ascii="Times New Roman" w:hAnsi="Times New Roman"/>
          <w:b/>
          <w:sz w:val="28"/>
          <w:szCs w:val="28"/>
          <w:lang w:val="ru-RU"/>
        </w:rPr>
        <w:t>5</w:t>
      </w:r>
      <w:r w:rsidRPr="00684F9B">
        <w:rPr>
          <w:rFonts w:ascii="Times New Roman" w:hAnsi="Times New Roman"/>
          <w:b/>
          <w:sz w:val="28"/>
          <w:szCs w:val="28"/>
          <w:lang w:val="ru-RU"/>
        </w:rPr>
        <w:t>. Порядок осуществления административных процедур в</w:t>
      </w:r>
      <w:r>
        <w:rPr>
          <w:rFonts w:ascii="Times New Roman" w:hAnsi="Times New Roman"/>
          <w:b/>
          <w:sz w:val="28"/>
          <w:szCs w:val="28"/>
          <w:lang w:val="ru-RU"/>
        </w:rPr>
        <w:t> </w:t>
      </w:r>
      <w:r w:rsidRPr="00684F9B">
        <w:rPr>
          <w:rFonts w:ascii="Times New Roman" w:hAnsi="Times New Roman"/>
          <w:b/>
          <w:sz w:val="28"/>
          <w:szCs w:val="28"/>
          <w:lang w:val="ru-RU"/>
        </w:rPr>
        <w:t xml:space="preserve">электронной форме </w:t>
      </w:r>
    </w:p>
    <w:p w:rsidR="00857BF3" w:rsidRPr="00684F9B" w:rsidRDefault="00857BF3" w:rsidP="00571E28">
      <w:pPr>
        <w:pStyle w:val="ListParagraph"/>
        <w:tabs>
          <w:tab w:val="left" w:pos="1418"/>
          <w:tab w:val="left" w:pos="1560"/>
        </w:tabs>
        <w:spacing w:after="0"/>
        <w:ind w:left="0" w:firstLine="709"/>
        <w:rPr>
          <w:rFonts w:ascii="Times New Roman" w:eastAsia="Calibri" w:hAnsi="Times New Roman"/>
          <w:sz w:val="28"/>
          <w:szCs w:val="28"/>
          <w:lang w:val="ru-RU"/>
        </w:rPr>
      </w:pPr>
      <w:r w:rsidRPr="00684F9B">
        <w:rPr>
          <w:rFonts w:ascii="Times New Roman" w:eastAsia="Calibri" w:hAnsi="Times New Roman"/>
          <w:sz w:val="28"/>
          <w:szCs w:val="28"/>
          <w:lang w:val="ru-RU"/>
        </w:rPr>
        <w:t>Административные процедуры в электронной форме не осуществляются.</w:t>
      </w:r>
    </w:p>
    <w:p w:rsidR="00857BF3" w:rsidRPr="00684F9B" w:rsidRDefault="00857BF3" w:rsidP="00571E28">
      <w:pPr>
        <w:pStyle w:val="af5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84F9B">
        <w:rPr>
          <w:rFonts w:ascii="Times New Roman" w:hAnsi="Times New Roman"/>
          <w:b/>
          <w:sz w:val="28"/>
          <w:szCs w:val="28"/>
          <w:lang w:val="ru-RU"/>
        </w:rPr>
        <w:lastRenderedPageBreak/>
        <w:t>3.</w:t>
      </w:r>
      <w:r w:rsidR="0093465C">
        <w:rPr>
          <w:rFonts w:ascii="Times New Roman" w:hAnsi="Times New Roman"/>
          <w:b/>
          <w:sz w:val="28"/>
          <w:szCs w:val="28"/>
          <w:lang w:val="ru-RU"/>
        </w:rPr>
        <w:t>6</w:t>
      </w:r>
      <w:r w:rsidRPr="00684F9B">
        <w:rPr>
          <w:rFonts w:ascii="Times New Roman" w:hAnsi="Times New Roman"/>
          <w:b/>
          <w:sz w:val="28"/>
          <w:szCs w:val="28"/>
          <w:lang w:val="ru-RU"/>
        </w:rPr>
        <w:t xml:space="preserve">. Порядок выполнения </w:t>
      </w:r>
      <w:r>
        <w:rPr>
          <w:rFonts w:ascii="Times New Roman" w:hAnsi="Times New Roman"/>
          <w:b/>
          <w:sz w:val="28"/>
          <w:szCs w:val="28"/>
          <w:lang w:val="ru-RU"/>
        </w:rPr>
        <w:t>административных процедур в МФЦ</w:t>
      </w:r>
    </w:p>
    <w:p w:rsidR="00857BF3" w:rsidRPr="00684F9B" w:rsidRDefault="00857BF3" w:rsidP="00571E28">
      <w:pPr>
        <w:pStyle w:val="ListParagraph"/>
        <w:tabs>
          <w:tab w:val="left" w:pos="1418"/>
          <w:tab w:val="left" w:pos="1560"/>
        </w:tabs>
        <w:spacing w:after="0"/>
        <w:ind w:left="0" w:firstLine="709"/>
        <w:rPr>
          <w:rFonts w:ascii="Times New Roman" w:eastAsia="Calibri" w:hAnsi="Times New Roman"/>
          <w:sz w:val="28"/>
          <w:szCs w:val="28"/>
          <w:lang w:val="ru-RU"/>
        </w:rPr>
      </w:pPr>
      <w:r w:rsidRPr="00684F9B">
        <w:rPr>
          <w:rFonts w:ascii="Times New Roman" w:eastAsia="Calibri" w:hAnsi="Times New Roman"/>
          <w:sz w:val="28"/>
          <w:szCs w:val="28"/>
          <w:lang w:val="ru-RU"/>
        </w:rPr>
        <w:t>Административные процедуры в МФЦ не предоставляются.</w:t>
      </w:r>
    </w:p>
    <w:p w:rsidR="00857BF3" w:rsidRPr="00684F9B" w:rsidRDefault="00857BF3" w:rsidP="00571E28">
      <w:pPr>
        <w:spacing w:line="276" w:lineRule="auto"/>
        <w:ind w:firstLine="709"/>
        <w:jc w:val="both"/>
        <w:rPr>
          <w:b/>
          <w:szCs w:val="28"/>
        </w:rPr>
      </w:pPr>
      <w:r w:rsidRPr="00684F9B">
        <w:rPr>
          <w:b/>
          <w:szCs w:val="28"/>
        </w:rPr>
        <w:t>3.</w:t>
      </w:r>
      <w:r w:rsidR="0093465C">
        <w:rPr>
          <w:b/>
          <w:szCs w:val="28"/>
        </w:rPr>
        <w:t>7</w:t>
      </w:r>
      <w:r w:rsidRPr="00684F9B">
        <w:rPr>
          <w:b/>
          <w:szCs w:val="28"/>
        </w:rPr>
        <w:t>. Порядок исправления</w:t>
      </w:r>
      <w:r>
        <w:rPr>
          <w:b/>
          <w:szCs w:val="28"/>
        </w:rPr>
        <w:t xml:space="preserve"> допущенных опечаток и ошибок в </w:t>
      </w:r>
      <w:r w:rsidRPr="00684F9B">
        <w:rPr>
          <w:b/>
          <w:szCs w:val="28"/>
        </w:rPr>
        <w:t>выданных в результате предоставления государственной услуги документах</w:t>
      </w:r>
    </w:p>
    <w:p w:rsidR="00857BF3" w:rsidRPr="00684F9B" w:rsidRDefault="00857BF3" w:rsidP="00571E28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4F9B">
        <w:rPr>
          <w:color w:val="000000"/>
          <w:sz w:val="28"/>
          <w:szCs w:val="28"/>
        </w:rPr>
        <w:t>3.</w:t>
      </w:r>
      <w:r w:rsidR="0093465C">
        <w:rPr>
          <w:color w:val="000000"/>
          <w:sz w:val="28"/>
          <w:szCs w:val="28"/>
        </w:rPr>
        <w:t>7</w:t>
      </w:r>
      <w:r w:rsidRPr="00684F9B">
        <w:rPr>
          <w:color w:val="000000"/>
          <w:sz w:val="28"/>
          <w:szCs w:val="28"/>
        </w:rPr>
        <w:t xml:space="preserve">.1. </w:t>
      </w:r>
      <w:bookmarkStart w:id="0" w:name="100263"/>
      <w:bookmarkEnd w:id="0"/>
      <w:r w:rsidRPr="00684F9B">
        <w:rPr>
          <w:rFonts w:eastAsia="Calibri"/>
          <w:sz w:val="28"/>
          <w:szCs w:val="28"/>
          <w:lang w:eastAsia="en-US"/>
        </w:rPr>
        <w:t>Основанием для начала административной процедуры является представление (направление) заявителем в Отдел в произвольной форме заявления об исправлении опечаток и (или) ошибок, допуще</w:t>
      </w:r>
      <w:r>
        <w:rPr>
          <w:rFonts w:eastAsia="Calibri"/>
          <w:sz w:val="28"/>
          <w:szCs w:val="28"/>
          <w:lang w:eastAsia="en-US"/>
        </w:rPr>
        <w:t>нных в выданных в </w:t>
      </w:r>
      <w:r w:rsidRPr="00684F9B">
        <w:rPr>
          <w:rFonts w:eastAsia="Calibri"/>
          <w:sz w:val="28"/>
          <w:szCs w:val="28"/>
          <w:lang w:eastAsia="en-US"/>
        </w:rPr>
        <w:t>результате предоставления государственной услуги документах.</w:t>
      </w:r>
    </w:p>
    <w:p w:rsidR="00857BF3" w:rsidRPr="00684F9B" w:rsidRDefault="00857BF3" w:rsidP="00571E28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84F9B">
        <w:rPr>
          <w:rFonts w:eastAsia="Calibri"/>
          <w:sz w:val="28"/>
          <w:szCs w:val="28"/>
          <w:lang w:eastAsia="en-US"/>
        </w:rPr>
        <w:t xml:space="preserve">Должностное лицо Отдела  </w:t>
      </w:r>
      <w:r w:rsidRPr="00684F9B">
        <w:rPr>
          <w:sz w:val="28"/>
          <w:szCs w:val="28"/>
        </w:rPr>
        <w:t>регистрирует заявление в день его поступления в Журнале регистрации поступающих документов и направляет заявление для рассмотрения начальнику Отдела.</w:t>
      </w:r>
    </w:p>
    <w:p w:rsidR="00857BF3" w:rsidRPr="00684F9B" w:rsidRDefault="00857BF3" w:rsidP="00571E28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84F9B">
        <w:rPr>
          <w:sz w:val="28"/>
          <w:szCs w:val="28"/>
        </w:rPr>
        <w:t>3.</w:t>
      </w:r>
      <w:r w:rsidR="0093465C">
        <w:rPr>
          <w:sz w:val="28"/>
          <w:szCs w:val="28"/>
        </w:rPr>
        <w:t>7</w:t>
      </w:r>
      <w:r w:rsidRPr="00684F9B">
        <w:rPr>
          <w:sz w:val="28"/>
          <w:szCs w:val="28"/>
        </w:rPr>
        <w:t xml:space="preserve">.2. </w:t>
      </w:r>
      <w:r w:rsidRPr="00684F9B">
        <w:rPr>
          <w:rFonts w:eastAsia="Calibri"/>
          <w:sz w:val="28"/>
          <w:szCs w:val="28"/>
          <w:lang w:eastAsia="en-US"/>
        </w:rPr>
        <w:t xml:space="preserve">Начальник Отдела рассматривает заявление и проводит проверку указанных в заявлении сведений в срок, не превышающий 1 рабочего дня </w:t>
      </w:r>
      <w:proofErr w:type="gramStart"/>
      <w:r w:rsidRPr="00684F9B">
        <w:rPr>
          <w:rFonts w:eastAsia="Calibri"/>
          <w:sz w:val="28"/>
          <w:szCs w:val="28"/>
          <w:lang w:eastAsia="en-US"/>
        </w:rPr>
        <w:t>с даты регистрации</w:t>
      </w:r>
      <w:proofErr w:type="gramEnd"/>
      <w:r w:rsidRPr="00684F9B">
        <w:rPr>
          <w:rFonts w:eastAsia="Calibri"/>
          <w:sz w:val="28"/>
          <w:szCs w:val="28"/>
          <w:lang w:eastAsia="en-US"/>
        </w:rPr>
        <w:t xml:space="preserve"> соответствующего заявления.</w:t>
      </w:r>
    </w:p>
    <w:p w:rsidR="00857BF3" w:rsidRPr="00684F9B" w:rsidRDefault="00857BF3" w:rsidP="00571E28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4F9B">
        <w:rPr>
          <w:rFonts w:eastAsia="Calibri"/>
          <w:sz w:val="28"/>
          <w:szCs w:val="28"/>
          <w:lang w:eastAsia="en-US"/>
        </w:rPr>
        <w:t>3.</w:t>
      </w:r>
      <w:r w:rsidR="0093465C">
        <w:rPr>
          <w:rFonts w:eastAsia="Calibri"/>
          <w:sz w:val="28"/>
          <w:szCs w:val="28"/>
          <w:lang w:eastAsia="en-US"/>
        </w:rPr>
        <w:t>7</w:t>
      </w:r>
      <w:r w:rsidRPr="00684F9B">
        <w:rPr>
          <w:rFonts w:eastAsia="Calibri"/>
          <w:sz w:val="28"/>
          <w:szCs w:val="28"/>
          <w:lang w:eastAsia="en-US"/>
        </w:rPr>
        <w:t>.3. Критерием принятия решения по административной процедуре является наличие или отсутствие таких опечаток и (или) ошибок.</w:t>
      </w:r>
    </w:p>
    <w:p w:rsidR="00857BF3" w:rsidRPr="00684F9B" w:rsidRDefault="00857BF3" w:rsidP="00571E28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93465C">
        <w:rPr>
          <w:color w:val="000000"/>
          <w:sz w:val="28"/>
          <w:szCs w:val="28"/>
        </w:rPr>
        <w:t>7</w:t>
      </w:r>
      <w:r w:rsidRPr="00684F9B">
        <w:rPr>
          <w:color w:val="000000"/>
          <w:sz w:val="28"/>
          <w:szCs w:val="28"/>
        </w:rPr>
        <w:t>.4. В случае выявления допущ</w:t>
      </w:r>
      <w:r>
        <w:rPr>
          <w:color w:val="000000"/>
          <w:sz w:val="28"/>
          <w:szCs w:val="28"/>
        </w:rPr>
        <w:t>енных опечаток и (или) ошибок в </w:t>
      </w:r>
      <w:r w:rsidRPr="00684F9B">
        <w:rPr>
          <w:color w:val="000000"/>
          <w:sz w:val="28"/>
          <w:szCs w:val="28"/>
        </w:rPr>
        <w:t>выданных в результате предоставления государственной услуги документах должностное лицо Отдела осуществляет исправление и замену указанных документов в срок, не превышающий 3 рабочих дней с момента регистрации заявления.</w:t>
      </w:r>
      <w:bookmarkStart w:id="1" w:name="100266"/>
      <w:bookmarkEnd w:id="1"/>
    </w:p>
    <w:p w:rsidR="00857BF3" w:rsidRPr="00684F9B" w:rsidRDefault="00857BF3" w:rsidP="00571E28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93465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.5. </w:t>
      </w:r>
      <w:r w:rsidRPr="00684F9B">
        <w:rPr>
          <w:color w:val="000000"/>
          <w:sz w:val="28"/>
          <w:szCs w:val="28"/>
        </w:rPr>
        <w:t>В случае отсутствия опечаток и (или) ошибок в документах, выданных в результате предоставления государственной услуги, должностное лицо Отдела письменно уведомляет заявителя</w:t>
      </w:r>
      <w:r>
        <w:rPr>
          <w:color w:val="000000"/>
          <w:sz w:val="28"/>
          <w:szCs w:val="28"/>
        </w:rPr>
        <w:t xml:space="preserve"> об отсутствии таких опечаток и </w:t>
      </w:r>
      <w:r w:rsidRPr="00684F9B">
        <w:rPr>
          <w:color w:val="000000"/>
          <w:sz w:val="28"/>
          <w:szCs w:val="28"/>
        </w:rPr>
        <w:t>(или) ошибок в срок, не превышающий 2 рабочих дней с момента регистрации заявления.</w:t>
      </w:r>
    </w:p>
    <w:p w:rsidR="00857BF3" w:rsidRPr="00684F9B" w:rsidRDefault="00857BF3" w:rsidP="00571E28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4F9B">
        <w:rPr>
          <w:rFonts w:eastAsia="Calibri"/>
          <w:sz w:val="28"/>
          <w:szCs w:val="28"/>
          <w:lang w:eastAsia="en-US"/>
        </w:rPr>
        <w:t>3.</w:t>
      </w:r>
      <w:r w:rsidR="0093465C">
        <w:rPr>
          <w:rFonts w:eastAsia="Calibri"/>
          <w:sz w:val="28"/>
          <w:szCs w:val="28"/>
          <w:lang w:eastAsia="en-US"/>
        </w:rPr>
        <w:t>7</w:t>
      </w:r>
      <w:r w:rsidRPr="00684F9B">
        <w:rPr>
          <w:rFonts w:eastAsia="Calibri"/>
          <w:sz w:val="28"/>
          <w:szCs w:val="28"/>
          <w:lang w:eastAsia="en-US"/>
        </w:rPr>
        <w:t>.6. Результатом административной процедуры является выдача заявителю исправленного взамен ранее выданного документа, являющегося результатом предоставления государстве</w:t>
      </w:r>
      <w:r>
        <w:rPr>
          <w:rFonts w:eastAsia="Calibri"/>
          <w:sz w:val="28"/>
          <w:szCs w:val="28"/>
          <w:lang w:eastAsia="en-US"/>
        </w:rPr>
        <w:t>нной услуги, или уведомление об </w:t>
      </w:r>
      <w:r w:rsidRPr="00684F9B">
        <w:rPr>
          <w:rFonts w:eastAsia="Calibri"/>
          <w:sz w:val="28"/>
          <w:szCs w:val="28"/>
          <w:lang w:eastAsia="en-US"/>
        </w:rPr>
        <w:t>отсутствии таких опечаток и (или) ошибок.</w:t>
      </w:r>
    </w:p>
    <w:p w:rsidR="00857BF3" w:rsidRPr="00684F9B" w:rsidRDefault="00857BF3" w:rsidP="00571E28">
      <w:pPr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3.</w:t>
      </w:r>
      <w:r w:rsidR="0093465C">
        <w:rPr>
          <w:szCs w:val="28"/>
        </w:rPr>
        <w:t>7</w:t>
      </w:r>
      <w:r w:rsidRPr="00684F9B">
        <w:rPr>
          <w:szCs w:val="28"/>
        </w:rPr>
        <w:t xml:space="preserve">.7. Способом фиксации результата данной административной процедуры является исправленный документ или уведомление об отсутствии таких опечаток и (или) ошибок и регистрация </w:t>
      </w:r>
      <w:r w:rsidR="00684165">
        <w:rPr>
          <w:szCs w:val="28"/>
        </w:rPr>
        <w:t>его</w:t>
      </w:r>
      <w:r w:rsidRPr="00684F9B">
        <w:rPr>
          <w:szCs w:val="28"/>
        </w:rPr>
        <w:t xml:space="preserve"> в Журнале регистрации отправляемых документов</w:t>
      </w:r>
      <w:proofErr w:type="gramStart"/>
      <w:r w:rsidRPr="00684F9B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4A33A4" w:rsidRPr="00A63B91" w:rsidRDefault="004A33A4" w:rsidP="00571E28">
      <w:pPr>
        <w:tabs>
          <w:tab w:val="left" w:pos="993"/>
        </w:tabs>
        <w:spacing w:line="276" w:lineRule="auto"/>
        <w:ind w:firstLine="709"/>
        <w:jc w:val="both"/>
        <w:rPr>
          <w:rFonts w:eastAsia="Arial"/>
          <w:szCs w:val="28"/>
          <w:lang w:eastAsia="ar-SA"/>
        </w:rPr>
      </w:pPr>
      <w:r>
        <w:rPr>
          <w:rFonts w:eastAsia="Arial"/>
          <w:szCs w:val="28"/>
          <w:lang w:eastAsia="ar-SA"/>
        </w:rPr>
        <w:t>1.</w:t>
      </w:r>
      <w:r w:rsidR="00334FE1">
        <w:rPr>
          <w:rFonts w:eastAsia="Arial"/>
          <w:szCs w:val="28"/>
          <w:lang w:eastAsia="ar-SA"/>
        </w:rPr>
        <w:t>14</w:t>
      </w:r>
      <w:r>
        <w:rPr>
          <w:rFonts w:eastAsia="Arial"/>
          <w:szCs w:val="28"/>
          <w:lang w:eastAsia="ar-SA"/>
        </w:rPr>
        <w:t xml:space="preserve">. Абзац первый </w:t>
      </w:r>
      <w:r w:rsidRPr="00A63B91">
        <w:rPr>
          <w:rFonts w:eastAsia="Arial"/>
          <w:szCs w:val="28"/>
          <w:lang w:eastAsia="ar-SA"/>
        </w:rPr>
        <w:t xml:space="preserve">пункта </w:t>
      </w:r>
      <w:r>
        <w:rPr>
          <w:rFonts w:eastAsia="Arial"/>
          <w:szCs w:val="28"/>
          <w:lang w:eastAsia="ar-SA"/>
        </w:rPr>
        <w:t>4</w:t>
      </w:r>
      <w:r w:rsidRPr="00A63B91">
        <w:rPr>
          <w:rFonts w:eastAsia="Arial"/>
          <w:szCs w:val="28"/>
          <w:lang w:eastAsia="ar-SA"/>
        </w:rPr>
        <w:t>.</w:t>
      </w:r>
      <w:r>
        <w:rPr>
          <w:rFonts w:eastAsia="Arial"/>
          <w:szCs w:val="28"/>
          <w:lang w:eastAsia="ar-SA"/>
        </w:rPr>
        <w:t>1</w:t>
      </w:r>
      <w:r w:rsidRPr="00A63B91">
        <w:rPr>
          <w:rFonts w:eastAsia="Arial"/>
          <w:szCs w:val="28"/>
          <w:lang w:eastAsia="ar-SA"/>
        </w:rPr>
        <w:t xml:space="preserve"> раздела I</w:t>
      </w:r>
      <w:r>
        <w:rPr>
          <w:rFonts w:eastAsia="Arial"/>
          <w:szCs w:val="28"/>
          <w:lang w:val="en-US" w:eastAsia="ar-SA"/>
        </w:rPr>
        <w:t>V</w:t>
      </w:r>
      <w:r w:rsidRPr="00A63B91">
        <w:rPr>
          <w:rFonts w:eastAsia="Arial"/>
          <w:szCs w:val="28"/>
          <w:lang w:eastAsia="ar-SA"/>
        </w:rPr>
        <w:t xml:space="preserve"> </w:t>
      </w:r>
      <w:r>
        <w:rPr>
          <w:rFonts w:eastAsia="Arial"/>
          <w:szCs w:val="28"/>
          <w:lang w:eastAsia="ar-SA"/>
        </w:rPr>
        <w:t>А</w:t>
      </w:r>
      <w:r w:rsidRPr="00146D61">
        <w:rPr>
          <w:szCs w:val="28"/>
          <w:lang/>
        </w:rPr>
        <w:t>дминистративного регламента</w:t>
      </w:r>
      <w:r w:rsidRPr="00A63B91">
        <w:rPr>
          <w:rFonts w:eastAsia="Arial"/>
          <w:szCs w:val="28"/>
          <w:lang w:eastAsia="ar-SA"/>
        </w:rPr>
        <w:t xml:space="preserve"> </w:t>
      </w:r>
      <w:r>
        <w:rPr>
          <w:rFonts w:eastAsia="Arial"/>
          <w:szCs w:val="28"/>
          <w:lang w:eastAsia="ar-SA"/>
        </w:rPr>
        <w:t>после слов «нормативных правовых актов» дополнить словами «Российской Федерации, администрации».</w:t>
      </w:r>
    </w:p>
    <w:p w:rsidR="002C55D1" w:rsidRDefault="00CB4695" w:rsidP="00571E28">
      <w:pPr>
        <w:tabs>
          <w:tab w:val="left" w:pos="993"/>
        </w:tabs>
        <w:spacing w:line="276" w:lineRule="auto"/>
        <w:ind w:firstLine="709"/>
        <w:jc w:val="both"/>
        <w:rPr>
          <w:rFonts w:eastAsia="Arial"/>
          <w:szCs w:val="28"/>
          <w:lang w:eastAsia="ar-SA"/>
        </w:rPr>
      </w:pPr>
      <w:r w:rsidRPr="002F6566">
        <w:rPr>
          <w:rFonts w:eastAsia="Arial"/>
          <w:szCs w:val="28"/>
          <w:lang w:eastAsia="ar-SA"/>
        </w:rPr>
        <w:t>1.</w:t>
      </w:r>
      <w:r w:rsidR="00334FE1" w:rsidRPr="002F6566">
        <w:rPr>
          <w:rFonts w:eastAsia="Arial"/>
          <w:szCs w:val="28"/>
          <w:lang w:eastAsia="ar-SA"/>
        </w:rPr>
        <w:t>15</w:t>
      </w:r>
      <w:r w:rsidR="002C55D1" w:rsidRPr="002F6566">
        <w:rPr>
          <w:rFonts w:eastAsia="Arial"/>
          <w:szCs w:val="28"/>
          <w:lang w:eastAsia="ar-SA"/>
        </w:rPr>
        <w:t xml:space="preserve">. </w:t>
      </w:r>
      <w:r w:rsidR="00C40E99" w:rsidRPr="002F6566">
        <w:rPr>
          <w:rFonts w:eastAsia="Arial"/>
          <w:szCs w:val="28"/>
          <w:lang w:eastAsia="ar-SA"/>
        </w:rPr>
        <w:t>П</w:t>
      </w:r>
      <w:r w:rsidR="002C55D1" w:rsidRPr="002F6566">
        <w:rPr>
          <w:rFonts w:eastAsia="Arial"/>
          <w:szCs w:val="28"/>
          <w:lang w:eastAsia="ar-SA"/>
        </w:rPr>
        <w:t>риложени</w:t>
      </w:r>
      <w:r w:rsidR="00C40E99" w:rsidRPr="002F6566">
        <w:rPr>
          <w:rFonts w:eastAsia="Arial"/>
          <w:szCs w:val="28"/>
          <w:lang w:eastAsia="ar-SA"/>
        </w:rPr>
        <w:t>е</w:t>
      </w:r>
      <w:r w:rsidR="002C55D1" w:rsidRPr="002F6566">
        <w:rPr>
          <w:rFonts w:eastAsia="Arial"/>
          <w:szCs w:val="28"/>
          <w:lang w:eastAsia="ar-SA"/>
        </w:rPr>
        <w:t xml:space="preserve"> № 1 к </w:t>
      </w:r>
      <w:r w:rsidR="002C55D1" w:rsidRPr="002F6566">
        <w:rPr>
          <w:szCs w:val="28"/>
          <w:lang/>
        </w:rPr>
        <w:t>Административно</w:t>
      </w:r>
      <w:r w:rsidR="002C55D1" w:rsidRPr="002F6566">
        <w:rPr>
          <w:szCs w:val="28"/>
        </w:rPr>
        <w:t>му</w:t>
      </w:r>
      <w:r w:rsidR="002C55D1" w:rsidRPr="002F6566">
        <w:rPr>
          <w:szCs w:val="28"/>
          <w:lang/>
        </w:rPr>
        <w:t xml:space="preserve"> регламент</w:t>
      </w:r>
      <w:r w:rsidR="002C55D1" w:rsidRPr="002F6566">
        <w:rPr>
          <w:szCs w:val="28"/>
        </w:rPr>
        <w:t xml:space="preserve">у </w:t>
      </w:r>
      <w:r w:rsidR="00C40E99" w:rsidRPr="002F6566">
        <w:rPr>
          <w:szCs w:val="28"/>
        </w:rPr>
        <w:t>считать утратившим силу</w:t>
      </w:r>
      <w:r w:rsidR="002C55D1" w:rsidRPr="002F6566">
        <w:rPr>
          <w:rFonts w:eastAsia="Arial"/>
          <w:szCs w:val="28"/>
          <w:lang w:eastAsia="ar-SA"/>
        </w:rPr>
        <w:t>.</w:t>
      </w:r>
    </w:p>
    <w:p w:rsidR="002C55D1" w:rsidRDefault="002C55D1" w:rsidP="00571E28">
      <w:pPr>
        <w:tabs>
          <w:tab w:val="left" w:pos="993"/>
        </w:tabs>
        <w:spacing w:line="276" w:lineRule="auto"/>
        <w:ind w:firstLine="709"/>
        <w:jc w:val="both"/>
        <w:rPr>
          <w:rFonts w:eastAsia="Arial"/>
          <w:szCs w:val="28"/>
          <w:lang w:eastAsia="ar-SA"/>
        </w:rPr>
      </w:pPr>
      <w:r>
        <w:rPr>
          <w:rFonts w:eastAsia="Arial"/>
          <w:szCs w:val="28"/>
          <w:lang w:eastAsia="ar-SA"/>
        </w:rPr>
        <w:lastRenderedPageBreak/>
        <w:t>1.</w:t>
      </w:r>
      <w:r w:rsidR="00334FE1">
        <w:rPr>
          <w:rFonts w:eastAsia="Arial"/>
          <w:szCs w:val="28"/>
          <w:lang w:eastAsia="ar-SA"/>
        </w:rPr>
        <w:t>16</w:t>
      </w:r>
      <w:r>
        <w:rPr>
          <w:rFonts w:eastAsia="Arial"/>
          <w:szCs w:val="28"/>
          <w:lang w:eastAsia="ar-SA"/>
        </w:rPr>
        <w:t xml:space="preserve">. В приложении № 2 к </w:t>
      </w:r>
      <w:r w:rsidRPr="00146D61">
        <w:rPr>
          <w:szCs w:val="28"/>
          <w:lang/>
        </w:rPr>
        <w:t>Административно</w:t>
      </w:r>
      <w:r>
        <w:rPr>
          <w:szCs w:val="28"/>
        </w:rPr>
        <w:t>му</w:t>
      </w:r>
      <w:r w:rsidRPr="00146D61">
        <w:rPr>
          <w:szCs w:val="28"/>
          <w:lang/>
        </w:rPr>
        <w:t xml:space="preserve"> регламент</w:t>
      </w:r>
      <w:r w:rsidR="003971A4">
        <w:rPr>
          <w:szCs w:val="28"/>
        </w:rPr>
        <w:t xml:space="preserve">у слова «основного мероприятия </w:t>
      </w:r>
      <w:r w:rsidRPr="001D0EF7">
        <w:rPr>
          <w:szCs w:val="28"/>
        </w:rPr>
        <w:t xml:space="preserve">«Выполнение государственных обязательств </w:t>
      </w:r>
      <w:r w:rsidR="00530F4D">
        <w:rPr>
          <w:szCs w:val="28"/>
        </w:rPr>
        <w:t xml:space="preserve">               </w:t>
      </w:r>
      <w:r w:rsidRPr="001D0EF7">
        <w:rPr>
          <w:szCs w:val="28"/>
        </w:rPr>
        <w:t>по обеспечению жильем категорий граждан, установленных федеральным законодательством»</w:t>
      </w:r>
      <w:r>
        <w:rPr>
          <w:rFonts w:eastAsia="Arial"/>
          <w:szCs w:val="28"/>
          <w:lang w:eastAsia="ar-SA"/>
        </w:rPr>
        <w:t xml:space="preserve"> заменить словами «</w:t>
      </w:r>
      <w:r w:rsidRPr="00146D61">
        <w:rPr>
          <w:szCs w:val="28"/>
        </w:rPr>
        <w:t>ведомственной целевой программ</w:t>
      </w:r>
      <w:r>
        <w:rPr>
          <w:szCs w:val="28"/>
        </w:rPr>
        <w:t xml:space="preserve">ы </w:t>
      </w:r>
      <w:r w:rsidRPr="00A173AC">
        <w:rPr>
          <w:szCs w:val="28"/>
        </w:rPr>
        <w:t xml:space="preserve">«Оказание государственной поддержки гражданам в обеспечении жильем </w:t>
      </w:r>
      <w:r w:rsidR="000F7489">
        <w:rPr>
          <w:szCs w:val="28"/>
        </w:rPr>
        <w:t xml:space="preserve">           </w:t>
      </w:r>
      <w:r w:rsidRPr="00A173AC">
        <w:rPr>
          <w:szCs w:val="28"/>
        </w:rPr>
        <w:t>и оплате жилищно-коммунальных услуг»</w:t>
      </w:r>
      <w:r w:rsidRPr="00684F9B">
        <w:rPr>
          <w:rFonts w:eastAsia="Arial"/>
          <w:szCs w:val="28"/>
          <w:lang w:eastAsia="ar-SA"/>
        </w:rPr>
        <w:t>.</w:t>
      </w:r>
    </w:p>
    <w:p w:rsidR="002C55D1" w:rsidRPr="00FF1BC9" w:rsidRDefault="002C55D1" w:rsidP="00571E28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rFonts w:eastAsia="Arial"/>
          <w:szCs w:val="28"/>
          <w:lang w:eastAsia="ar-SA"/>
        </w:rPr>
        <w:t>1</w:t>
      </w:r>
      <w:r w:rsidRPr="00FF1BC9">
        <w:rPr>
          <w:szCs w:val="28"/>
        </w:rPr>
        <w:t>.</w:t>
      </w:r>
      <w:r w:rsidR="00334FE1">
        <w:rPr>
          <w:szCs w:val="28"/>
        </w:rPr>
        <w:t>17</w:t>
      </w:r>
      <w:r w:rsidRPr="00FF1BC9">
        <w:rPr>
          <w:szCs w:val="28"/>
        </w:rPr>
        <w:t xml:space="preserve">. </w:t>
      </w:r>
      <w:proofErr w:type="gramStart"/>
      <w:r w:rsidRPr="00FF1BC9">
        <w:rPr>
          <w:szCs w:val="28"/>
        </w:rPr>
        <w:t>В приложении № 3 к Административно</w:t>
      </w:r>
      <w:r>
        <w:rPr>
          <w:szCs w:val="28"/>
        </w:rPr>
        <w:t>му</w:t>
      </w:r>
      <w:r w:rsidRPr="00FF1BC9">
        <w:rPr>
          <w:szCs w:val="28"/>
        </w:rPr>
        <w:t xml:space="preserve"> регламент</w:t>
      </w:r>
      <w:r>
        <w:rPr>
          <w:szCs w:val="28"/>
        </w:rPr>
        <w:t xml:space="preserve">у </w:t>
      </w:r>
      <w:r w:rsidRPr="00FF1BC9">
        <w:rPr>
          <w:szCs w:val="28"/>
        </w:rPr>
        <w:t xml:space="preserve">подстрочный </w:t>
      </w:r>
      <w:hyperlink r:id="rId10" w:history="1">
        <w:r w:rsidRPr="00FF1BC9">
          <w:rPr>
            <w:szCs w:val="28"/>
          </w:rPr>
          <w:t>текст</w:t>
        </w:r>
      </w:hyperlink>
      <w:r w:rsidRPr="00FF1BC9">
        <w:rPr>
          <w:szCs w:val="28"/>
        </w:rPr>
        <w:t xml:space="preserve"> </w:t>
      </w:r>
      <w:r>
        <w:rPr>
          <w:szCs w:val="28"/>
        </w:rPr>
        <w:t>«</w:t>
      </w:r>
      <w:r w:rsidRPr="00FF1BC9">
        <w:rPr>
          <w:szCs w:val="28"/>
        </w:rPr>
        <w:t>(ф.и.о., год рождения гражданина - участника основного мероприятия)</w:t>
      </w:r>
      <w:r>
        <w:rPr>
          <w:szCs w:val="28"/>
        </w:rPr>
        <w:t xml:space="preserve">» </w:t>
      </w:r>
      <w:r w:rsidRPr="00FF1BC9">
        <w:rPr>
          <w:szCs w:val="28"/>
        </w:rPr>
        <w:t xml:space="preserve">заменить подстрочным текстом </w:t>
      </w:r>
      <w:r>
        <w:rPr>
          <w:szCs w:val="28"/>
        </w:rPr>
        <w:t>«</w:t>
      </w:r>
      <w:r w:rsidRPr="00FF1BC9">
        <w:rPr>
          <w:szCs w:val="28"/>
        </w:rPr>
        <w:t xml:space="preserve">(фамилия, имя и отчество (при наличии), дата рождения гражданина - участника ведомственной целевой программы </w:t>
      </w:r>
      <w:r>
        <w:rPr>
          <w:szCs w:val="28"/>
        </w:rPr>
        <w:t>«</w:t>
      </w:r>
      <w:r w:rsidRPr="00FF1BC9">
        <w:rPr>
          <w:szCs w:val="28"/>
        </w:rPr>
        <w:t>Оказание государственной поддержки гражданам в обеспечении жильем и оплате жилищно-коммунальных услуг</w:t>
      </w:r>
      <w:r>
        <w:rPr>
          <w:szCs w:val="28"/>
        </w:rPr>
        <w:t>»</w:t>
      </w:r>
      <w:r w:rsidRPr="00FF1BC9">
        <w:rPr>
          <w:szCs w:val="28"/>
        </w:rPr>
        <w:t xml:space="preserve"> государственной </w:t>
      </w:r>
      <w:hyperlink r:id="rId11" w:history="1">
        <w:r w:rsidRPr="00FF1BC9">
          <w:rPr>
            <w:szCs w:val="28"/>
          </w:rPr>
          <w:t>программы</w:t>
        </w:r>
      </w:hyperlink>
      <w:r w:rsidRPr="00FF1BC9">
        <w:rPr>
          <w:szCs w:val="28"/>
        </w:rPr>
        <w:t xml:space="preserve"> Российской Федерации </w:t>
      </w:r>
      <w:r w:rsidR="00B31CFE">
        <w:rPr>
          <w:szCs w:val="28"/>
        </w:rPr>
        <w:t>«</w:t>
      </w:r>
      <w:r w:rsidRPr="00FF1BC9">
        <w:rPr>
          <w:szCs w:val="28"/>
        </w:rPr>
        <w:t>Обеспечение доступным и комфортным жильем и коммунальными услугами граждан Российской Федерации</w:t>
      </w:r>
      <w:r>
        <w:rPr>
          <w:szCs w:val="28"/>
        </w:rPr>
        <w:t>»</w:t>
      </w:r>
      <w:r w:rsidRPr="00FF1BC9">
        <w:rPr>
          <w:szCs w:val="28"/>
        </w:rPr>
        <w:t>)</w:t>
      </w:r>
      <w:r>
        <w:rPr>
          <w:szCs w:val="28"/>
        </w:rPr>
        <w:t>».</w:t>
      </w:r>
      <w:proofErr w:type="gramEnd"/>
    </w:p>
    <w:p w:rsidR="00711885" w:rsidRDefault="009F0C6F" w:rsidP="00571E28">
      <w:pPr>
        <w:tabs>
          <w:tab w:val="left" w:pos="-2410"/>
        </w:tabs>
        <w:spacing w:line="276" w:lineRule="auto"/>
        <w:ind w:firstLine="720"/>
        <w:jc w:val="both"/>
      </w:pPr>
      <w:r>
        <w:rPr>
          <w:szCs w:val="28"/>
        </w:rPr>
        <w:t>2</w:t>
      </w:r>
      <w:r w:rsidR="00711885">
        <w:rPr>
          <w:szCs w:val="28"/>
        </w:rPr>
        <w:t>. Государственному бюджетному учреждению «Редакция городской газеты «Байконур» установленным порядком опубликовать</w:t>
      </w:r>
      <w:r w:rsidR="00BF3521">
        <w:rPr>
          <w:szCs w:val="28"/>
        </w:rPr>
        <w:t xml:space="preserve"> настоящее постановление в </w:t>
      </w:r>
      <w:r w:rsidR="00711885">
        <w:rPr>
          <w:szCs w:val="28"/>
        </w:rPr>
        <w:t xml:space="preserve">газете «Байконур», информационно-аналитическому отделу Аппарата Главы администрации города Байконур </w:t>
      </w:r>
      <w:proofErr w:type="gramStart"/>
      <w:r w:rsidR="00711885">
        <w:rPr>
          <w:szCs w:val="28"/>
        </w:rPr>
        <w:t>разме</w:t>
      </w:r>
      <w:r w:rsidR="00BF3521">
        <w:rPr>
          <w:szCs w:val="28"/>
        </w:rPr>
        <w:t>стить</w:t>
      </w:r>
      <w:proofErr w:type="gramEnd"/>
      <w:r w:rsidR="00BF3521">
        <w:rPr>
          <w:szCs w:val="28"/>
        </w:rPr>
        <w:t xml:space="preserve"> настоящее постановление в </w:t>
      </w:r>
      <w:r w:rsidR="00711885">
        <w:rPr>
          <w:szCs w:val="28"/>
        </w:rPr>
        <w:t>информационно-телекомм</w:t>
      </w:r>
      <w:r w:rsidR="00BF3521">
        <w:rPr>
          <w:szCs w:val="28"/>
        </w:rPr>
        <w:t xml:space="preserve">уникационной сети «Интернет» </w:t>
      </w:r>
      <w:r w:rsidR="00BC2476">
        <w:rPr>
          <w:szCs w:val="28"/>
        </w:rPr>
        <w:t xml:space="preserve">       </w:t>
      </w:r>
      <w:r w:rsidR="00BF3521">
        <w:rPr>
          <w:szCs w:val="28"/>
        </w:rPr>
        <w:t>на </w:t>
      </w:r>
      <w:r w:rsidR="008D068A">
        <w:rPr>
          <w:szCs w:val="28"/>
        </w:rPr>
        <w:t xml:space="preserve"> </w:t>
      </w:r>
      <w:r w:rsidR="00711885">
        <w:rPr>
          <w:szCs w:val="28"/>
        </w:rPr>
        <w:t xml:space="preserve">официальном сайте администрации города Байконур </w:t>
      </w:r>
      <w:r w:rsidR="00711885">
        <w:rPr>
          <w:szCs w:val="28"/>
          <w:lang w:val="en-US"/>
        </w:rPr>
        <w:t>www</w:t>
      </w:r>
      <w:r w:rsidR="00711885">
        <w:rPr>
          <w:szCs w:val="28"/>
        </w:rPr>
        <w:t>.</w:t>
      </w:r>
      <w:r w:rsidR="00711885">
        <w:rPr>
          <w:szCs w:val="28"/>
          <w:lang w:val="en-US"/>
        </w:rPr>
        <w:t>baikonuradm</w:t>
      </w:r>
      <w:r w:rsidR="00711885">
        <w:rPr>
          <w:szCs w:val="28"/>
        </w:rPr>
        <w:t>.</w:t>
      </w:r>
      <w:r w:rsidR="00711885">
        <w:rPr>
          <w:szCs w:val="28"/>
          <w:lang w:val="en-US"/>
        </w:rPr>
        <w:t>ru</w:t>
      </w:r>
      <w:r w:rsidR="00711885">
        <w:rPr>
          <w:szCs w:val="28"/>
        </w:rPr>
        <w:t>.</w:t>
      </w:r>
    </w:p>
    <w:p w:rsidR="00E067AE" w:rsidRDefault="009F0C6F" w:rsidP="00571E28">
      <w:pPr>
        <w:spacing w:line="276" w:lineRule="auto"/>
        <w:ind w:firstLine="697"/>
        <w:jc w:val="both"/>
      </w:pPr>
      <w:r>
        <w:rPr>
          <w:szCs w:val="28"/>
        </w:rPr>
        <w:t>3</w:t>
      </w:r>
      <w:r w:rsidR="00711885">
        <w:rPr>
          <w:szCs w:val="28"/>
        </w:rPr>
        <w:t xml:space="preserve">. </w:t>
      </w:r>
      <w:proofErr w:type="gramStart"/>
      <w:r w:rsidR="00711885">
        <w:rPr>
          <w:szCs w:val="28"/>
        </w:rPr>
        <w:t>Контроль</w:t>
      </w:r>
      <w:r w:rsidR="008D068A">
        <w:rPr>
          <w:szCs w:val="28"/>
        </w:rPr>
        <w:t xml:space="preserve"> </w:t>
      </w:r>
      <w:r w:rsidR="00711885">
        <w:rPr>
          <w:szCs w:val="28"/>
        </w:rPr>
        <w:t xml:space="preserve"> за</w:t>
      </w:r>
      <w:proofErr w:type="gramEnd"/>
      <w:r w:rsidR="008D068A">
        <w:rPr>
          <w:szCs w:val="28"/>
        </w:rPr>
        <w:t xml:space="preserve"> </w:t>
      </w:r>
      <w:r w:rsidR="00711885">
        <w:rPr>
          <w:szCs w:val="28"/>
        </w:rPr>
        <w:t xml:space="preserve"> исполнением</w:t>
      </w:r>
      <w:r w:rsidR="008D068A">
        <w:rPr>
          <w:szCs w:val="28"/>
        </w:rPr>
        <w:t xml:space="preserve"> </w:t>
      </w:r>
      <w:r w:rsidR="00711885">
        <w:rPr>
          <w:szCs w:val="28"/>
        </w:rPr>
        <w:t xml:space="preserve"> настоя</w:t>
      </w:r>
      <w:r w:rsidR="00BF3521">
        <w:rPr>
          <w:szCs w:val="28"/>
        </w:rPr>
        <w:t xml:space="preserve">щего </w:t>
      </w:r>
      <w:r w:rsidR="008D068A">
        <w:rPr>
          <w:szCs w:val="28"/>
        </w:rPr>
        <w:t xml:space="preserve"> </w:t>
      </w:r>
      <w:r w:rsidR="00BF3521">
        <w:rPr>
          <w:szCs w:val="28"/>
        </w:rPr>
        <w:t xml:space="preserve">постановления </w:t>
      </w:r>
      <w:r w:rsidR="008D068A">
        <w:rPr>
          <w:szCs w:val="28"/>
        </w:rPr>
        <w:t xml:space="preserve"> </w:t>
      </w:r>
      <w:r w:rsidR="00BA2AE1">
        <w:rPr>
          <w:szCs w:val="28"/>
        </w:rPr>
        <w:t xml:space="preserve">возложить </w:t>
      </w:r>
      <w:r w:rsidR="00803497">
        <w:rPr>
          <w:szCs w:val="28"/>
        </w:rPr>
        <w:t xml:space="preserve">            </w:t>
      </w:r>
      <w:r w:rsidR="00BA2AE1">
        <w:rPr>
          <w:szCs w:val="28"/>
        </w:rPr>
        <w:t xml:space="preserve">на </w:t>
      </w:r>
      <w:r>
        <w:rPr>
          <w:szCs w:val="28"/>
        </w:rPr>
        <w:t xml:space="preserve">заместителя Главы администрации, </w:t>
      </w:r>
      <w:r w:rsidR="00E067AE">
        <w:rPr>
          <w:szCs w:val="28"/>
        </w:rPr>
        <w:t>отвечающего за экономическую                 и финансовую политику администрации города Байконур.</w:t>
      </w:r>
    </w:p>
    <w:p w:rsidR="000E7620" w:rsidRDefault="000E7620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0E7620" w:rsidRDefault="000E7620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0E7620" w:rsidRDefault="000E7620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711885" w:rsidRDefault="00AF32F8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Глава</w:t>
      </w:r>
      <w:r w:rsidR="00AE71DC">
        <w:rPr>
          <w:b/>
          <w:szCs w:val="28"/>
        </w:rPr>
        <w:t xml:space="preserve"> администрации </w:t>
      </w:r>
      <w:r w:rsidR="00AE71DC">
        <w:rPr>
          <w:b/>
          <w:szCs w:val="28"/>
        </w:rPr>
        <w:tab/>
        <w:t xml:space="preserve">  </w:t>
      </w:r>
      <w:r>
        <w:rPr>
          <w:b/>
          <w:szCs w:val="28"/>
        </w:rPr>
        <w:t xml:space="preserve">  К.Д. Бусыгин</w:t>
      </w:r>
    </w:p>
    <w:p w:rsidR="009C7B6E" w:rsidRDefault="009C7B6E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9C7B6E" w:rsidRDefault="009C7B6E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9C7B6E" w:rsidRDefault="009C7B6E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9C7B6E" w:rsidRDefault="009C7B6E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sectPr w:rsidR="009C7B6E" w:rsidSect="000E7620">
      <w:headerReference w:type="even" r:id="rId12"/>
      <w:headerReference w:type="default" r:id="rId13"/>
      <w:headerReference w:type="first" r:id="rId14"/>
      <w:pgSz w:w="11906" w:h="16838"/>
      <w:pgMar w:top="1134" w:right="567" w:bottom="851" w:left="1531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44D" w:rsidRDefault="0083544D">
      <w:r>
        <w:separator/>
      </w:r>
    </w:p>
  </w:endnote>
  <w:endnote w:type="continuationSeparator" w:id="0">
    <w:p w:rsidR="0083544D" w:rsidRDefault="00835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44D" w:rsidRDefault="0083544D">
      <w:r>
        <w:separator/>
      </w:r>
    </w:p>
  </w:footnote>
  <w:footnote w:type="continuationSeparator" w:id="0">
    <w:p w:rsidR="0083544D" w:rsidRDefault="008354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D40" w:rsidRDefault="00DF5D40" w:rsidP="0062353F">
    <w:pPr>
      <w:pStyle w:val="ab"/>
      <w:framePr w:wrap="around" w:vAnchor="text" w:hAnchor="margin" w:xAlign="center" w:y="1"/>
      <w:rPr>
        <w:rStyle w:val="a3"/>
      </w:rPr>
    </w:pPr>
  </w:p>
  <w:p w:rsidR="00DF5D40" w:rsidRPr="006E3FD2" w:rsidRDefault="00DF5D40" w:rsidP="00DF5D40">
    <w:pPr>
      <w:pStyle w:val="ab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B70738">
      <w:rPr>
        <w:rStyle w:val="a3"/>
        <w:noProof/>
        <w:sz w:val="24"/>
        <w:szCs w:val="24"/>
      </w:rPr>
      <w:t>20</w:t>
    </w:r>
    <w:r w:rsidRPr="006E3FD2">
      <w:rPr>
        <w:rStyle w:val="a3"/>
        <w:sz w:val="24"/>
        <w:szCs w:val="24"/>
      </w:rPr>
      <w:fldChar w:fldCharType="end"/>
    </w:r>
  </w:p>
  <w:p w:rsidR="00AA39BA" w:rsidRDefault="00AA39BA">
    <w:pPr>
      <w:pStyle w:val="ab"/>
      <w:jc w:val="center"/>
    </w:pPr>
    <w:r w:rsidRPr="00DF5D40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1.1pt;height:32.1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AA39BA" w:rsidRDefault="00AA39BA">
                <w:pPr>
                  <w:pStyle w:val="ab"/>
                  <w:jc w:val="center"/>
                </w:pPr>
              </w:p>
              <w:p w:rsidR="00AA39BA" w:rsidRDefault="00AA39BA">
                <w:pPr>
                  <w:pStyle w:val="ab"/>
                  <w:jc w:val="center"/>
                </w:pP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C69" w:rsidRDefault="00123C69" w:rsidP="0062353F">
    <w:pPr>
      <w:pStyle w:val="ab"/>
      <w:framePr w:wrap="around" w:vAnchor="text" w:hAnchor="margin" w:xAlign="center" w:y="1"/>
      <w:rPr>
        <w:rStyle w:val="a3"/>
        <w:sz w:val="24"/>
        <w:szCs w:val="24"/>
      </w:rPr>
    </w:pPr>
  </w:p>
  <w:p w:rsidR="00DF5D40" w:rsidRPr="006E3FD2" w:rsidRDefault="00DF5D40" w:rsidP="00123C69">
    <w:pPr>
      <w:pStyle w:val="ab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B70738">
      <w:rPr>
        <w:rStyle w:val="a3"/>
        <w:noProof/>
        <w:sz w:val="24"/>
        <w:szCs w:val="24"/>
      </w:rPr>
      <w:t>19</w:t>
    </w:r>
    <w:r w:rsidRPr="006E3FD2">
      <w:rPr>
        <w:rStyle w:val="a3"/>
        <w:sz w:val="24"/>
        <w:szCs w:val="24"/>
      </w:rPr>
      <w:fldChar w:fldCharType="end"/>
    </w:r>
  </w:p>
  <w:p w:rsidR="00AA39BA" w:rsidRDefault="00AA39B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9BA" w:rsidRDefault="00AA39BA">
    <w:pPr>
      <w:pStyle w:val="ab"/>
    </w:pPr>
  </w:p>
  <w:p w:rsidR="00AA39BA" w:rsidRDefault="00AA39BA">
    <w:pPr>
      <w:pStyle w:val="ab"/>
    </w:pPr>
  </w:p>
  <w:p w:rsidR="00AA39BA" w:rsidRDefault="00AA39B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885223"/>
    <w:multiLevelType w:val="multilevel"/>
    <w:tmpl w:val="37AACE6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grammar="clean"/>
  <w:stylePaneFormatFilter w:val="000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3F10"/>
    <w:rsid w:val="000023A4"/>
    <w:rsid w:val="00015F42"/>
    <w:rsid w:val="000203A2"/>
    <w:rsid w:val="00020ADE"/>
    <w:rsid w:val="0002288E"/>
    <w:rsid w:val="00026B7D"/>
    <w:rsid w:val="0002751B"/>
    <w:rsid w:val="00030592"/>
    <w:rsid w:val="00032413"/>
    <w:rsid w:val="00034351"/>
    <w:rsid w:val="00044A18"/>
    <w:rsid w:val="00044BD9"/>
    <w:rsid w:val="00044C06"/>
    <w:rsid w:val="00047B55"/>
    <w:rsid w:val="000525B7"/>
    <w:rsid w:val="00054709"/>
    <w:rsid w:val="0005564F"/>
    <w:rsid w:val="00063513"/>
    <w:rsid w:val="00066155"/>
    <w:rsid w:val="00066AE7"/>
    <w:rsid w:val="000729E7"/>
    <w:rsid w:val="00076377"/>
    <w:rsid w:val="00076768"/>
    <w:rsid w:val="0007687C"/>
    <w:rsid w:val="00084194"/>
    <w:rsid w:val="00093829"/>
    <w:rsid w:val="000941B7"/>
    <w:rsid w:val="00095E22"/>
    <w:rsid w:val="000A1C85"/>
    <w:rsid w:val="000A4D57"/>
    <w:rsid w:val="000B0121"/>
    <w:rsid w:val="000B11A7"/>
    <w:rsid w:val="000B2771"/>
    <w:rsid w:val="000B3510"/>
    <w:rsid w:val="000B4B3B"/>
    <w:rsid w:val="000B5C5C"/>
    <w:rsid w:val="000C222F"/>
    <w:rsid w:val="000C224D"/>
    <w:rsid w:val="000C5C03"/>
    <w:rsid w:val="000C6144"/>
    <w:rsid w:val="000C6EC7"/>
    <w:rsid w:val="000D07F3"/>
    <w:rsid w:val="000D0FB5"/>
    <w:rsid w:val="000D3743"/>
    <w:rsid w:val="000D40C5"/>
    <w:rsid w:val="000D6B19"/>
    <w:rsid w:val="000D73BB"/>
    <w:rsid w:val="000D7938"/>
    <w:rsid w:val="000E7620"/>
    <w:rsid w:val="000F7489"/>
    <w:rsid w:val="001014D0"/>
    <w:rsid w:val="001016D4"/>
    <w:rsid w:val="001030B0"/>
    <w:rsid w:val="0010404F"/>
    <w:rsid w:val="00110073"/>
    <w:rsid w:val="00113CF9"/>
    <w:rsid w:val="00115EF0"/>
    <w:rsid w:val="00123C69"/>
    <w:rsid w:val="0012744D"/>
    <w:rsid w:val="00136B13"/>
    <w:rsid w:val="001432E8"/>
    <w:rsid w:val="00146F5E"/>
    <w:rsid w:val="00147514"/>
    <w:rsid w:val="001477AD"/>
    <w:rsid w:val="00147ABC"/>
    <w:rsid w:val="001501AF"/>
    <w:rsid w:val="00150C29"/>
    <w:rsid w:val="00150DC9"/>
    <w:rsid w:val="0015627E"/>
    <w:rsid w:val="00157788"/>
    <w:rsid w:val="00162B97"/>
    <w:rsid w:val="001664E5"/>
    <w:rsid w:val="001671AA"/>
    <w:rsid w:val="00175572"/>
    <w:rsid w:val="00175E8D"/>
    <w:rsid w:val="00180974"/>
    <w:rsid w:val="00185003"/>
    <w:rsid w:val="00186F79"/>
    <w:rsid w:val="00192757"/>
    <w:rsid w:val="00196D3C"/>
    <w:rsid w:val="001978F3"/>
    <w:rsid w:val="001A24DC"/>
    <w:rsid w:val="001A3CB9"/>
    <w:rsid w:val="001A5607"/>
    <w:rsid w:val="001A5672"/>
    <w:rsid w:val="001A688A"/>
    <w:rsid w:val="001B2DE1"/>
    <w:rsid w:val="001B3DA0"/>
    <w:rsid w:val="001B4302"/>
    <w:rsid w:val="001B44C9"/>
    <w:rsid w:val="001B697F"/>
    <w:rsid w:val="001C59DA"/>
    <w:rsid w:val="001C7F6E"/>
    <w:rsid w:val="001D1199"/>
    <w:rsid w:val="001D1929"/>
    <w:rsid w:val="001D2A77"/>
    <w:rsid w:val="001D4C65"/>
    <w:rsid w:val="001E022B"/>
    <w:rsid w:val="001E25B2"/>
    <w:rsid w:val="001E4E3F"/>
    <w:rsid w:val="001E76C2"/>
    <w:rsid w:val="001F5060"/>
    <w:rsid w:val="002025AC"/>
    <w:rsid w:val="00207518"/>
    <w:rsid w:val="002225FE"/>
    <w:rsid w:val="00224937"/>
    <w:rsid w:val="002279AD"/>
    <w:rsid w:val="002303F8"/>
    <w:rsid w:val="002345B5"/>
    <w:rsid w:val="002371E7"/>
    <w:rsid w:val="00240E82"/>
    <w:rsid w:val="00241199"/>
    <w:rsid w:val="002424EC"/>
    <w:rsid w:val="002455FE"/>
    <w:rsid w:val="002535F2"/>
    <w:rsid w:val="0025765A"/>
    <w:rsid w:val="00257E63"/>
    <w:rsid w:val="00260381"/>
    <w:rsid w:val="00261F76"/>
    <w:rsid w:val="00266729"/>
    <w:rsid w:val="002673A8"/>
    <w:rsid w:val="00273F10"/>
    <w:rsid w:val="00283EAC"/>
    <w:rsid w:val="002875B7"/>
    <w:rsid w:val="00291D7F"/>
    <w:rsid w:val="0029633C"/>
    <w:rsid w:val="00296FC7"/>
    <w:rsid w:val="002A2D1D"/>
    <w:rsid w:val="002A365B"/>
    <w:rsid w:val="002A396C"/>
    <w:rsid w:val="002B0EEB"/>
    <w:rsid w:val="002B1F96"/>
    <w:rsid w:val="002B26AC"/>
    <w:rsid w:val="002B49BC"/>
    <w:rsid w:val="002C02F5"/>
    <w:rsid w:val="002C05D6"/>
    <w:rsid w:val="002C2BFA"/>
    <w:rsid w:val="002C55D1"/>
    <w:rsid w:val="002E2340"/>
    <w:rsid w:val="002E5C7B"/>
    <w:rsid w:val="002E78D2"/>
    <w:rsid w:val="002E7AF9"/>
    <w:rsid w:val="002F0D76"/>
    <w:rsid w:val="002F174A"/>
    <w:rsid w:val="002F533B"/>
    <w:rsid w:val="002F607E"/>
    <w:rsid w:val="002F6566"/>
    <w:rsid w:val="003011E0"/>
    <w:rsid w:val="00306F6B"/>
    <w:rsid w:val="00307654"/>
    <w:rsid w:val="00313290"/>
    <w:rsid w:val="003237FC"/>
    <w:rsid w:val="00332D96"/>
    <w:rsid w:val="00334FE1"/>
    <w:rsid w:val="0033596A"/>
    <w:rsid w:val="00335EC4"/>
    <w:rsid w:val="00337F3B"/>
    <w:rsid w:val="00341523"/>
    <w:rsid w:val="00345D3D"/>
    <w:rsid w:val="003637AD"/>
    <w:rsid w:val="00364850"/>
    <w:rsid w:val="00366E33"/>
    <w:rsid w:val="00374325"/>
    <w:rsid w:val="00374410"/>
    <w:rsid w:val="00374D0D"/>
    <w:rsid w:val="00377BB5"/>
    <w:rsid w:val="00384DF0"/>
    <w:rsid w:val="00387B75"/>
    <w:rsid w:val="003921D3"/>
    <w:rsid w:val="003925AB"/>
    <w:rsid w:val="00392F0B"/>
    <w:rsid w:val="003959F3"/>
    <w:rsid w:val="003971A4"/>
    <w:rsid w:val="003A1E50"/>
    <w:rsid w:val="003A3AD0"/>
    <w:rsid w:val="003A3D20"/>
    <w:rsid w:val="003A3EFD"/>
    <w:rsid w:val="003A4BB4"/>
    <w:rsid w:val="003A6688"/>
    <w:rsid w:val="003B0162"/>
    <w:rsid w:val="003B5566"/>
    <w:rsid w:val="003C117D"/>
    <w:rsid w:val="003C3C91"/>
    <w:rsid w:val="003C3DC1"/>
    <w:rsid w:val="003C55FB"/>
    <w:rsid w:val="003E2ADE"/>
    <w:rsid w:val="003E675F"/>
    <w:rsid w:val="003E760C"/>
    <w:rsid w:val="004029EC"/>
    <w:rsid w:val="00406290"/>
    <w:rsid w:val="00414DBC"/>
    <w:rsid w:val="00415BFA"/>
    <w:rsid w:val="00422071"/>
    <w:rsid w:val="00426709"/>
    <w:rsid w:val="0042692F"/>
    <w:rsid w:val="00426DC5"/>
    <w:rsid w:val="0043033F"/>
    <w:rsid w:val="00431DE1"/>
    <w:rsid w:val="004325A4"/>
    <w:rsid w:val="00442CEE"/>
    <w:rsid w:val="0044409F"/>
    <w:rsid w:val="00444C9C"/>
    <w:rsid w:val="00446D49"/>
    <w:rsid w:val="00447AC7"/>
    <w:rsid w:val="00447FA1"/>
    <w:rsid w:val="00452BB6"/>
    <w:rsid w:val="00457D1F"/>
    <w:rsid w:val="00463C87"/>
    <w:rsid w:val="00464A5D"/>
    <w:rsid w:val="0048209F"/>
    <w:rsid w:val="00484C3B"/>
    <w:rsid w:val="0048576D"/>
    <w:rsid w:val="00485C0F"/>
    <w:rsid w:val="00496F70"/>
    <w:rsid w:val="004A1FC7"/>
    <w:rsid w:val="004A33A4"/>
    <w:rsid w:val="004A7694"/>
    <w:rsid w:val="004B14FF"/>
    <w:rsid w:val="004B3790"/>
    <w:rsid w:val="004B4E22"/>
    <w:rsid w:val="004C224C"/>
    <w:rsid w:val="004C68ED"/>
    <w:rsid w:val="004D19EB"/>
    <w:rsid w:val="004D2D01"/>
    <w:rsid w:val="004D2FE7"/>
    <w:rsid w:val="004D4412"/>
    <w:rsid w:val="004E7F5F"/>
    <w:rsid w:val="004F0B11"/>
    <w:rsid w:val="004F2EB4"/>
    <w:rsid w:val="00500E24"/>
    <w:rsid w:val="00505791"/>
    <w:rsid w:val="005109C2"/>
    <w:rsid w:val="00512E25"/>
    <w:rsid w:val="005217C1"/>
    <w:rsid w:val="00530F4D"/>
    <w:rsid w:val="00534C10"/>
    <w:rsid w:val="00535D85"/>
    <w:rsid w:val="005369EA"/>
    <w:rsid w:val="005372F3"/>
    <w:rsid w:val="00540FB7"/>
    <w:rsid w:val="005463EE"/>
    <w:rsid w:val="005467CC"/>
    <w:rsid w:val="005504D7"/>
    <w:rsid w:val="0055371A"/>
    <w:rsid w:val="005573E9"/>
    <w:rsid w:val="005655FA"/>
    <w:rsid w:val="0056623A"/>
    <w:rsid w:val="00567242"/>
    <w:rsid w:val="00571E28"/>
    <w:rsid w:val="0058076D"/>
    <w:rsid w:val="00580E77"/>
    <w:rsid w:val="00581B75"/>
    <w:rsid w:val="00582A07"/>
    <w:rsid w:val="00585C67"/>
    <w:rsid w:val="00590DE7"/>
    <w:rsid w:val="005928E4"/>
    <w:rsid w:val="005969D3"/>
    <w:rsid w:val="005A234F"/>
    <w:rsid w:val="005A5F79"/>
    <w:rsid w:val="005B24EA"/>
    <w:rsid w:val="005B7A10"/>
    <w:rsid w:val="005C02A2"/>
    <w:rsid w:val="005C75A7"/>
    <w:rsid w:val="005D02B5"/>
    <w:rsid w:val="005D099D"/>
    <w:rsid w:val="005E01FF"/>
    <w:rsid w:val="005E122C"/>
    <w:rsid w:val="005F18E9"/>
    <w:rsid w:val="005F5B7A"/>
    <w:rsid w:val="00605CEB"/>
    <w:rsid w:val="00607A6D"/>
    <w:rsid w:val="0062353F"/>
    <w:rsid w:val="0062468F"/>
    <w:rsid w:val="006332BC"/>
    <w:rsid w:val="00633786"/>
    <w:rsid w:val="00633D22"/>
    <w:rsid w:val="00635593"/>
    <w:rsid w:val="006359FF"/>
    <w:rsid w:val="00635E6A"/>
    <w:rsid w:val="00637AF9"/>
    <w:rsid w:val="00647872"/>
    <w:rsid w:val="006501F5"/>
    <w:rsid w:val="00651F4B"/>
    <w:rsid w:val="0065327A"/>
    <w:rsid w:val="00656D0C"/>
    <w:rsid w:val="0066240C"/>
    <w:rsid w:val="00663D11"/>
    <w:rsid w:val="00670A50"/>
    <w:rsid w:val="006722DC"/>
    <w:rsid w:val="006814AA"/>
    <w:rsid w:val="0068212F"/>
    <w:rsid w:val="00684165"/>
    <w:rsid w:val="00686C36"/>
    <w:rsid w:val="006975C8"/>
    <w:rsid w:val="006A0937"/>
    <w:rsid w:val="006A318A"/>
    <w:rsid w:val="006A572D"/>
    <w:rsid w:val="006A6FE6"/>
    <w:rsid w:val="006A7EEA"/>
    <w:rsid w:val="006B574F"/>
    <w:rsid w:val="006B5ACD"/>
    <w:rsid w:val="006B6CA5"/>
    <w:rsid w:val="006B7CB5"/>
    <w:rsid w:val="006C3F3B"/>
    <w:rsid w:val="006C778F"/>
    <w:rsid w:val="006D4A85"/>
    <w:rsid w:val="006E3FD2"/>
    <w:rsid w:val="006E53B4"/>
    <w:rsid w:val="006E7C79"/>
    <w:rsid w:val="006F27A3"/>
    <w:rsid w:val="006F2AD9"/>
    <w:rsid w:val="006F45EF"/>
    <w:rsid w:val="00711885"/>
    <w:rsid w:val="007127AD"/>
    <w:rsid w:val="007136B0"/>
    <w:rsid w:val="00713CFF"/>
    <w:rsid w:val="00714679"/>
    <w:rsid w:val="00716604"/>
    <w:rsid w:val="007201E5"/>
    <w:rsid w:val="007257A4"/>
    <w:rsid w:val="00730CF3"/>
    <w:rsid w:val="007318A3"/>
    <w:rsid w:val="00741ED4"/>
    <w:rsid w:val="00747921"/>
    <w:rsid w:val="00750220"/>
    <w:rsid w:val="007654F6"/>
    <w:rsid w:val="00766AFC"/>
    <w:rsid w:val="0077109C"/>
    <w:rsid w:val="00775730"/>
    <w:rsid w:val="00776150"/>
    <w:rsid w:val="007870D4"/>
    <w:rsid w:val="00791E5D"/>
    <w:rsid w:val="00797393"/>
    <w:rsid w:val="007A4C9F"/>
    <w:rsid w:val="007A524F"/>
    <w:rsid w:val="007A5864"/>
    <w:rsid w:val="007A6FCD"/>
    <w:rsid w:val="007A72A6"/>
    <w:rsid w:val="007B5E54"/>
    <w:rsid w:val="007C0056"/>
    <w:rsid w:val="007C33C1"/>
    <w:rsid w:val="007C4836"/>
    <w:rsid w:val="007C567F"/>
    <w:rsid w:val="007C7380"/>
    <w:rsid w:val="007D216D"/>
    <w:rsid w:val="007D29C5"/>
    <w:rsid w:val="007D7003"/>
    <w:rsid w:val="007E133F"/>
    <w:rsid w:val="007E1449"/>
    <w:rsid w:val="007E250D"/>
    <w:rsid w:val="007E4939"/>
    <w:rsid w:val="007F3398"/>
    <w:rsid w:val="007F74FD"/>
    <w:rsid w:val="0080042F"/>
    <w:rsid w:val="00803497"/>
    <w:rsid w:val="00803768"/>
    <w:rsid w:val="0080448B"/>
    <w:rsid w:val="00805E43"/>
    <w:rsid w:val="00811328"/>
    <w:rsid w:val="00812CD3"/>
    <w:rsid w:val="00816331"/>
    <w:rsid w:val="00822852"/>
    <w:rsid w:val="008247B1"/>
    <w:rsid w:val="00827161"/>
    <w:rsid w:val="008301D7"/>
    <w:rsid w:val="00832C05"/>
    <w:rsid w:val="00832E32"/>
    <w:rsid w:val="0083544D"/>
    <w:rsid w:val="00840828"/>
    <w:rsid w:val="00845633"/>
    <w:rsid w:val="00845EC6"/>
    <w:rsid w:val="00845F26"/>
    <w:rsid w:val="00850535"/>
    <w:rsid w:val="00850A7D"/>
    <w:rsid w:val="00851783"/>
    <w:rsid w:val="008544BD"/>
    <w:rsid w:val="00854E5C"/>
    <w:rsid w:val="00857BF3"/>
    <w:rsid w:val="008720E1"/>
    <w:rsid w:val="008727EA"/>
    <w:rsid w:val="008763AD"/>
    <w:rsid w:val="00876592"/>
    <w:rsid w:val="0088005B"/>
    <w:rsid w:val="00881C05"/>
    <w:rsid w:val="0088625F"/>
    <w:rsid w:val="00887865"/>
    <w:rsid w:val="008925FF"/>
    <w:rsid w:val="00895475"/>
    <w:rsid w:val="00896F8A"/>
    <w:rsid w:val="008A2846"/>
    <w:rsid w:val="008A3DD9"/>
    <w:rsid w:val="008A5F28"/>
    <w:rsid w:val="008A639C"/>
    <w:rsid w:val="008A7F49"/>
    <w:rsid w:val="008B7F36"/>
    <w:rsid w:val="008C0F93"/>
    <w:rsid w:val="008C17FB"/>
    <w:rsid w:val="008C4439"/>
    <w:rsid w:val="008C525A"/>
    <w:rsid w:val="008C5A12"/>
    <w:rsid w:val="008C69A2"/>
    <w:rsid w:val="008D068A"/>
    <w:rsid w:val="008E1B52"/>
    <w:rsid w:val="008E2628"/>
    <w:rsid w:val="008E499D"/>
    <w:rsid w:val="008E7190"/>
    <w:rsid w:val="008E72BD"/>
    <w:rsid w:val="008E7E3E"/>
    <w:rsid w:val="008F2EDA"/>
    <w:rsid w:val="008F30A6"/>
    <w:rsid w:val="008F3C87"/>
    <w:rsid w:val="008F45CC"/>
    <w:rsid w:val="00906980"/>
    <w:rsid w:val="009137DD"/>
    <w:rsid w:val="009207C4"/>
    <w:rsid w:val="00926EA2"/>
    <w:rsid w:val="0093438B"/>
    <w:rsid w:val="0093465C"/>
    <w:rsid w:val="00934AB5"/>
    <w:rsid w:val="00941856"/>
    <w:rsid w:val="00941FEE"/>
    <w:rsid w:val="009431EA"/>
    <w:rsid w:val="00947250"/>
    <w:rsid w:val="00947D96"/>
    <w:rsid w:val="00951B9C"/>
    <w:rsid w:val="00961118"/>
    <w:rsid w:val="00962B2E"/>
    <w:rsid w:val="0096334E"/>
    <w:rsid w:val="009640BB"/>
    <w:rsid w:val="00966739"/>
    <w:rsid w:val="0097105B"/>
    <w:rsid w:val="0097233D"/>
    <w:rsid w:val="00977FA4"/>
    <w:rsid w:val="00983218"/>
    <w:rsid w:val="00984E79"/>
    <w:rsid w:val="00991867"/>
    <w:rsid w:val="00992C86"/>
    <w:rsid w:val="009A258F"/>
    <w:rsid w:val="009A73DB"/>
    <w:rsid w:val="009B09A4"/>
    <w:rsid w:val="009C7B6E"/>
    <w:rsid w:val="009D68EA"/>
    <w:rsid w:val="009F0C6F"/>
    <w:rsid w:val="009F0DFB"/>
    <w:rsid w:val="009F39B9"/>
    <w:rsid w:val="00A006DD"/>
    <w:rsid w:val="00A04DB9"/>
    <w:rsid w:val="00A06F3D"/>
    <w:rsid w:val="00A07CA6"/>
    <w:rsid w:val="00A12CC6"/>
    <w:rsid w:val="00A22772"/>
    <w:rsid w:val="00A247BD"/>
    <w:rsid w:val="00A24FE6"/>
    <w:rsid w:val="00A25BD7"/>
    <w:rsid w:val="00A25DCD"/>
    <w:rsid w:val="00A2740F"/>
    <w:rsid w:val="00A279D6"/>
    <w:rsid w:val="00A32B5F"/>
    <w:rsid w:val="00A331F4"/>
    <w:rsid w:val="00A3772A"/>
    <w:rsid w:val="00A377F8"/>
    <w:rsid w:val="00A43F4A"/>
    <w:rsid w:val="00A47C1A"/>
    <w:rsid w:val="00A56967"/>
    <w:rsid w:val="00A57F73"/>
    <w:rsid w:val="00A62B03"/>
    <w:rsid w:val="00A7032E"/>
    <w:rsid w:val="00A8071F"/>
    <w:rsid w:val="00A87239"/>
    <w:rsid w:val="00A92304"/>
    <w:rsid w:val="00A97E44"/>
    <w:rsid w:val="00AA2387"/>
    <w:rsid w:val="00AA39BA"/>
    <w:rsid w:val="00AA69B9"/>
    <w:rsid w:val="00AB0EAA"/>
    <w:rsid w:val="00AB1ED7"/>
    <w:rsid w:val="00AC02E9"/>
    <w:rsid w:val="00AC0B3A"/>
    <w:rsid w:val="00AD1E61"/>
    <w:rsid w:val="00AD2B9F"/>
    <w:rsid w:val="00AD50A4"/>
    <w:rsid w:val="00AE1554"/>
    <w:rsid w:val="00AE1F5F"/>
    <w:rsid w:val="00AE71DC"/>
    <w:rsid w:val="00AF030F"/>
    <w:rsid w:val="00AF19C0"/>
    <w:rsid w:val="00AF2852"/>
    <w:rsid w:val="00AF32F8"/>
    <w:rsid w:val="00AF4A30"/>
    <w:rsid w:val="00B07C3F"/>
    <w:rsid w:val="00B12D2F"/>
    <w:rsid w:val="00B23763"/>
    <w:rsid w:val="00B2386B"/>
    <w:rsid w:val="00B267EE"/>
    <w:rsid w:val="00B26FFE"/>
    <w:rsid w:val="00B304FD"/>
    <w:rsid w:val="00B31CFE"/>
    <w:rsid w:val="00B35519"/>
    <w:rsid w:val="00B362F4"/>
    <w:rsid w:val="00B3662B"/>
    <w:rsid w:val="00B36BFB"/>
    <w:rsid w:val="00B37A2C"/>
    <w:rsid w:val="00B41B31"/>
    <w:rsid w:val="00B42C27"/>
    <w:rsid w:val="00B458AA"/>
    <w:rsid w:val="00B53F63"/>
    <w:rsid w:val="00B56BC5"/>
    <w:rsid w:val="00B6026C"/>
    <w:rsid w:val="00B62E97"/>
    <w:rsid w:val="00B642C2"/>
    <w:rsid w:val="00B65FF7"/>
    <w:rsid w:val="00B70738"/>
    <w:rsid w:val="00B71C77"/>
    <w:rsid w:val="00B77C13"/>
    <w:rsid w:val="00B848D9"/>
    <w:rsid w:val="00B8517C"/>
    <w:rsid w:val="00B85FD0"/>
    <w:rsid w:val="00B96610"/>
    <w:rsid w:val="00BA2AE1"/>
    <w:rsid w:val="00BA499C"/>
    <w:rsid w:val="00BA5953"/>
    <w:rsid w:val="00BA70E3"/>
    <w:rsid w:val="00BA78AF"/>
    <w:rsid w:val="00BB625F"/>
    <w:rsid w:val="00BC1C76"/>
    <w:rsid w:val="00BC2476"/>
    <w:rsid w:val="00BC409E"/>
    <w:rsid w:val="00BC4678"/>
    <w:rsid w:val="00BD2644"/>
    <w:rsid w:val="00BD2982"/>
    <w:rsid w:val="00BE0D04"/>
    <w:rsid w:val="00BE1B57"/>
    <w:rsid w:val="00BE1FBA"/>
    <w:rsid w:val="00BE37B5"/>
    <w:rsid w:val="00BE4DB0"/>
    <w:rsid w:val="00BF3521"/>
    <w:rsid w:val="00BF361B"/>
    <w:rsid w:val="00BF5C40"/>
    <w:rsid w:val="00BF615F"/>
    <w:rsid w:val="00BF62FC"/>
    <w:rsid w:val="00C01238"/>
    <w:rsid w:val="00C02FC5"/>
    <w:rsid w:val="00C0512B"/>
    <w:rsid w:val="00C1015D"/>
    <w:rsid w:val="00C133B6"/>
    <w:rsid w:val="00C172DE"/>
    <w:rsid w:val="00C21518"/>
    <w:rsid w:val="00C21C6D"/>
    <w:rsid w:val="00C27084"/>
    <w:rsid w:val="00C341B4"/>
    <w:rsid w:val="00C359A1"/>
    <w:rsid w:val="00C36ED7"/>
    <w:rsid w:val="00C40E99"/>
    <w:rsid w:val="00C44AA4"/>
    <w:rsid w:val="00C5711E"/>
    <w:rsid w:val="00C72345"/>
    <w:rsid w:val="00C81862"/>
    <w:rsid w:val="00C8655E"/>
    <w:rsid w:val="00C9405A"/>
    <w:rsid w:val="00C944F0"/>
    <w:rsid w:val="00C95C60"/>
    <w:rsid w:val="00CA0C53"/>
    <w:rsid w:val="00CA206C"/>
    <w:rsid w:val="00CB0DDB"/>
    <w:rsid w:val="00CB1993"/>
    <w:rsid w:val="00CB1A24"/>
    <w:rsid w:val="00CB35F3"/>
    <w:rsid w:val="00CB4695"/>
    <w:rsid w:val="00CB629C"/>
    <w:rsid w:val="00CC0D34"/>
    <w:rsid w:val="00CC610E"/>
    <w:rsid w:val="00CD095E"/>
    <w:rsid w:val="00CD1BB3"/>
    <w:rsid w:val="00CD4732"/>
    <w:rsid w:val="00CD79D7"/>
    <w:rsid w:val="00CF3CAB"/>
    <w:rsid w:val="00D02D97"/>
    <w:rsid w:val="00D043F3"/>
    <w:rsid w:val="00D0517B"/>
    <w:rsid w:val="00D106E2"/>
    <w:rsid w:val="00D10B65"/>
    <w:rsid w:val="00D10F3B"/>
    <w:rsid w:val="00D121A8"/>
    <w:rsid w:val="00D179F7"/>
    <w:rsid w:val="00D17D97"/>
    <w:rsid w:val="00D215AB"/>
    <w:rsid w:val="00D23781"/>
    <w:rsid w:val="00D24C3F"/>
    <w:rsid w:val="00D27157"/>
    <w:rsid w:val="00D375E2"/>
    <w:rsid w:val="00D424A3"/>
    <w:rsid w:val="00D4309A"/>
    <w:rsid w:val="00D51335"/>
    <w:rsid w:val="00D51E06"/>
    <w:rsid w:val="00D5571F"/>
    <w:rsid w:val="00D56FF3"/>
    <w:rsid w:val="00D62241"/>
    <w:rsid w:val="00D65136"/>
    <w:rsid w:val="00D66CAE"/>
    <w:rsid w:val="00D70A0D"/>
    <w:rsid w:val="00D71E7D"/>
    <w:rsid w:val="00D75FE5"/>
    <w:rsid w:val="00D77B81"/>
    <w:rsid w:val="00D81B65"/>
    <w:rsid w:val="00D83742"/>
    <w:rsid w:val="00D85254"/>
    <w:rsid w:val="00D85693"/>
    <w:rsid w:val="00D94285"/>
    <w:rsid w:val="00D97AE5"/>
    <w:rsid w:val="00DA787F"/>
    <w:rsid w:val="00DB0A2C"/>
    <w:rsid w:val="00DB1704"/>
    <w:rsid w:val="00DB60C8"/>
    <w:rsid w:val="00DB60FF"/>
    <w:rsid w:val="00DB6433"/>
    <w:rsid w:val="00DB6C6E"/>
    <w:rsid w:val="00DB6E4B"/>
    <w:rsid w:val="00DB7092"/>
    <w:rsid w:val="00DC13CF"/>
    <w:rsid w:val="00DC20DC"/>
    <w:rsid w:val="00DD30CD"/>
    <w:rsid w:val="00DD38B5"/>
    <w:rsid w:val="00DE1A15"/>
    <w:rsid w:val="00DE2708"/>
    <w:rsid w:val="00DE58FC"/>
    <w:rsid w:val="00DF4DF2"/>
    <w:rsid w:val="00DF5D40"/>
    <w:rsid w:val="00DF5F03"/>
    <w:rsid w:val="00DF6281"/>
    <w:rsid w:val="00DF6BDB"/>
    <w:rsid w:val="00DF7984"/>
    <w:rsid w:val="00E03BA5"/>
    <w:rsid w:val="00E05145"/>
    <w:rsid w:val="00E0597B"/>
    <w:rsid w:val="00E0614E"/>
    <w:rsid w:val="00E067AE"/>
    <w:rsid w:val="00E071DA"/>
    <w:rsid w:val="00E11537"/>
    <w:rsid w:val="00E124C0"/>
    <w:rsid w:val="00E146A6"/>
    <w:rsid w:val="00E16366"/>
    <w:rsid w:val="00E34671"/>
    <w:rsid w:val="00E34A6C"/>
    <w:rsid w:val="00E37531"/>
    <w:rsid w:val="00E434D4"/>
    <w:rsid w:val="00E43F32"/>
    <w:rsid w:val="00E4689F"/>
    <w:rsid w:val="00E51CE5"/>
    <w:rsid w:val="00E54C87"/>
    <w:rsid w:val="00E55107"/>
    <w:rsid w:val="00E56A42"/>
    <w:rsid w:val="00E56DD2"/>
    <w:rsid w:val="00E606B6"/>
    <w:rsid w:val="00E62AA6"/>
    <w:rsid w:val="00E73192"/>
    <w:rsid w:val="00E81BCB"/>
    <w:rsid w:val="00E87600"/>
    <w:rsid w:val="00E91CFE"/>
    <w:rsid w:val="00EA4EEB"/>
    <w:rsid w:val="00EA54F2"/>
    <w:rsid w:val="00EA5971"/>
    <w:rsid w:val="00EA5FB7"/>
    <w:rsid w:val="00EB2335"/>
    <w:rsid w:val="00EC0110"/>
    <w:rsid w:val="00ED6766"/>
    <w:rsid w:val="00ED6DC5"/>
    <w:rsid w:val="00EE3AD0"/>
    <w:rsid w:val="00EE6140"/>
    <w:rsid w:val="00EE6C39"/>
    <w:rsid w:val="00EF2C8D"/>
    <w:rsid w:val="00EF5E5D"/>
    <w:rsid w:val="00F02236"/>
    <w:rsid w:val="00F055D6"/>
    <w:rsid w:val="00F07545"/>
    <w:rsid w:val="00F10FF4"/>
    <w:rsid w:val="00F113CF"/>
    <w:rsid w:val="00F13B8F"/>
    <w:rsid w:val="00F27328"/>
    <w:rsid w:val="00F27A9C"/>
    <w:rsid w:val="00F33174"/>
    <w:rsid w:val="00F35A7A"/>
    <w:rsid w:val="00F37126"/>
    <w:rsid w:val="00F42A79"/>
    <w:rsid w:val="00F43AA6"/>
    <w:rsid w:val="00F444B8"/>
    <w:rsid w:val="00F473F6"/>
    <w:rsid w:val="00F517D5"/>
    <w:rsid w:val="00F558D3"/>
    <w:rsid w:val="00F56258"/>
    <w:rsid w:val="00F61405"/>
    <w:rsid w:val="00F61A0F"/>
    <w:rsid w:val="00F63663"/>
    <w:rsid w:val="00F65BE1"/>
    <w:rsid w:val="00F66056"/>
    <w:rsid w:val="00F66591"/>
    <w:rsid w:val="00F723DC"/>
    <w:rsid w:val="00F76BDE"/>
    <w:rsid w:val="00F76EB3"/>
    <w:rsid w:val="00F770E0"/>
    <w:rsid w:val="00F778CE"/>
    <w:rsid w:val="00F870EF"/>
    <w:rsid w:val="00F87120"/>
    <w:rsid w:val="00F9079E"/>
    <w:rsid w:val="00F91E49"/>
    <w:rsid w:val="00F95211"/>
    <w:rsid w:val="00FA10A1"/>
    <w:rsid w:val="00FA22C6"/>
    <w:rsid w:val="00FA6BB0"/>
    <w:rsid w:val="00FA73F5"/>
    <w:rsid w:val="00FB3359"/>
    <w:rsid w:val="00FB5EA7"/>
    <w:rsid w:val="00FC1658"/>
    <w:rsid w:val="00FC1A98"/>
    <w:rsid w:val="00FD2AB2"/>
    <w:rsid w:val="00FD6451"/>
    <w:rsid w:val="00FD6804"/>
    <w:rsid w:val="00FE0FDC"/>
    <w:rsid w:val="00FE2402"/>
    <w:rsid w:val="00FE30BC"/>
    <w:rsid w:val="00FF1391"/>
    <w:rsid w:val="00FF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a">
    <w:name w:val="Subtitle"/>
    <w:basedOn w:val="a"/>
    <w:next w:val="a7"/>
    <w:qFormat/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spacing w:before="400" w:line="420" w:lineRule="auto"/>
      <w:ind w:firstLine="700"/>
    </w:pPr>
  </w:style>
  <w:style w:type="paragraph" w:customStyle="1" w:styleId="12">
    <w:name w:val="Цитата1"/>
    <w:basedOn w:val="a"/>
    <w:pPr>
      <w:ind w:left="160" w:right="200"/>
      <w:jc w:val="center"/>
    </w:pPr>
  </w:style>
  <w:style w:type="paragraph" w:styleId="ae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2">
    <w:name w:val="Title"/>
    <w:basedOn w:val="a"/>
    <w:link w:val="af3"/>
    <w:qFormat/>
    <w:rsid w:val="00AF4A30"/>
    <w:pPr>
      <w:suppressAutoHyphens w:val="0"/>
      <w:ind w:right="51"/>
      <w:jc w:val="center"/>
    </w:pPr>
    <w:rPr>
      <w:b/>
      <w:sz w:val="32"/>
      <w:lang/>
    </w:rPr>
  </w:style>
  <w:style w:type="character" w:customStyle="1" w:styleId="af3">
    <w:name w:val="Название Знак"/>
    <w:link w:val="af2"/>
    <w:rsid w:val="00AF4A30"/>
    <w:rPr>
      <w:b/>
      <w:sz w:val="32"/>
    </w:rPr>
  </w:style>
  <w:style w:type="character" w:styleId="af4">
    <w:name w:val="Emphasis"/>
    <w:uiPriority w:val="20"/>
    <w:qFormat/>
    <w:rsid w:val="002C55D1"/>
    <w:rPr>
      <w:i/>
      <w:iCs/>
    </w:rPr>
  </w:style>
  <w:style w:type="paragraph" w:styleId="af5">
    <w:name w:val="List Paragraph"/>
    <w:basedOn w:val="a"/>
    <w:link w:val="13"/>
    <w:qFormat/>
    <w:rsid w:val="002C55D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Абзац списка Знак1"/>
    <w:link w:val="af5"/>
    <w:locked/>
    <w:rsid w:val="002C55D1"/>
    <w:rPr>
      <w:rFonts w:ascii="Calibri" w:eastAsia="Calibri" w:hAnsi="Calibri"/>
      <w:sz w:val="22"/>
      <w:szCs w:val="22"/>
      <w:lang w:eastAsia="en-US"/>
    </w:rPr>
  </w:style>
  <w:style w:type="paragraph" w:styleId="20">
    <w:name w:val="Body Text 2"/>
    <w:basedOn w:val="a"/>
    <w:link w:val="22"/>
    <w:rsid w:val="008E499D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0"/>
    <w:rsid w:val="008E499D"/>
    <w:rPr>
      <w:sz w:val="28"/>
      <w:lang w:eastAsia="zh-CN"/>
    </w:rPr>
  </w:style>
  <w:style w:type="character" w:customStyle="1" w:styleId="ConsPlusNormal0">
    <w:name w:val="ConsPlusNormal Знак"/>
    <w:link w:val="ConsPlusNormal"/>
    <w:locked/>
    <w:rsid w:val="00947250"/>
    <w:rPr>
      <w:rFonts w:ascii="Arial" w:hAnsi="Arial" w:cs="Arial"/>
      <w:lang w:eastAsia="zh-CN" w:bidi="ar-SA"/>
    </w:rPr>
  </w:style>
  <w:style w:type="paragraph" w:customStyle="1" w:styleId="formattext">
    <w:name w:val="formattext"/>
    <w:basedOn w:val="a"/>
    <w:rsid w:val="00AF19C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stParagraph">
    <w:name w:val="List Paragraph"/>
    <w:basedOn w:val="a"/>
    <w:link w:val="ListParagraphChar"/>
    <w:rsid w:val="000C61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locked/>
    <w:rsid w:val="000C6144"/>
    <w:rPr>
      <w:rFonts w:ascii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857BF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6">
    <w:name w:val="Strong"/>
    <w:uiPriority w:val="22"/>
    <w:qFormat/>
    <w:rsid w:val="00F07545"/>
    <w:rPr>
      <w:b/>
      <w:bCs/>
    </w:rPr>
  </w:style>
  <w:style w:type="paragraph" w:customStyle="1" w:styleId="ConsPlusNonformat">
    <w:name w:val="ConsPlusNonformat"/>
    <w:rsid w:val="00C341B4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FBB15CDE556724583B1DF5AFC57EC793176EE1783681B76A62641EBE92C6BEAF1CE30791AEFC284216438D3382408E61A500F76A3A7234o4P8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AFBB15CDE556724583B1DF5AFC57EC793156EE6793881B76A62641EBE92C6BEAF1CE30E91A6F77D1A5942D176D7538F68A502FE75o3P1J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D13B1-19B7-4313-9309-ECD82602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6832</Words>
  <Characters>38946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45687</CharactersWithSpaces>
  <SharedDoc>false</SharedDoc>
  <HLinks>
    <vt:vector size="12" baseType="variant"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consultantplus://offline/ref=1AFBB15CDE556724583B1DF5AFC57EC793176EE1783681B76A62641EBE92C6BEAF1CE30791AEFC284216438D3382408E61A500F76A3A7234o4P8J</vt:lpwstr>
      </vt:variant>
      <vt:variant>
        <vt:lpwstr/>
      </vt:variant>
      <vt:variant>
        <vt:i4>720984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consultantplus://offline/ref=1AFBB15CDE556724583B1DF5AFC57EC793156EE6793881B76A62641EBE92C6BEAF1CE30E91A6F77D1A5942D176D7538F68A502FE75o3P1J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plevako</cp:lastModifiedBy>
  <cp:revision>2</cp:revision>
  <cp:lastPrinted>2020-01-22T04:46:00Z</cp:lastPrinted>
  <dcterms:created xsi:type="dcterms:W3CDTF">2020-02-07T05:50:00Z</dcterms:created>
  <dcterms:modified xsi:type="dcterms:W3CDTF">2020-02-07T05:50:00Z</dcterms:modified>
</cp:coreProperties>
</file>