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457C4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1127790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F457C4">
      <w:r w:rsidRPr="00F457C4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A135E7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21 января 2020 г.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 w:rsidRPr="006531C9">
        <w:rPr>
          <w:b/>
          <w:szCs w:val="28"/>
        </w:rPr>
        <w:t>О</w:t>
      </w:r>
      <w:r w:rsidR="00640D11" w:rsidRPr="006531C9">
        <w:rPr>
          <w:b/>
          <w:szCs w:val="28"/>
        </w:rPr>
        <w:t xml:space="preserve"> </w:t>
      </w:r>
      <w:r w:rsidR="00912BE3" w:rsidRPr="006531C9">
        <w:rPr>
          <w:b/>
          <w:szCs w:val="28"/>
        </w:rPr>
        <w:t>в</w:t>
      </w:r>
      <w:r w:rsidR="00C0725B" w:rsidRPr="006531C9">
        <w:rPr>
          <w:b/>
          <w:szCs w:val="28"/>
        </w:rPr>
        <w:t xml:space="preserve">несении изменений в </w:t>
      </w:r>
      <w:r w:rsidR="00C0725B" w:rsidRPr="008F3879">
        <w:rPr>
          <w:b/>
          <w:szCs w:val="28"/>
        </w:rPr>
        <w:t xml:space="preserve">постановление Главы администрации города Байконур 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b/>
            <w:szCs w:val="28"/>
          </w:rPr>
          <w:t>2017 г</w:t>
        </w:r>
      </w:smartTag>
      <w:r w:rsidR="00C0725B" w:rsidRPr="008F3879">
        <w:rPr>
          <w:b/>
          <w:szCs w:val="28"/>
        </w:rPr>
        <w:t>. № 477</w:t>
      </w:r>
      <w:bookmarkEnd w:id="0"/>
      <w:r w:rsidR="006531C9" w:rsidRPr="008F3879">
        <w:rPr>
          <w:b/>
          <w:szCs w:val="28"/>
        </w:rPr>
        <w:t xml:space="preserve"> </w:t>
      </w:r>
      <w:r w:rsidR="006531C9" w:rsidRPr="008F3879">
        <w:rPr>
          <w:b/>
          <w:szCs w:val="28"/>
        </w:rPr>
        <w:br/>
      </w:r>
    </w:p>
    <w:p w:rsidR="00D677CC" w:rsidRPr="008F3879" w:rsidRDefault="00EC2685" w:rsidP="00696683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524E83">
        <w:rPr>
          <w:sz w:val="28"/>
          <w:szCs w:val="28"/>
        </w:rPr>
        <w:t xml:space="preserve"> и в</w:t>
      </w:r>
      <w:r w:rsidR="00524E83" w:rsidRPr="00524E83">
        <w:rPr>
          <w:sz w:val="28"/>
          <w:szCs w:val="28"/>
        </w:rPr>
        <w:t xml:space="preserve"> целях приведения нормативных правовых актов </w:t>
      </w:r>
      <w:r w:rsidR="00524E83">
        <w:rPr>
          <w:sz w:val="28"/>
          <w:szCs w:val="28"/>
        </w:rPr>
        <w:t xml:space="preserve">администрации города Байконур </w:t>
      </w:r>
      <w:r w:rsidR="00524E83" w:rsidRPr="00524E83">
        <w:rPr>
          <w:sz w:val="28"/>
          <w:szCs w:val="28"/>
        </w:rPr>
        <w:t xml:space="preserve">в соответствие </w:t>
      </w:r>
      <w:r w:rsidR="00A16FA1">
        <w:rPr>
          <w:sz w:val="28"/>
          <w:szCs w:val="28"/>
        </w:rPr>
        <w:br/>
      </w:r>
      <w:r w:rsidR="00524E83"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8247F" w:rsidRDefault="00DC74CF" w:rsidP="0069668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640E7F" w:rsidRPr="008F3879">
        <w:rPr>
          <w:sz w:val="28"/>
          <w:szCs w:val="28"/>
        </w:rPr>
        <w:tab/>
      </w:r>
      <w:r w:rsidR="00B8247F" w:rsidRPr="008F3879">
        <w:rPr>
          <w:sz w:val="28"/>
          <w:szCs w:val="28"/>
        </w:rPr>
        <w:t>Внести</w:t>
      </w:r>
      <w:r w:rsidR="00C0725B" w:rsidRPr="008F3879">
        <w:rPr>
          <w:sz w:val="28"/>
          <w:szCs w:val="28"/>
        </w:rPr>
        <w:t xml:space="preserve"> в постановление Главы администрации </w:t>
      </w:r>
      <w:r w:rsidR="00B8247F" w:rsidRPr="008F3879">
        <w:rPr>
          <w:sz w:val="28"/>
          <w:szCs w:val="28"/>
        </w:rPr>
        <w:t xml:space="preserve">города Байконур </w:t>
      </w:r>
      <w:r w:rsidR="00B8247F" w:rsidRPr="008F3879">
        <w:rPr>
          <w:sz w:val="28"/>
          <w:szCs w:val="28"/>
        </w:rPr>
        <w:br/>
      </w:r>
      <w:r w:rsidR="00C0725B" w:rsidRPr="008F3879">
        <w:rPr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7 г"/>
        </w:smartTagPr>
        <w:r w:rsidR="00C0725B" w:rsidRPr="008F3879">
          <w:rPr>
            <w:sz w:val="28"/>
            <w:szCs w:val="28"/>
          </w:rPr>
          <w:t>2017 г</w:t>
        </w:r>
      </w:smartTag>
      <w:r w:rsidR="00C0725B" w:rsidRPr="008F3879">
        <w:rPr>
          <w:sz w:val="28"/>
          <w:szCs w:val="28"/>
        </w:rPr>
        <w:t>. № 477 «Об утверждении госу</w:t>
      </w:r>
      <w:r w:rsidR="00880D02" w:rsidRPr="008F3879">
        <w:rPr>
          <w:sz w:val="28"/>
          <w:szCs w:val="28"/>
        </w:rPr>
        <w:t>дарственн</w:t>
      </w:r>
      <w:r w:rsidR="00C0725B" w:rsidRPr="008F3879">
        <w:rPr>
          <w:sz w:val="28"/>
          <w:szCs w:val="28"/>
        </w:rPr>
        <w:t>ой</w:t>
      </w:r>
      <w:r w:rsidR="00880D02" w:rsidRPr="008F3879">
        <w:rPr>
          <w:sz w:val="28"/>
          <w:szCs w:val="28"/>
        </w:rPr>
        <w:t xml:space="preserve"> программ</w:t>
      </w:r>
      <w:r w:rsidR="00C0725B" w:rsidRPr="008F3879">
        <w:rPr>
          <w:sz w:val="28"/>
          <w:szCs w:val="28"/>
        </w:rPr>
        <w:t>ы</w:t>
      </w:r>
      <w:r w:rsidR="00640D11" w:rsidRPr="008F3879">
        <w:rPr>
          <w:sz w:val="28"/>
          <w:szCs w:val="28"/>
        </w:rPr>
        <w:t xml:space="preserve"> </w:t>
      </w:r>
      <w:r w:rsidR="002B6DD5" w:rsidRPr="008F3879">
        <w:rPr>
          <w:sz w:val="28"/>
          <w:szCs w:val="28"/>
        </w:rPr>
        <w:t>«Лекарственное обеспечение и отдельные мероприятия в сфере здравоохранения города Байконур на 2018</w:t>
      </w:r>
      <w:r w:rsidR="00E32BBD">
        <w:rPr>
          <w:sz w:val="28"/>
          <w:szCs w:val="28"/>
        </w:rPr>
        <w:t>–</w:t>
      </w:r>
      <w:r w:rsidR="002B6DD5" w:rsidRPr="008F3879">
        <w:rPr>
          <w:sz w:val="28"/>
          <w:szCs w:val="28"/>
        </w:rPr>
        <w:t>2020 гг.»</w:t>
      </w:r>
      <w:r w:rsidR="00640D11" w:rsidRPr="008F3879">
        <w:rPr>
          <w:sz w:val="28"/>
          <w:szCs w:val="28"/>
        </w:rPr>
        <w:t xml:space="preserve"> </w:t>
      </w:r>
      <w:r w:rsidR="006B21DD" w:rsidRPr="008F3879">
        <w:rPr>
          <w:sz w:val="28"/>
          <w:szCs w:val="28"/>
        </w:rPr>
        <w:t xml:space="preserve">(с изменениями) </w:t>
      </w:r>
      <w:r w:rsidR="00DE1F0F" w:rsidRPr="008F3879">
        <w:rPr>
          <w:sz w:val="28"/>
          <w:szCs w:val="28"/>
        </w:rPr>
        <w:t>(далее – Государственная программа)</w:t>
      </w:r>
      <w:r w:rsidR="00B8247F" w:rsidRPr="008F3879">
        <w:rPr>
          <w:sz w:val="28"/>
          <w:szCs w:val="28"/>
        </w:rPr>
        <w:t xml:space="preserve"> следующие изменения:</w:t>
      </w:r>
    </w:p>
    <w:p w:rsidR="00B8247F" w:rsidRPr="008F3879" w:rsidRDefault="005807A9" w:rsidP="00EE481C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348" w:lineRule="auto"/>
        <w:ind w:firstLine="708"/>
        <w:jc w:val="both"/>
        <w:rPr>
          <w:bCs/>
          <w:sz w:val="28"/>
          <w:szCs w:val="28"/>
        </w:rPr>
      </w:pPr>
      <w:r w:rsidRPr="00B8247F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627401" w:rsidRPr="008F3879">
        <w:rPr>
          <w:bCs/>
          <w:sz w:val="28"/>
          <w:szCs w:val="28"/>
        </w:rPr>
        <w:t>Раздел «Объемы и источники финансирования Программы»</w:t>
      </w:r>
      <w:r w:rsidR="00640D11" w:rsidRPr="008F3879">
        <w:rPr>
          <w:bCs/>
          <w:sz w:val="28"/>
          <w:szCs w:val="28"/>
        </w:rPr>
        <w:t xml:space="preserve"> </w:t>
      </w:r>
      <w:r w:rsidR="003B037A" w:rsidRPr="008F3879">
        <w:rPr>
          <w:bCs/>
          <w:sz w:val="28"/>
          <w:szCs w:val="28"/>
        </w:rPr>
        <w:t>П</w:t>
      </w:r>
      <w:r w:rsidR="00627401" w:rsidRPr="008F3879">
        <w:rPr>
          <w:bCs/>
          <w:sz w:val="28"/>
          <w:szCs w:val="28"/>
        </w:rPr>
        <w:t xml:space="preserve">аспорта </w:t>
      </w:r>
      <w:r w:rsidR="00B8247F" w:rsidRPr="008F3879">
        <w:rPr>
          <w:bCs/>
          <w:sz w:val="28"/>
          <w:szCs w:val="28"/>
        </w:rPr>
        <w:t xml:space="preserve">Государственной программы </w:t>
      </w:r>
      <w:r w:rsidR="00627401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9918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5523"/>
      </w:tblGrid>
      <w:tr w:rsidR="00B8247F" w:rsidRPr="008F3879" w:rsidTr="005A6FA7">
        <w:tc>
          <w:tcPr>
            <w:tcW w:w="4395" w:type="dxa"/>
            <w:shd w:val="clear" w:color="auto" w:fill="auto"/>
          </w:tcPr>
          <w:p w:rsidR="0047239D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Cs/>
                <w:sz w:val="28"/>
                <w:szCs w:val="28"/>
              </w:rPr>
              <w:t>«</w:t>
            </w:r>
            <w:r w:rsidRPr="008F3879">
              <w:rPr>
                <w:color w:val="000000"/>
                <w:sz w:val="28"/>
                <w:szCs w:val="28"/>
              </w:rPr>
              <w:t xml:space="preserve">Объемы и источники финансирования  </w:t>
            </w:r>
          </w:p>
          <w:p w:rsidR="00B8247F" w:rsidRPr="008F3879" w:rsidRDefault="00B8247F" w:rsidP="0037165C">
            <w:pPr>
              <w:spacing w:line="348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523" w:type="dxa"/>
            <w:shd w:val="clear" w:color="auto" w:fill="auto"/>
          </w:tcPr>
          <w:p w:rsidR="00D246EB" w:rsidRPr="008F3879" w:rsidRDefault="00640D11" w:rsidP="00287E63">
            <w:pPr>
              <w:spacing w:line="348" w:lineRule="auto"/>
              <w:ind w:firstLine="42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и внебюджетных средств на реализацию Программы составят </w:t>
            </w:r>
            <w:r w:rsidR="000C00F8">
              <w:rPr>
                <w:b/>
                <w:sz w:val="28"/>
                <w:szCs w:val="28"/>
              </w:rPr>
              <w:t>471</w:t>
            </w:r>
            <w:r w:rsidR="00FA49C2">
              <w:rPr>
                <w:b/>
                <w:sz w:val="28"/>
                <w:szCs w:val="28"/>
              </w:rPr>
              <w:t> 993,41</w:t>
            </w:r>
            <w:r w:rsidR="00D246EB" w:rsidRPr="008F3879">
              <w:rPr>
                <w:b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sz w:val="28"/>
                <w:szCs w:val="28"/>
              </w:rPr>
              <w:t>.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, </w:t>
            </w:r>
            <w:r w:rsidR="00696683" w:rsidRPr="008F3879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F36AAE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>2018 году – 236 962,15 тыс. руб.</w:t>
            </w:r>
            <w:r w:rsidR="00F36AAE">
              <w:rPr>
                <w:b/>
                <w:sz w:val="28"/>
                <w:szCs w:val="28"/>
              </w:rPr>
              <w:t xml:space="preserve">, </w:t>
            </w:r>
            <w:r w:rsidR="000174AF">
              <w:rPr>
                <w:b/>
                <w:sz w:val="28"/>
                <w:szCs w:val="28"/>
              </w:rPr>
              <w:br/>
            </w:r>
            <w:r w:rsidR="00F36AAE">
              <w:rPr>
                <w:sz w:val="28"/>
                <w:szCs w:val="28"/>
              </w:rPr>
              <w:t>из них: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</w:t>
            </w:r>
            <w:r w:rsidRPr="008F3879">
              <w:rPr>
                <w:color w:val="000000"/>
                <w:sz w:val="28"/>
                <w:szCs w:val="28"/>
              </w:rPr>
              <w:lastRenderedPageBreak/>
              <w:t xml:space="preserve">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медицинскими изделиями по рецептам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8D407B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специализированными продуктами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</w:t>
            </w:r>
            <w:r w:rsidR="00A87117" w:rsidRPr="008F3879">
              <w:rPr>
                <w:color w:val="000000"/>
                <w:sz w:val="28"/>
                <w:szCs w:val="28"/>
              </w:rPr>
              <w:t>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="00A87117"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Pr="008F3879">
              <w:rPr>
                <w:color w:val="000000"/>
                <w:sz w:val="28"/>
                <w:szCs w:val="28"/>
              </w:rPr>
              <w:t xml:space="preserve">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182 875,91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</w:t>
            </w:r>
            <w:r w:rsidRPr="008F3879">
              <w:rPr>
                <w:sz w:val="28"/>
                <w:szCs w:val="28"/>
              </w:rPr>
              <w:t>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30 162,94 тыс. руб. – финансовое обеспечение выполнения судебно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sz w:val="28"/>
                <w:szCs w:val="28"/>
              </w:rPr>
              <w:t>:</w:t>
            </w:r>
            <w:r w:rsidRPr="008F3879">
              <w:rPr>
                <w:sz w:val="28"/>
                <w:szCs w:val="28"/>
              </w:rPr>
              <w:t xml:space="preserve"> 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27 648,0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sz w:val="28"/>
                <w:szCs w:val="28"/>
              </w:rPr>
              <w:t xml:space="preserve"> тыс. руб. 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> финансовое обеспечение выпол</w:t>
            </w:r>
            <w:r w:rsidR="00B74654" w:rsidRPr="008F3879">
              <w:rPr>
                <w:sz w:val="28"/>
                <w:szCs w:val="28"/>
              </w:rPr>
              <w:t xml:space="preserve">нения государственного задания </w:t>
            </w:r>
            <w:r w:rsidRPr="008F3879">
              <w:rPr>
                <w:sz w:val="28"/>
                <w:szCs w:val="28"/>
              </w:rPr>
              <w:t>на оказание государственных услуг (выполнение работ);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 xml:space="preserve">2 514,94 тыс. руб. </w:t>
            </w:r>
            <w:r w:rsidR="00E32BBD">
              <w:rPr>
                <w:sz w:val="28"/>
                <w:szCs w:val="28"/>
              </w:rPr>
              <w:t>–</w:t>
            </w:r>
            <w:r w:rsidRPr="008F3879">
              <w:rPr>
                <w:sz w:val="28"/>
                <w:szCs w:val="28"/>
              </w:rPr>
              <w:t xml:space="preserve"> за счет внебюджетных средств.</w:t>
            </w:r>
          </w:p>
          <w:p w:rsidR="00D246EB" w:rsidRPr="008F3879" w:rsidRDefault="00D246EB" w:rsidP="00C717AC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B80E09">
              <w:rPr>
                <w:b/>
                <w:sz w:val="28"/>
                <w:szCs w:val="28"/>
              </w:rPr>
              <w:t>117 473,48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0174AF">
              <w:rPr>
                <w:b/>
                <w:color w:val="000000"/>
                <w:sz w:val="28"/>
                <w:szCs w:val="28"/>
              </w:rPr>
              <w:br/>
            </w:r>
            <w:r w:rsidR="00F36AAE">
              <w:rPr>
                <w:b/>
                <w:color w:val="000000"/>
                <w:sz w:val="28"/>
                <w:szCs w:val="28"/>
              </w:rPr>
              <w:t>из них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D246EB" w:rsidRPr="008F3879" w:rsidRDefault="00B80E09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17 9</w:t>
            </w:r>
            <w:r w:rsidR="00EE481C">
              <w:rPr>
                <w:sz w:val="28"/>
                <w:szCs w:val="28"/>
              </w:rPr>
              <w:t>05,43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</w:t>
            </w:r>
            <w:r w:rsidR="00696683" w:rsidRPr="008F3879">
              <w:rPr>
                <w:color w:val="000000"/>
                <w:sz w:val="28"/>
                <w:szCs w:val="28"/>
              </w:rPr>
              <w:t xml:space="preserve">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="00D246EB"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 </w:t>
            </w:r>
            <w:r w:rsidR="00D246EB" w:rsidRPr="008F3879">
              <w:rPr>
                <w:color w:val="000000"/>
                <w:sz w:val="28"/>
                <w:szCs w:val="28"/>
              </w:rPr>
              <w:t>счет бюджета города Байконур;</w:t>
            </w:r>
          </w:p>
          <w:p w:rsidR="00D246EB" w:rsidRPr="008F3879" w:rsidRDefault="008321B7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1 076</w:t>
            </w:r>
            <w:r w:rsidR="00D246EB" w:rsidRPr="008F3879">
              <w:rPr>
                <w:color w:val="000000"/>
                <w:sz w:val="28"/>
                <w:szCs w:val="28"/>
              </w:rPr>
              <w:t>,6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D246EB"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 предназначенными для лечения больных гемофилией,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муковисцидозом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, гипофизарным нанизмом, болезнью Гоше, злокачественными </w:t>
            </w:r>
            <w:r w:rsidR="000174AF">
              <w:rPr>
                <w:color w:val="000000"/>
                <w:sz w:val="28"/>
                <w:szCs w:val="28"/>
              </w:rPr>
              <w:t>н</w:t>
            </w:r>
            <w:r w:rsidRPr="008F3879">
              <w:rPr>
                <w:color w:val="000000"/>
                <w:sz w:val="28"/>
                <w:szCs w:val="28"/>
              </w:rPr>
              <w:t>овообразованиями</w:t>
            </w:r>
            <w:r w:rsidR="000174AF"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 xml:space="preserve">лимфоидной, кроветворной и родственных им тканей, рассеянным склерозом,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гемолитико</w:t>
            </w:r>
            <w:proofErr w:type="spellEnd"/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уремическим синдромом, юношеским артритом с системным началом,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мукополисахаридозом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I, II и VI типов,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а также после трансплантации органов и (или) тканей, за счет федерального бюджета;</w:t>
            </w:r>
            <w:proofErr w:type="gramEnd"/>
          </w:p>
          <w:p w:rsidR="00D246EB" w:rsidRPr="008F3879" w:rsidRDefault="00D246EB" w:rsidP="00287E63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8321B7">
              <w:rPr>
                <w:sz w:val="28"/>
                <w:szCs w:val="28"/>
              </w:rPr>
              <w:t> </w:t>
            </w:r>
            <w:r w:rsidR="00116C8C">
              <w:rPr>
                <w:color w:val="000000"/>
                <w:sz w:val="28"/>
                <w:szCs w:val="28"/>
              </w:rPr>
              <w:t>630,9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>по обеспечению лекарственными препаратами для медицинского применения по рецептам на лекарственные препараты, меди</w:t>
            </w:r>
            <w:r w:rsidR="00B74654" w:rsidRPr="008F3879">
              <w:rPr>
                <w:color w:val="000000"/>
                <w:sz w:val="28"/>
                <w:szCs w:val="28"/>
              </w:rPr>
              <w:t xml:space="preserve">цинскими изделиями по рецептам </w:t>
            </w:r>
            <w:r w:rsidR="000174AF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за счет федерального бюджета;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lastRenderedPageBreak/>
              <w:t>6</w:t>
            </w:r>
            <w:r w:rsidR="00116C8C">
              <w:rPr>
                <w:color w:val="000000"/>
                <w:sz w:val="28"/>
                <w:szCs w:val="28"/>
              </w:rPr>
              <w:t>5 110,50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населения, за счет бюджета города Байконур;</w:t>
            </w:r>
          </w:p>
          <w:p w:rsidR="00B74654" w:rsidRPr="008F3879" w:rsidRDefault="00D246EB" w:rsidP="00287E63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30</w:t>
            </w:r>
            <w:r w:rsidR="00B80E09">
              <w:rPr>
                <w:sz w:val="28"/>
                <w:szCs w:val="28"/>
              </w:rPr>
              <w:t> 729,65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медицинских услуг (работ), в том числе</w:t>
            </w:r>
            <w:r w:rsidR="00B74654" w:rsidRPr="008F3879">
              <w:rPr>
                <w:color w:val="000000"/>
                <w:sz w:val="28"/>
                <w:szCs w:val="28"/>
              </w:rPr>
              <w:t>: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28 909,0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 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</w:t>
            </w:r>
            <w:r w:rsidR="00B811C4" w:rsidRPr="008F3879">
              <w:rPr>
                <w:color w:val="000000"/>
                <w:sz w:val="28"/>
                <w:szCs w:val="28"/>
              </w:rPr>
              <w:t>);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D246EB" w:rsidRPr="008F3879" w:rsidRDefault="00D246EB" w:rsidP="00287E63">
            <w:pPr>
              <w:spacing w:line="360" w:lineRule="auto"/>
              <w:ind w:firstLine="420"/>
              <w:contextualSpacing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B80E09">
              <w:rPr>
                <w:color w:val="000000"/>
                <w:sz w:val="28"/>
                <w:szCs w:val="28"/>
              </w:rPr>
              <w:t> 820,65</w:t>
            </w:r>
            <w:r w:rsidRPr="008F3879">
              <w:rPr>
                <w:color w:val="000000"/>
                <w:sz w:val="28"/>
                <w:szCs w:val="28"/>
              </w:rPr>
              <w:t xml:space="preserve"> тыс. руб. </w:t>
            </w:r>
            <w:r w:rsidR="00B811C4" w:rsidRPr="008F3879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D246EB" w:rsidRPr="00F36AAE" w:rsidRDefault="00D246EB" w:rsidP="00287E63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92785">
              <w:rPr>
                <w:b/>
                <w:color w:val="000000"/>
                <w:sz w:val="28"/>
                <w:szCs w:val="28"/>
              </w:rPr>
              <w:t>11</w:t>
            </w:r>
            <w:r w:rsidR="000C00F8">
              <w:rPr>
                <w:b/>
                <w:color w:val="000000"/>
                <w:sz w:val="28"/>
                <w:szCs w:val="28"/>
              </w:rPr>
              <w:t>7</w:t>
            </w:r>
            <w:r w:rsidR="00392785">
              <w:rPr>
                <w:b/>
                <w:color w:val="000000"/>
                <w:sz w:val="28"/>
                <w:szCs w:val="28"/>
              </w:rPr>
              <w:t> 557,78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.</w:t>
            </w:r>
            <w:r w:rsidR="00F36AAE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F36AAE" w:rsidRPr="00F36AAE">
              <w:rPr>
                <w:color w:val="000000"/>
                <w:sz w:val="28"/>
                <w:szCs w:val="28"/>
              </w:rPr>
              <w:t>в том числе</w:t>
            </w:r>
            <w:r w:rsidRPr="00F36AAE">
              <w:rPr>
                <w:color w:val="000000"/>
                <w:sz w:val="28"/>
                <w:szCs w:val="28"/>
              </w:rPr>
              <w:t>:</w:t>
            </w:r>
          </w:p>
          <w:p w:rsidR="00214C02" w:rsidRPr="008F3879" w:rsidRDefault="00214C02" w:rsidP="00214C02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15 300,00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214C02" w:rsidRPr="008F3879" w:rsidRDefault="00214C02" w:rsidP="00214C02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1 083,40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214C02" w:rsidRPr="008F3879" w:rsidRDefault="00214C02" w:rsidP="00214C02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18</w:t>
            </w:r>
            <w:r w:rsidRPr="008F3879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 предназначенными для лечения больных гемофилией,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муковисцидозом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, гипофизарным нанизмом, болезнью Гоше, злокачественными </w:t>
            </w:r>
            <w:r>
              <w:rPr>
                <w:color w:val="000000"/>
                <w:sz w:val="28"/>
                <w:szCs w:val="28"/>
              </w:rPr>
              <w:t>н</w:t>
            </w:r>
            <w:r w:rsidRPr="008F3879">
              <w:rPr>
                <w:color w:val="000000"/>
                <w:sz w:val="28"/>
                <w:szCs w:val="28"/>
              </w:rPr>
              <w:t>овообразованиями</w:t>
            </w:r>
            <w:r>
              <w:rPr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 xml:space="preserve">лимфоидной, кроветворной и родственных им тканей, рассеянным склерозом,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lastRenderedPageBreak/>
              <w:t>гемолитико</w:t>
            </w:r>
            <w:proofErr w:type="spellEnd"/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уремическим синдромом, юношеским артритом с системным началом,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мукополисахаридозом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I, II и VI типов,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а также после трансплантации органов и (или) тканей, за счет федерального бюджета;</w:t>
            </w:r>
            <w:proofErr w:type="gramEnd"/>
          </w:p>
          <w:p w:rsidR="00214C02" w:rsidRPr="008F3879" w:rsidRDefault="00214C02" w:rsidP="00214C02">
            <w:pPr>
              <w:spacing w:line="348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664,40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за счет федерального бюджета; </w:t>
            </w:r>
          </w:p>
          <w:p w:rsidR="00214C02" w:rsidRPr="008F3879" w:rsidRDefault="00214C02" w:rsidP="00214C02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70 487,28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обязательное медицинское страхование неработающего населения, за счет бюджета города Байконур;</w:t>
            </w:r>
          </w:p>
          <w:p w:rsidR="00214C02" w:rsidRPr="008F3879" w:rsidRDefault="00214C02" w:rsidP="00214C02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C00F8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 004,30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финансовое обеспечение выполнения судебно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медицинских услуг (работ), в том числе:</w:t>
            </w:r>
          </w:p>
          <w:p w:rsidR="00214C02" w:rsidRPr="008F3879" w:rsidRDefault="00214C02" w:rsidP="00214C02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C00F8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239,00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 – финансовое обеспечение выполнения государственного задания на оказание государственных услуг (выполнение работ); </w:t>
            </w:r>
          </w:p>
          <w:p w:rsidR="00925260" w:rsidRPr="008F3879" w:rsidRDefault="00214C02" w:rsidP="00214C02">
            <w:pPr>
              <w:spacing w:line="360" w:lineRule="auto"/>
              <w:ind w:firstLine="4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1 765,3</w:t>
            </w:r>
            <w:r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 руб. – за счет внебюджетных средств</w:t>
            </w:r>
            <w:proofErr w:type="gramStart"/>
            <w:r w:rsidRPr="008F387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»</w:t>
            </w:r>
            <w:proofErr w:type="gramEnd"/>
          </w:p>
        </w:tc>
      </w:tr>
    </w:tbl>
    <w:p w:rsidR="00B8247F" w:rsidRPr="008F3879" w:rsidRDefault="002137FF" w:rsidP="00EE481C">
      <w:pPr>
        <w:tabs>
          <w:tab w:val="left" w:pos="1276"/>
        </w:tabs>
        <w:spacing w:line="348" w:lineRule="auto"/>
        <w:ind w:firstLine="709"/>
        <w:jc w:val="both"/>
        <w:rPr>
          <w:bCs/>
          <w:sz w:val="28"/>
          <w:szCs w:val="28"/>
        </w:rPr>
      </w:pPr>
      <w:r w:rsidRPr="008F3879"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2</w:t>
      </w:r>
      <w:r w:rsidRPr="008F3879">
        <w:rPr>
          <w:bCs/>
          <w:sz w:val="28"/>
          <w:szCs w:val="28"/>
        </w:rPr>
        <w:t>.</w:t>
      </w:r>
      <w:r w:rsidR="00925260" w:rsidRPr="008F3879">
        <w:rPr>
          <w:bCs/>
          <w:sz w:val="28"/>
          <w:szCs w:val="28"/>
        </w:rPr>
        <w:t xml:space="preserve"> </w:t>
      </w:r>
      <w:r w:rsidR="00116DD0" w:rsidRPr="008F3879">
        <w:rPr>
          <w:bCs/>
          <w:sz w:val="28"/>
          <w:szCs w:val="28"/>
        </w:rPr>
        <w:t>Раздел «Объемы и источн</w:t>
      </w:r>
      <w:r w:rsidR="00925260" w:rsidRPr="008F3879">
        <w:rPr>
          <w:bCs/>
          <w:sz w:val="28"/>
          <w:szCs w:val="28"/>
        </w:rPr>
        <w:t>ики финансирования подпрограммы»</w:t>
      </w:r>
      <w:r w:rsidR="00096F67" w:rsidRPr="008F3879">
        <w:rPr>
          <w:bCs/>
          <w:sz w:val="28"/>
          <w:szCs w:val="28"/>
        </w:rPr>
        <w:t xml:space="preserve"> </w:t>
      </w:r>
      <w:r w:rsidR="00B8247F" w:rsidRPr="008F3879">
        <w:rPr>
          <w:bCs/>
          <w:sz w:val="28"/>
          <w:szCs w:val="28"/>
        </w:rPr>
        <w:t>Паспорт</w:t>
      </w:r>
      <w:r w:rsidR="00397D1C" w:rsidRPr="008F3879">
        <w:rPr>
          <w:bCs/>
          <w:sz w:val="28"/>
          <w:szCs w:val="28"/>
        </w:rPr>
        <w:t>а</w:t>
      </w:r>
      <w:r w:rsidR="00B8247F" w:rsidRPr="008F3879">
        <w:rPr>
          <w:bCs/>
          <w:sz w:val="28"/>
          <w:szCs w:val="28"/>
        </w:rPr>
        <w:t xml:space="preserve"> подпрограммы 1 «Лекарственное обеспечение жителей города Байконур» государственной программы «Лекарственное обеспечение </w:t>
      </w:r>
      <w:r w:rsidR="00FD0A85" w:rsidRPr="008F3879">
        <w:rPr>
          <w:bCs/>
          <w:sz w:val="28"/>
          <w:szCs w:val="28"/>
        </w:rPr>
        <w:br/>
      </w:r>
      <w:r w:rsidR="00B8247F" w:rsidRPr="008F3879">
        <w:rPr>
          <w:bCs/>
          <w:sz w:val="28"/>
          <w:szCs w:val="28"/>
        </w:rPr>
        <w:t>и отдельные мероприятия в сфере здравоохранения города Байконур на 2018</w:t>
      </w:r>
      <w:r w:rsidR="00E32BBD">
        <w:rPr>
          <w:bCs/>
          <w:sz w:val="28"/>
          <w:szCs w:val="28"/>
        </w:rPr>
        <w:t>–</w:t>
      </w:r>
      <w:r w:rsidR="00B8247F" w:rsidRPr="008F3879">
        <w:rPr>
          <w:bCs/>
          <w:sz w:val="28"/>
          <w:szCs w:val="28"/>
        </w:rPr>
        <w:lastRenderedPageBreak/>
        <w:t xml:space="preserve">2020 гг.» </w:t>
      </w:r>
      <w:r w:rsidR="00397D1C" w:rsidRPr="008F3879">
        <w:rPr>
          <w:bCs/>
          <w:sz w:val="28"/>
          <w:szCs w:val="28"/>
        </w:rPr>
        <w:t>Приложени</w:t>
      </w:r>
      <w:r w:rsidR="00EE637A" w:rsidRPr="008F3879">
        <w:rPr>
          <w:bCs/>
          <w:sz w:val="28"/>
          <w:szCs w:val="28"/>
        </w:rPr>
        <w:t>я</w:t>
      </w:r>
      <w:r w:rsidR="00397D1C" w:rsidRPr="008F3879">
        <w:rPr>
          <w:bCs/>
          <w:sz w:val="28"/>
          <w:szCs w:val="28"/>
        </w:rPr>
        <w:t xml:space="preserve"> № 1 Государственной программы </w:t>
      </w:r>
      <w:r w:rsidR="00116DD0" w:rsidRPr="008F3879">
        <w:rPr>
          <w:bCs/>
          <w:sz w:val="28"/>
          <w:szCs w:val="28"/>
        </w:rPr>
        <w:t>изложить в новой редакции</w:t>
      </w:r>
      <w:r w:rsidR="00B8247F" w:rsidRPr="008F3879">
        <w:rPr>
          <w:bCs/>
          <w:sz w:val="28"/>
          <w:szCs w:val="28"/>
        </w:rPr>
        <w:t>:</w:t>
      </w:r>
    </w:p>
    <w:tbl>
      <w:tblPr>
        <w:tblW w:w="10031" w:type="dxa"/>
        <w:tblLook w:val="00A0"/>
      </w:tblPr>
      <w:tblGrid>
        <w:gridCol w:w="4361"/>
        <w:gridCol w:w="5670"/>
      </w:tblGrid>
      <w:tr w:rsidR="00B8247F" w:rsidRPr="008F3879" w:rsidTr="00E32BBD">
        <w:tc>
          <w:tcPr>
            <w:tcW w:w="4361" w:type="dxa"/>
          </w:tcPr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D246EB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B8247F" w:rsidRPr="008F3879" w:rsidRDefault="00B8247F" w:rsidP="0064602C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925260" w:rsidRPr="008F3879" w:rsidRDefault="00096F67" w:rsidP="00287E63">
            <w:pPr>
              <w:spacing w:line="360" w:lineRule="auto"/>
              <w:ind w:firstLine="317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3E23C4">
              <w:rPr>
                <w:color w:val="000000"/>
                <w:sz w:val="28"/>
                <w:szCs w:val="28"/>
              </w:rPr>
              <w:br/>
            </w:r>
            <w:r w:rsidR="007C4D60" w:rsidRPr="008F3879">
              <w:rPr>
                <w:color w:val="000000"/>
                <w:sz w:val="28"/>
                <w:szCs w:val="28"/>
              </w:rPr>
              <w:t>на реализацию подп</w:t>
            </w:r>
            <w:r w:rsidRPr="008F3879">
              <w:rPr>
                <w:color w:val="000000"/>
                <w:sz w:val="28"/>
                <w:szCs w:val="28"/>
              </w:rPr>
              <w:t>рограммы</w:t>
            </w:r>
            <w:r w:rsidR="004D7956">
              <w:rPr>
                <w:color w:val="000000"/>
                <w:sz w:val="28"/>
                <w:szCs w:val="28"/>
              </w:rPr>
              <w:t xml:space="preserve"> составят </w:t>
            </w:r>
            <w:r w:rsidR="00B80E09">
              <w:rPr>
                <w:b/>
                <w:sz w:val="28"/>
                <w:szCs w:val="28"/>
              </w:rPr>
              <w:t>64 622,83</w:t>
            </w:r>
            <w:r w:rsidR="00116C8C">
              <w:rPr>
                <w:b/>
                <w:sz w:val="28"/>
                <w:szCs w:val="28"/>
              </w:rPr>
              <w:t xml:space="preserve"> </w:t>
            </w:r>
            <w:r w:rsidR="00925260" w:rsidRPr="008F3879">
              <w:rPr>
                <w:b/>
                <w:color w:val="000000"/>
                <w:sz w:val="28"/>
                <w:szCs w:val="28"/>
              </w:rPr>
              <w:t xml:space="preserve">тыс. </w:t>
            </w:r>
            <w:r w:rsidR="00CA1B23" w:rsidRPr="008F3879">
              <w:rPr>
                <w:b/>
                <w:color w:val="000000"/>
                <w:sz w:val="28"/>
                <w:szCs w:val="28"/>
              </w:rPr>
              <w:t>руб.</w:t>
            </w:r>
            <w:r w:rsidR="00925260" w:rsidRPr="008F3879">
              <w:rPr>
                <w:color w:val="000000"/>
                <w:sz w:val="28"/>
                <w:szCs w:val="28"/>
              </w:rPr>
              <w:t>,</w:t>
            </w:r>
            <w:r w:rsidR="003E23C4">
              <w:rPr>
                <w:color w:val="000000"/>
                <w:sz w:val="28"/>
                <w:szCs w:val="28"/>
              </w:rPr>
              <w:t xml:space="preserve"> </w:t>
            </w:r>
            <w:r w:rsidR="00925260" w:rsidRPr="008F3879">
              <w:rPr>
                <w:color w:val="000000"/>
                <w:sz w:val="28"/>
                <w:szCs w:val="28"/>
              </w:rPr>
              <w:t>в том числе: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</w:t>
            </w:r>
            <w:r w:rsidRPr="008F3879">
              <w:rPr>
                <w:b/>
                <w:sz w:val="28"/>
                <w:szCs w:val="28"/>
              </w:rPr>
              <w:t xml:space="preserve">2018 году – </w:t>
            </w:r>
            <w:r w:rsidR="00B42853" w:rsidRPr="008F3879">
              <w:rPr>
                <w:b/>
                <w:sz w:val="28"/>
                <w:szCs w:val="28"/>
              </w:rPr>
              <w:t>23 923,30</w:t>
            </w:r>
            <w:r w:rsidRPr="008F3879">
              <w:rPr>
                <w:b/>
                <w:sz w:val="28"/>
                <w:szCs w:val="28"/>
              </w:rPr>
              <w:t xml:space="preserve"> 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>:</w:t>
            </w:r>
            <w:r w:rsidRPr="008F3879">
              <w:rPr>
                <w:b/>
                <w:sz w:val="28"/>
                <w:szCs w:val="28"/>
              </w:rPr>
              <w:t xml:space="preserve"> </w:t>
            </w:r>
          </w:p>
          <w:p w:rsidR="00925260" w:rsidRPr="008F3879" w:rsidRDefault="00925260" w:rsidP="00287E63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20 319,8</w:t>
            </w:r>
            <w:r w:rsidR="006D23B3">
              <w:rPr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    </w:t>
            </w:r>
            <w:r w:rsidR="006D23B3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1</w:t>
            </w:r>
            <w:r w:rsidR="00E23966" w:rsidRPr="008F3879">
              <w:rPr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051,4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32,7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мероприятий государственной программы Российской Федерации «Развитие здравоохранения», за счет федерального бюджета;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sz w:val="28"/>
                <w:szCs w:val="28"/>
              </w:rPr>
              <w:t>2 519,</w:t>
            </w:r>
            <w:r w:rsidRPr="008F3879">
              <w:rPr>
                <w:color w:val="000000"/>
                <w:sz w:val="28"/>
                <w:szCs w:val="28"/>
              </w:rPr>
              <w:t>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sz w:val="28"/>
                <w:szCs w:val="28"/>
              </w:rPr>
              <w:t xml:space="preserve">в 2019 году – </w:t>
            </w:r>
            <w:r w:rsidR="00B80E09">
              <w:rPr>
                <w:b/>
                <w:sz w:val="28"/>
                <w:szCs w:val="28"/>
              </w:rPr>
              <w:t>21 633</w:t>
            </w:r>
            <w:r w:rsidR="008321B7">
              <w:rPr>
                <w:b/>
                <w:sz w:val="28"/>
                <w:szCs w:val="28"/>
              </w:rPr>
              <w:t>,</w:t>
            </w:r>
            <w:r w:rsidR="00B80E09">
              <w:rPr>
                <w:b/>
                <w:sz w:val="28"/>
                <w:szCs w:val="28"/>
              </w:rPr>
              <w:t>3</w:t>
            </w:r>
            <w:r w:rsidR="008321B7">
              <w:rPr>
                <w:b/>
                <w:sz w:val="28"/>
                <w:szCs w:val="28"/>
              </w:rPr>
              <w:t>3</w:t>
            </w:r>
            <w:r w:rsidR="00B42853" w:rsidRPr="008F3879">
              <w:rPr>
                <w:b/>
                <w:sz w:val="28"/>
                <w:szCs w:val="28"/>
              </w:rPr>
              <w:t xml:space="preserve"> </w:t>
            </w:r>
            <w:r w:rsidRPr="008F3879">
              <w:rPr>
                <w:b/>
                <w:sz w:val="28"/>
                <w:szCs w:val="28"/>
              </w:rPr>
              <w:t>тыс. руб.</w:t>
            </w:r>
            <w:r w:rsidR="00B42853" w:rsidRPr="008F3879">
              <w:rPr>
                <w:b/>
                <w:sz w:val="28"/>
                <w:szCs w:val="28"/>
              </w:rPr>
              <w:t xml:space="preserve">, </w:t>
            </w:r>
            <w:r w:rsidR="00B42853" w:rsidRPr="008F3879">
              <w:rPr>
                <w:sz w:val="28"/>
                <w:szCs w:val="28"/>
              </w:rPr>
              <w:t>из них</w:t>
            </w:r>
            <w:r w:rsidRPr="008F3879">
              <w:rPr>
                <w:sz w:val="28"/>
                <w:szCs w:val="28"/>
              </w:rPr>
              <w:t xml:space="preserve">: </w:t>
            </w:r>
          </w:p>
          <w:p w:rsidR="00925260" w:rsidRPr="008F3879" w:rsidRDefault="00B80E09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17 9</w:t>
            </w:r>
            <w:r w:rsidR="00EE481C">
              <w:rPr>
                <w:sz w:val="28"/>
                <w:szCs w:val="28"/>
              </w:rPr>
              <w:t>05,43</w:t>
            </w:r>
            <w:r w:rsidR="00925260" w:rsidRPr="008F3879">
              <w:rPr>
                <w:color w:val="000000"/>
                <w:sz w:val="28"/>
                <w:szCs w:val="28"/>
              </w:rPr>
              <w:t xml:space="preserve"> тыс. руб. – лекарственное обе</w:t>
            </w:r>
            <w:r w:rsidR="00FD0A85" w:rsidRPr="008F3879">
              <w:rPr>
                <w:color w:val="000000"/>
                <w:sz w:val="28"/>
                <w:szCs w:val="28"/>
              </w:rPr>
              <w:t xml:space="preserve">спечение граждан, имеющих право </w:t>
            </w:r>
            <w:r w:rsidR="00FD0A85" w:rsidRPr="008F3879">
              <w:rPr>
                <w:color w:val="000000"/>
                <w:sz w:val="28"/>
                <w:szCs w:val="28"/>
              </w:rPr>
              <w:br/>
            </w:r>
            <w:r w:rsidR="00925260" w:rsidRPr="008F3879">
              <w:rPr>
                <w:color w:val="000000"/>
                <w:sz w:val="28"/>
                <w:szCs w:val="28"/>
              </w:rPr>
              <w:lastRenderedPageBreak/>
              <w:t>при амбулаторном лечении на получение лекарственных средств, за счет бюджета города Байконур;</w:t>
            </w:r>
          </w:p>
          <w:p w:rsidR="00925260" w:rsidRPr="008F3879" w:rsidRDefault="008321B7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1 076,60</w:t>
            </w:r>
            <w:r w:rsidR="00925260"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8F3879">
              <w:rPr>
                <w:color w:val="000000"/>
                <w:sz w:val="28"/>
                <w:szCs w:val="28"/>
              </w:rPr>
              <w:t>20,4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="002650EE"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 – организационные мероприятия, связанные с обеспечением лиц лекарственными препаратами,  предназначенными для лечения больных гемофилией,</w:t>
            </w:r>
            <w:r w:rsidR="0013738E">
              <w:rPr>
                <w:sz w:val="28"/>
                <w:szCs w:val="28"/>
              </w:rPr>
              <w:t xml:space="preserve">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муковисцидозом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гипо</w:t>
            </w:r>
            <w:proofErr w:type="spellEnd"/>
            <w:r w:rsidR="00E32BBD">
              <w:rPr>
                <w:color w:val="000000"/>
                <w:sz w:val="28"/>
                <w:szCs w:val="28"/>
              </w:rPr>
              <w:t>–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физарным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ге</w:t>
            </w:r>
            <w:r w:rsidR="001D48A7">
              <w:rPr>
                <w:color w:val="000000"/>
                <w:sz w:val="28"/>
                <w:szCs w:val="28"/>
              </w:rPr>
              <w:t>молитико</w:t>
            </w:r>
            <w:proofErr w:type="spellEnd"/>
            <w:r w:rsidR="00E32BBD">
              <w:rPr>
                <w:color w:val="000000"/>
                <w:sz w:val="28"/>
                <w:szCs w:val="28"/>
              </w:rPr>
              <w:t>–</w:t>
            </w:r>
            <w:r w:rsidR="001D48A7">
              <w:rPr>
                <w:color w:val="000000"/>
                <w:sz w:val="28"/>
                <w:szCs w:val="28"/>
              </w:rPr>
              <w:t>уремическим</w:t>
            </w:r>
            <w:r w:rsidR="001D48A7" w:rsidRPr="008F3879">
              <w:rPr>
                <w:sz w:val="28"/>
                <w:szCs w:val="28"/>
              </w:rPr>
              <w:t> </w:t>
            </w:r>
            <w:r w:rsidR="001D48A7">
              <w:rPr>
                <w:color w:val="000000"/>
                <w:sz w:val="28"/>
                <w:szCs w:val="28"/>
              </w:rPr>
              <w:t xml:space="preserve">синдромом, </w:t>
            </w:r>
            <w:r w:rsidRPr="008F3879">
              <w:rPr>
                <w:color w:val="000000"/>
                <w:sz w:val="28"/>
                <w:szCs w:val="28"/>
              </w:rPr>
              <w:t xml:space="preserve">юношеским артритом с системным началом,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мукополисахаридозом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I, II и VI типов,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а также после трансплантации органов </w:t>
            </w:r>
            <w:r w:rsidR="00E32BBD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и (или) тканей, за счет федерального бюджета;</w:t>
            </w:r>
            <w:proofErr w:type="gramEnd"/>
          </w:p>
          <w:p w:rsidR="00925260" w:rsidRPr="008F3879" w:rsidRDefault="00925260" w:rsidP="00287E63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 w:rsidR="008321B7">
              <w:rPr>
                <w:sz w:val="28"/>
                <w:szCs w:val="28"/>
              </w:rPr>
              <w:t> </w:t>
            </w:r>
            <w:r w:rsidR="008321B7">
              <w:rPr>
                <w:color w:val="000000"/>
                <w:sz w:val="28"/>
                <w:szCs w:val="28"/>
              </w:rPr>
              <w:t>6</w:t>
            </w:r>
            <w:r w:rsidR="00E55F75">
              <w:rPr>
                <w:color w:val="000000"/>
                <w:sz w:val="28"/>
                <w:szCs w:val="28"/>
              </w:rPr>
              <w:t>30</w:t>
            </w:r>
            <w:r w:rsidR="008321B7">
              <w:rPr>
                <w:color w:val="000000"/>
                <w:sz w:val="28"/>
                <w:szCs w:val="28"/>
              </w:rPr>
              <w:t>,</w:t>
            </w:r>
            <w:r w:rsidR="00E55F75">
              <w:rPr>
                <w:color w:val="000000"/>
                <w:sz w:val="28"/>
                <w:szCs w:val="28"/>
              </w:rPr>
              <w:t>9</w:t>
            </w:r>
            <w:r w:rsidR="006D23B3"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</w:t>
            </w:r>
            <w:r w:rsidR="007C4D60" w:rsidRPr="008F3879">
              <w:rPr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color w:val="000000"/>
                <w:sz w:val="28"/>
                <w:szCs w:val="28"/>
              </w:rPr>
              <w:t>лечебного питания для детей</w:t>
            </w:r>
            <w:r w:rsidR="00E32BBD"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 w:rsidR="001D48A7"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за счет федерального бюджета.</w:t>
            </w:r>
          </w:p>
          <w:p w:rsidR="005432ED" w:rsidRPr="008F3879" w:rsidRDefault="00925260" w:rsidP="005432ED">
            <w:pPr>
              <w:spacing w:line="348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392785">
              <w:rPr>
                <w:b/>
                <w:color w:val="000000"/>
                <w:sz w:val="28"/>
                <w:szCs w:val="28"/>
              </w:rPr>
              <w:t>19 066,20</w:t>
            </w:r>
            <w:r w:rsidR="005432ED" w:rsidRPr="008F3879">
              <w:rPr>
                <w:b/>
                <w:sz w:val="28"/>
                <w:szCs w:val="28"/>
              </w:rPr>
              <w:t xml:space="preserve"> тыс. руб., </w:t>
            </w:r>
            <w:r w:rsidR="005432ED" w:rsidRPr="008F3879">
              <w:rPr>
                <w:sz w:val="28"/>
                <w:szCs w:val="28"/>
              </w:rPr>
              <w:t xml:space="preserve">из них: </w:t>
            </w:r>
          </w:p>
          <w:p w:rsidR="005432ED" w:rsidRPr="008F3879" w:rsidRDefault="005432ED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15 300,00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лекарственное обеспечение граждан, имеющих право </w:t>
            </w:r>
            <w:r w:rsidRPr="008F3879">
              <w:rPr>
                <w:color w:val="000000"/>
                <w:sz w:val="28"/>
                <w:szCs w:val="28"/>
              </w:rPr>
              <w:br/>
              <w:t>при амбулаторном лечении на получение лекарственных средств, за счет бюджета города Байконур;</w:t>
            </w:r>
          </w:p>
          <w:p w:rsidR="005432ED" w:rsidRPr="008F3879" w:rsidRDefault="005432ED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1 083,40</w:t>
            </w:r>
            <w:r w:rsidRPr="008F3879">
              <w:rPr>
                <w:color w:val="000000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обеспечения, за счет федерального бюджета; </w:t>
            </w:r>
          </w:p>
          <w:p w:rsidR="005432ED" w:rsidRPr="008F3879" w:rsidRDefault="005432ED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18</w:t>
            </w:r>
            <w:r w:rsidRPr="008F3879">
              <w:rPr>
                <w:color w:val="000000"/>
                <w:sz w:val="28"/>
                <w:szCs w:val="28"/>
              </w:rPr>
              <w:t>,4</w:t>
            </w:r>
            <w:r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тыс.</w:t>
            </w:r>
            <w:r w:rsidRPr="008F3879">
              <w:rPr>
                <w:b/>
                <w:sz w:val="28"/>
                <w:szCs w:val="28"/>
              </w:rPr>
              <w:t> </w:t>
            </w:r>
            <w:r w:rsidRPr="008F3879">
              <w:rPr>
                <w:color w:val="000000"/>
                <w:sz w:val="28"/>
                <w:szCs w:val="28"/>
              </w:rPr>
              <w:t>руб. – организационные мероприятия, связанные с обеспечением лиц лекарственными препаратами,  предназначенными для лечения больных гемофилией,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муковисцидозом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гипо</w:t>
            </w:r>
            <w:proofErr w:type="spellEnd"/>
            <w:r>
              <w:rPr>
                <w:color w:val="000000"/>
                <w:sz w:val="28"/>
                <w:szCs w:val="28"/>
              </w:rPr>
              <w:t>–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физарным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ге</w:t>
            </w:r>
            <w:r>
              <w:rPr>
                <w:color w:val="000000"/>
                <w:sz w:val="28"/>
                <w:szCs w:val="28"/>
              </w:rPr>
              <w:t>молитико</w:t>
            </w:r>
            <w:proofErr w:type="spellEnd"/>
            <w:r>
              <w:rPr>
                <w:color w:val="000000"/>
                <w:sz w:val="28"/>
                <w:szCs w:val="28"/>
              </w:rPr>
              <w:t>–уремическим</w:t>
            </w:r>
            <w:r w:rsidRPr="008F3879"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синдромом, </w:t>
            </w:r>
            <w:r w:rsidRPr="008F3879">
              <w:rPr>
                <w:color w:val="000000"/>
                <w:sz w:val="28"/>
                <w:szCs w:val="28"/>
              </w:rPr>
              <w:t xml:space="preserve">юношеским артритом с системным началом, </w:t>
            </w:r>
            <w:proofErr w:type="spellStart"/>
            <w:r w:rsidRPr="008F3879">
              <w:rPr>
                <w:color w:val="000000"/>
                <w:sz w:val="28"/>
                <w:szCs w:val="28"/>
              </w:rPr>
              <w:t>мукополисахаридозом</w:t>
            </w:r>
            <w:proofErr w:type="spellEnd"/>
            <w:r w:rsidRPr="008F3879">
              <w:rPr>
                <w:color w:val="000000"/>
                <w:sz w:val="28"/>
                <w:szCs w:val="28"/>
              </w:rPr>
              <w:t xml:space="preserve"> I, II и VI типов,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 xml:space="preserve">а также после трансплантации органов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и (или) тканей, за счет федерального бюджета;</w:t>
            </w:r>
            <w:proofErr w:type="gramEnd"/>
          </w:p>
          <w:p w:rsidR="009134ED" w:rsidRPr="008F3879" w:rsidRDefault="005432ED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664,40 </w:t>
            </w:r>
            <w:r w:rsidRPr="008F3879">
              <w:rPr>
                <w:color w:val="000000"/>
                <w:sz w:val="28"/>
                <w:szCs w:val="28"/>
              </w:rPr>
              <w:t xml:space="preserve">тыс. руб. – оказание отдельным категориям граждан социальной услуги </w:t>
            </w:r>
            <w:r w:rsidRPr="008F3879">
              <w:rPr>
                <w:color w:val="000000"/>
                <w:sz w:val="28"/>
                <w:szCs w:val="28"/>
              </w:rPr>
              <w:br/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t>на медицинские изделия, а также специализированными продуктами лечебного питания для детей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инвалидов, </w:t>
            </w:r>
            <w:r>
              <w:rPr>
                <w:color w:val="000000"/>
                <w:sz w:val="28"/>
                <w:szCs w:val="28"/>
              </w:rPr>
              <w:br/>
            </w:r>
            <w:r w:rsidRPr="008F3879">
              <w:rPr>
                <w:color w:val="000000"/>
                <w:sz w:val="28"/>
                <w:szCs w:val="28"/>
              </w:rPr>
              <w:lastRenderedPageBreak/>
              <w:t>за счет федерального бюджета</w:t>
            </w:r>
            <w:proofErr w:type="gramStart"/>
            <w:r w:rsidRPr="008F3879">
              <w:rPr>
                <w:color w:val="000000"/>
                <w:sz w:val="28"/>
                <w:szCs w:val="28"/>
              </w:rPr>
              <w:t>.</w:t>
            </w:r>
            <w:r w:rsidR="00925260" w:rsidRPr="000C7FEC">
              <w:rPr>
                <w:color w:val="000000"/>
                <w:sz w:val="28"/>
                <w:szCs w:val="28"/>
              </w:rPr>
              <w:t>».</w:t>
            </w:r>
            <w:proofErr w:type="gramEnd"/>
          </w:p>
        </w:tc>
      </w:tr>
    </w:tbl>
    <w:p w:rsidR="006A77BE" w:rsidRDefault="003E23C4" w:rsidP="006A77BE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EE481C">
        <w:rPr>
          <w:bCs/>
          <w:sz w:val="28"/>
          <w:szCs w:val="28"/>
        </w:rPr>
        <w:t>3</w:t>
      </w:r>
      <w:r w:rsidR="00B8247F" w:rsidRPr="008F3879">
        <w:rPr>
          <w:bCs/>
          <w:sz w:val="28"/>
          <w:szCs w:val="28"/>
        </w:rPr>
        <w:t>.</w:t>
      </w:r>
      <w:r w:rsidR="006A77BE">
        <w:rPr>
          <w:bCs/>
          <w:sz w:val="28"/>
          <w:szCs w:val="28"/>
        </w:rPr>
        <w:t xml:space="preserve"> Раздел «Объемы и источники финансирования подпрограммы» Паспорта подпрограммы 2 «Обязательное медицинское страхование неработающего населения города Байконур» государственной программы «Лекарственное обеспечение и отдельные мероприятия в сфере здравоохранения города Байконур на 2018–2020 гг.» Приложения 2 Государственной программы изложить в новой редакции:</w:t>
      </w:r>
    </w:p>
    <w:tbl>
      <w:tblPr>
        <w:tblW w:w="10031" w:type="dxa"/>
        <w:tblLook w:val="04A0"/>
      </w:tblPr>
      <w:tblGrid>
        <w:gridCol w:w="4361"/>
        <w:gridCol w:w="5670"/>
      </w:tblGrid>
      <w:tr w:rsidR="006A77BE" w:rsidTr="006A77BE">
        <w:tc>
          <w:tcPr>
            <w:tcW w:w="4361" w:type="dxa"/>
            <w:hideMark/>
          </w:tcPr>
          <w:p w:rsidR="006A77BE" w:rsidRDefault="006A77BE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6A77BE" w:rsidRDefault="006A77BE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6A77BE" w:rsidRDefault="006A77BE">
            <w:pPr>
              <w:pStyle w:val="ConsPlusNormal"/>
              <w:spacing w:line="34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  <w:hideMark/>
          </w:tcPr>
          <w:p w:rsidR="006A77BE" w:rsidRDefault="006A77BE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color w:val="000000"/>
                <w:sz w:val="28"/>
                <w:szCs w:val="28"/>
              </w:rPr>
              <w:br/>
              <w:t xml:space="preserve">на реализацию подпрограммы составят </w:t>
            </w:r>
            <w:r>
              <w:rPr>
                <w:color w:val="000000"/>
                <w:sz w:val="28"/>
                <w:szCs w:val="28"/>
              </w:rPr>
              <w:br/>
            </w:r>
            <w:r w:rsidR="005432ED">
              <w:rPr>
                <w:b/>
                <w:color w:val="000000"/>
                <w:sz w:val="28"/>
                <w:szCs w:val="28"/>
              </w:rPr>
              <w:t>318 473,69</w:t>
            </w:r>
            <w:r>
              <w:rPr>
                <w:b/>
                <w:color w:val="000000"/>
                <w:sz w:val="28"/>
                <w:szCs w:val="28"/>
              </w:rPr>
              <w:t xml:space="preserve"> тыс. руб., </w:t>
            </w: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6A77BE" w:rsidRDefault="006A77BE" w:rsidP="005432ED">
            <w:pPr>
              <w:spacing w:line="348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 xml:space="preserve">2018 году – </w:t>
            </w:r>
            <w:r>
              <w:rPr>
                <w:sz w:val="28"/>
                <w:szCs w:val="28"/>
              </w:rPr>
              <w:t>182 875,91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6A77BE" w:rsidRDefault="006A77BE" w:rsidP="005432ED">
            <w:pPr>
              <w:spacing w:line="360" w:lineRule="auto"/>
              <w:ind w:firstLine="317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 2019 году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65 110,50 тыс. руб.;</w:t>
            </w:r>
          </w:p>
          <w:p w:rsidR="006A77BE" w:rsidRDefault="006A77BE" w:rsidP="005432ED">
            <w:pPr>
              <w:spacing w:line="360" w:lineRule="auto"/>
              <w:ind w:firstLine="31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 2020 году – </w:t>
            </w:r>
            <w:r w:rsidR="005432ED">
              <w:rPr>
                <w:color w:val="000000"/>
                <w:sz w:val="28"/>
                <w:szCs w:val="28"/>
              </w:rPr>
              <w:t>70 487,28</w:t>
            </w:r>
            <w:r>
              <w:rPr>
                <w:color w:val="000000"/>
                <w:sz w:val="28"/>
                <w:szCs w:val="28"/>
              </w:rPr>
              <w:t xml:space="preserve"> тыс. руб.»</w:t>
            </w:r>
          </w:p>
        </w:tc>
      </w:tr>
    </w:tbl>
    <w:p w:rsidR="005432ED" w:rsidRPr="008F3879" w:rsidRDefault="005E588E" w:rsidP="005432ED">
      <w:pPr>
        <w:shd w:val="clear" w:color="auto" w:fill="FFFFFF"/>
        <w:spacing w:line="348" w:lineRule="auto"/>
        <w:ind w:firstLine="72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5432ED" w:rsidRPr="008F3879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5432ED" w:rsidRPr="008F3879">
        <w:rPr>
          <w:color w:val="000000"/>
          <w:spacing w:val="2"/>
          <w:sz w:val="28"/>
          <w:szCs w:val="28"/>
        </w:rPr>
        <w:t>3 «Судебно</w:t>
      </w:r>
      <w:r w:rsidR="005432ED">
        <w:rPr>
          <w:color w:val="000000"/>
          <w:spacing w:val="2"/>
          <w:sz w:val="28"/>
          <w:szCs w:val="28"/>
        </w:rPr>
        <w:t>–</w:t>
      </w:r>
      <w:r w:rsidR="005432ED" w:rsidRPr="008F3879">
        <w:rPr>
          <w:color w:val="000000"/>
          <w:spacing w:val="2"/>
          <w:sz w:val="28"/>
          <w:szCs w:val="28"/>
        </w:rPr>
        <w:t xml:space="preserve">медицинская экспертиза города Байконур» государственной программы </w:t>
      </w:r>
      <w:r w:rsidR="005432ED" w:rsidRPr="008F3879">
        <w:rPr>
          <w:sz w:val="28"/>
          <w:szCs w:val="28"/>
        </w:rPr>
        <w:t>«</w:t>
      </w:r>
      <w:r w:rsidR="005432ED" w:rsidRPr="008F3879">
        <w:rPr>
          <w:color w:val="000000"/>
          <w:spacing w:val="2"/>
          <w:sz w:val="28"/>
          <w:szCs w:val="28"/>
        </w:rPr>
        <w:t>Лекарственное обеспечение и отдельные мероприятия в сфере здравоохранения города Байконур на 2018</w:t>
      </w:r>
      <w:r w:rsidR="005432ED">
        <w:rPr>
          <w:color w:val="000000"/>
          <w:spacing w:val="2"/>
          <w:sz w:val="28"/>
          <w:szCs w:val="28"/>
        </w:rPr>
        <w:t>–</w:t>
      </w:r>
      <w:r w:rsidR="005432ED" w:rsidRPr="008F3879">
        <w:rPr>
          <w:color w:val="000000"/>
          <w:spacing w:val="2"/>
          <w:sz w:val="28"/>
          <w:szCs w:val="28"/>
        </w:rPr>
        <w:t>2020 гг.»</w:t>
      </w:r>
      <w:r w:rsidR="005432ED">
        <w:rPr>
          <w:color w:val="000000"/>
          <w:spacing w:val="2"/>
          <w:sz w:val="28"/>
          <w:szCs w:val="28"/>
        </w:rPr>
        <w:t xml:space="preserve"> </w:t>
      </w:r>
      <w:r w:rsidR="005432ED">
        <w:rPr>
          <w:bCs/>
          <w:sz w:val="28"/>
          <w:szCs w:val="28"/>
        </w:rPr>
        <w:t>Приложения 3</w:t>
      </w:r>
      <w:r w:rsidR="005432ED" w:rsidRPr="008F3879">
        <w:rPr>
          <w:bCs/>
          <w:sz w:val="28"/>
          <w:szCs w:val="28"/>
        </w:rPr>
        <w:t xml:space="preserve"> Государственной программы изложить в новой редакции</w:t>
      </w:r>
      <w:r w:rsidR="005432ED" w:rsidRPr="008F3879">
        <w:rPr>
          <w:color w:val="000000"/>
          <w:spacing w:val="2"/>
          <w:sz w:val="28"/>
          <w:szCs w:val="28"/>
        </w:rPr>
        <w:t>:</w:t>
      </w:r>
    </w:p>
    <w:tbl>
      <w:tblPr>
        <w:tblW w:w="9923" w:type="dxa"/>
        <w:tblInd w:w="149" w:type="dxa"/>
        <w:tblCellMar>
          <w:left w:w="0" w:type="dxa"/>
          <w:right w:w="0" w:type="dxa"/>
        </w:tblCellMar>
        <w:tblLook w:val="00A0"/>
      </w:tblPr>
      <w:tblGrid>
        <w:gridCol w:w="4253"/>
        <w:gridCol w:w="5670"/>
      </w:tblGrid>
      <w:tr w:rsidR="005432ED" w:rsidRPr="008F3879" w:rsidTr="00844A34">
        <w:tc>
          <w:tcPr>
            <w:tcW w:w="42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32ED" w:rsidRDefault="005432ED" w:rsidP="00844A34">
            <w:pPr>
              <w:spacing w:line="348" w:lineRule="auto"/>
              <w:ind w:left="-149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pacing w:val="2"/>
                <w:sz w:val="28"/>
                <w:szCs w:val="28"/>
              </w:rPr>
              <w:t>«</w:t>
            </w:r>
            <w:r w:rsidRPr="008F3879">
              <w:rPr>
                <w:color w:val="000000"/>
                <w:sz w:val="28"/>
                <w:szCs w:val="28"/>
              </w:rPr>
              <w:t>Объ</w:t>
            </w:r>
            <w:r>
              <w:rPr>
                <w:color w:val="000000"/>
                <w:sz w:val="28"/>
                <w:szCs w:val="28"/>
              </w:rPr>
              <w:t xml:space="preserve">емы и источники финансирования </w:t>
            </w:r>
          </w:p>
          <w:p w:rsidR="005432ED" w:rsidRPr="008F3879" w:rsidRDefault="005432ED" w:rsidP="00844A34">
            <w:pPr>
              <w:spacing w:line="348" w:lineRule="auto"/>
              <w:ind w:left="-149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F3879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32ED" w:rsidRPr="008F3879" w:rsidRDefault="005432ED" w:rsidP="005432ED">
            <w:pPr>
              <w:spacing w:line="348" w:lineRule="auto"/>
              <w:ind w:firstLine="276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объемы бюджетных ассигнований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и внебюджетных средств </w:t>
            </w:r>
            <w:r w:rsidRPr="008F3879">
              <w:rPr>
                <w:color w:val="000000"/>
                <w:sz w:val="28"/>
                <w:szCs w:val="28"/>
              </w:rPr>
              <w:t xml:space="preserve">на реализацию подпрограммы составят 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  <w:r w:rsidR="000C00F8">
              <w:rPr>
                <w:b/>
                <w:color w:val="000000"/>
                <w:sz w:val="28"/>
                <w:szCs w:val="28"/>
              </w:rPr>
              <w:t>8</w:t>
            </w:r>
            <w:r w:rsidR="00FA49C2">
              <w:rPr>
                <w:b/>
                <w:color w:val="000000"/>
                <w:sz w:val="28"/>
                <w:szCs w:val="28"/>
              </w:rPr>
              <w:t> 896,89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F3879">
              <w:rPr>
                <w:b/>
                <w:color w:val="000000"/>
                <w:sz w:val="28"/>
                <w:szCs w:val="28"/>
              </w:rPr>
              <w:t>тыс. руб</w:t>
            </w:r>
            <w:r w:rsidRPr="008F3879">
              <w:rPr>
                <w:color w:val="000000"/>
                <w:sz w:val="28"/>
                <w:szCs w:val="28"/>
              </w:rPr>
              <w:t>., из них:</w:t>
            </w:r>
          </w:p>
          <w:p w:rsidR="00E56904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>2018 год</w:t>
            </w:r>
            <w:r w:rsidRPr="008F3879">
              <w:rPr>
                <w:color w:val="000000"/>
                <w:sz w:val="28"/>
                <w:szCs w:val="28"/>
              </w:rPr>
              <w:t xml:space="preserve"> – 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30 162,94 тыс. руб., </w:t>
            </w:r>
            <w:r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5432ED" w:rsidRPr="008F3879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27 648,0</w:t>
            </w:r>
            <w:r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> тыс. руб. 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5432ED" w:rsidRPr="008F3879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2 514,94 тыс. руб. – за счет внебюджетных средств.</w:t>
            </w:r>
          </w:p>
          <w:p w:rsidR="00E56904" w:rsidRDefault="00B80E09" w:rsidP="005432ED">
            <w:pPr>
              <w:spacing w:line="360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2019 год – 30 729,65</w:t>
            </w:r>
            <w:r w:rsidR="005432ED" w:rsidRPr="008F3879">
              <w:rPr>
                <w:b/>
                <w:color w:val="000000"/>
                <w:sz w:val="28"/>
                <w:szCs w:val="28"/>
              </w:rPr>
              <w:t xml:space="preserve"> тыс. руб., </w:t>
            </w:r>
            <w:r w:rsidR="005432ED" w:rsidRPr="008F3879">
              <w:rPr>
                <w:color w:val="000000"/>
                <w:sz w:val="28"/>
                <w:szCs w:val="28"/>
              </w:rPr>
              <w:t xml:space="preserve">в том </w:t>
            </w:r>
            <w:r w:rsidR="005432ED" w:rsidRPr="008F3879">
              <w:rPr>
                <w:color w:val="000000"/>
                <w:sz w:val="28"/>
                <w:szCs w:val="28"/>
              </w:rPr>
              <w:lastRenderedPageBreak/>
              <w:t>числ</w:t>
            </w:r>
            <w:r w:rsidR="005432ED" w:rsidRPr="00E56904">
              <w:rPr>
                <w:color w:val="000000"/>
                <w:sz w:val="28"/>
                <w:szCs w:val="28"/>
              </w:rPr>
              <w:t>е</w:t>
            </w:r>
            <w:r w:rsidR="005432ED" w:rsidRPr="00E56904">
              <w:rPr>
                <w:color w:val="000000"/>
                <w:spacing w:val="2"/>
                <w:sz w:val="28"/>
                <w:szCs w:val="28"/>
              </w:rPr>
              <w:t>:</w:t>
            </w:r>
            <w:r w:rsidR="005432ED"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5432ED" w:rsidRPr="008F3879" w:rsidRDefault="005432ED" w:rsidP="005432ED">
            <w:pPr>
              <w:spacing w:line="360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color w:val="000000"/>
                <w:sz w:val="28"/>
                <w:szCs w:val="28"/>
              </w:rPr>
              <w:t>28 909,0</w:t>
            </w:r>
            <w:r>
              <w:rPr>
                <w:color w:val="000000"/>
                <w:sz w:val="28"/>
                <w:szCs w:val="28"/>
              </w:rPr>
              <w:t>0</w:t>
            </w:r>
            <w:r w:rsidRPr="008F3879">
              <w:rPr>
                <w:color w:val="000000"/>
                <w:sz w:val="28"/>
                <w:szCs w:val="28"/>
              </w:rPr>
              <w:t> тыс. руб. 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5432ED" w:rsidRPr="008F3879" w:rsidRDefault="00B80E09" w:rsidP="005432ED">
            <w:pPr>
              <w:spacing w:line="360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1 820,65</w:t>
            </w:r>
            <w:r w:rsidR="005432ED" w:rsidRPr="008F3879">
              <w:rPr>
                <w:color w:val="000000"/>
                <w:sz w:val="28"/>
                <w:szCs w:val="28"/>
              </w:rPr>
              <w:t xml:space="preserve"> тыс. руб. </w:t>
            </w:r>
            <w:r w:rsidR="005432ED">
              <w:rPr>
                <w:color w:val="000000"/>
                <w:sz w:val="28"/>
                <w:szCs w:val="28"/>
              </w:rPr>
              <w:t>–</w:t>
            </w:r>
            <w:r w:rsidR="005432ED" w:rsidRPr="008F3879">
              <w:rPr>
                <w:color w:val="000000"/>
                <w:sz w:val="28"/>
                <w:szCs w:val="28"/>
              </w:rPr>
              <w:t xml:space="preserve"> за счет внебюджетных средств. </w:t>
            </w:r>
          </w:p>
          <w:p w:rsidR="00E56904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F3879">
              <w:rPr>
                <w:b/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="000C00F8">
              <w:rPr>
                <w:b/>
                <w:color w:val="000000"/>
                <w:sz w:val="28"/>
                <w:szCs w:val="28"/>
              </w:rPr>
              <w:t>8</w:t>
            </w:r>
            <w:r>
              <w:rPr>
                <w:b/>
                <w:color w:val="000000"/>
                <w:sz w:val="28"/>
                <w:szCs w:val="28"/>
              </w:rPr>
              <w:t> 004,30</w:t>
            </w:r>
            <w:r w:rsidRPr="008F3879">
              <w:rPr>
                <w:b/>
                <w:color w:val="000000"/>
                <w:sz w:val="28"/>
                <w:szCs w:val="28"/>
              </w:rPr>
              <w:t xml:space="preserve"> тыс. руб., </w:t>
            </w:r>
            <w:r w:rsidRPr="008F3879">
              <w:rPr>
                <w:color w:val="000000"/>
                <w:sz w:val="28"/>
                <w:szCs w:val="28"/>
              </w:rPr>
              <w:t>в том числе</w:t>
            </w:r>
            <w:r w:rsidRPr="008F3879">
              <w:rPr>
                <w:b/>
                <w:color w:val="000000"/>
                <w:spacing w:val="2"/>
                <w:sz w:val="28"/>
                <w:szCs w:val="28"/>
              </w:rPr>
              <w:t>:</w:t>
            </w:r>
            <w:r w:rsidRPr="008F3879">
              <w:rPr>
                <w:color w:val="000000"/>
                <w:sz w:val="28"/>
                <w:szCs w:val="28"/>
              </w:rPr>
              <w:t xml:space="preserve"> </w:t>
            </w:r>
          </w:p>
          <w:p w:rsidR="005432ED" w:rsidRPr="008F3879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C00F8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239,00</w:t>
            </w:r>
            <w:r w:rsidRPr="008F3879">
              <w:rPr>
                <w:color w:val="000000"/>
                <w:sz w:val="28"/>
                <w:szCs w:val="28"/>
              </w:rPr>
              <w:t> тыс. руб. 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> финансовое обеспечение выполнения государственного задания на оказание государственных услуг (выполнение работ)</w:t>
            </w:r>
            <w:r w:rsidRPr="008F3879">
              <w:rPr>
                <w:bCs/>
                <w:sz w:val="28"/>
                <w:szCs w:val="28"/>
              </w:rPr>
              <w:t>;</w:t>
            </w:r>
          </w:p>
          <w:p w:rsidR="005432ED" w:rsidRPr="008F3879" w:rsidRDefault="005432ED" w:rsidP="005432ED">
            <w:pPr>
              <w:spacing w:line="348" w:lineRule="auto"/>
              <w:ind w:firstLine="41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8F387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765,30</w:t>
            </w:r>
            <w:r w:rsidRPr="008F3879">
              <w:rPr>
                <w:color w:val="000000"/>
                <w:sz w:val="28"/>
                <w:szCs w:val="28"/>
              </w:rPr>
              <w:t xml:space="preserve"> тыс. руб.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8F3879">
              <w:rPr>
                <w:color w:val="000000"/>
                <w:sz w:val="28"/>
                <w:szCs w:val="28"/>
              </w:rPr>
              <w:t xml:space="preserve"> за счет внебюджетных средств</w:t>
            </w:r>
            <w:proofErr w:type="gramStart"/>
            <w:r w:rsidRPr="008F3879">
              <w:rPr>
                <w:color w:val="000000"/>
                <w:sz w:val="28"/>
                <w:szCs w:val="28"/>
              </w:rPr>
              <w:t>.».</w:t>
            </w:r>
            <w:proofErr w:type="gramEnd"/>
          </w:p>
        </w:tc>
      </w:tr>
    </w:tbl>
    <w:p w:rsidR="00BD3AE3" w:rsidRDefault="005432ED" w:rsidP="00EE481C">
      <w:pPr>
        <w:tabs>
          <w:tab w:val="left" w:pos="1276"/>
          <w:tab w:val="left" w:pos="1418"/>
        </w:tabs>
        <w:spacing w:line="34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1.5. </w:t>
      </w:r>
      <w:r w:rsidR="00BD3AE3" w:rsidRPr="008F3879">
        <w:rPr>
          <w:color w:val="000000"/>
          <w:sz w:val="28"/>
          <w:szCs w:val="28"/>
          <w:shd w:val="clear" w:color="auto" w:fill="FFFFFF"/>
        </w:rPr>
        <w:t>Таблиц</w:t>
      </w:r>
      <w:r w:rsidR="00DE1F0F" w:rsidRPr="008F3879">
        <w:rPr>
          <w:color w:val="000000"/>
          <w:sz w:val="28"/>
          <w:szCs w:val="28"/>
          <w:shd w:val="clear" w:color="auto" w:fill="FFFFFF"/>
        </w:rPr>
        <w:t>у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4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DE1F0F" w:rsidRPr="008F3879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8F3879">
        <w:rPr>
          <w:color w:val="000000"/>
          <w:sz w:val="28"/>
          <w:szCs w:val="28"/>
          <w:shd w:val="clear" w:color="auto" w:fill="FFFFFF"/>
        </w:rPr>
        <w:t>»</w:t>
      </w:r>
      <w:r w:rsidR="00BD3AE3" w:rsidRPr="008F3879">
        <w:rPr>
          <w:color w:val="000000"/>
          <w:sz w:val="28"/>
          <w:szCs w:val="28"/>
          <w:shd w:val="clear" w:color="auto" w:fill="FFFFFF"/>
        </w:rPr>
        <w:t xml:space="preserve"> изложить в новой редакции согласно Приложению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 xml:space="preserve"> № 1 </w:t>
      </w:r>
      <w:r w:rsidR="00BD3AE3" w:rsidRPr="008F3879">
        <w:rPr>
          <w:color w:val="000000"/>
          <w:sz w:val="28"/>
          <w:szCs w:val="28"/>
          <w:shd w:val="clear" w:color="auto" w:fill="FFFFFF"/>
        </w:rPr>
        <w:t>к настоящему постановлению</w:t>
      </w:r>
      <w:r w:rsidR="00DE1F0F" w:rsidRPr="008F3879">
        <w:rPr>
          <w:color w:val="000000"/>
          <w:sz w:val="28"/>
          <w:szCs w:val="28"/>
          <w:shd w:val="clear" w:color="auto" w:fill="FFFFFF"/>
        </w:rPr>
        <w:t>.</w:t>
      </w:r>
    </w:p>
    <w:p w:rsidR="006D23B3" w:rsidRDefault="006D23B3" w:rsidP="006C77B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5432ED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Таблицу 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Государственной программы «</w:t>
      </w:r>
      <w:r w:rsidR="006C77B1" w:rsidRPr="00E21B3D">
        <w:rPr>
          <w:color w:val="000000"/>
          <w:sz w:val="28"/>
          <w:szCs w:val="28"/>
          <w:shd w:val="clear" w:color="auto" w:fill="FFFFFF"/>
        </w:rPr>
        <w:t>Детальный план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график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="006C77B1" w:rsidRPr="00E21B3D">
        <w:rPr>
          <w:color w:val="000000"/>
          <w:sz w:val="28"/>
          <w:szCs w:val="28"/>
          <w:shd w:val="clear" w:color="auto" w:fill="FFFFFF"/>
        </w:rPr>
        <w:t xml:space="preserve">реализации государственной программы «Лекарственное обеспечение </w:t>
      </w:r>
      <w:r w:rsidR="006C77B1">
        <w:rPr>
          <w:color w:val="000000"/>
          <w:sz w:val="28"/>
          <w:szCs w:val="28"/>
          <w:shd w:val="clear" w:color="auto" w:fill="FFFFFF"/>
        </w:rPr>
        <w:br/>
      </w:r>
      <w:r w:rsidR="006C77B1" w:rsidRPr="00E21B3D">
        <w:rPr>
          <w:color w:val="000000"/>
          <w:sz w:val="28"/>
          <w:szCs w:val="28"/>
          <w:shd w:val="clear" w:color="auto" w:fill="FFFFFF"/>
        </w:rPr>
        <w:t>и отдельные мероприятия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в </w:t>
      </w:r>
      <w:r w:rsidR="006C77B1" w:rsidRPr="00E21B3D">
        <w:rPr>
          <w:color w:val="000000"/>
          <w:sz w:val="28"/>
          <w:szCs w:val="28"/>
          <w:shd w:val="clear" w:color="auto" w:fill="FFFFFF"/>
        </w:rPr>
        <w:t>сфере здравоохранения города Байконур на 2018</w:t>
      </w:r>
      <w:r w:rsidR="00E32BBD">
        <w:rPr>
          <w:color w:val="000000"/>
          <w:sz w:val="28"/>
          <w:szCs w:val="28"/>
          <w:shd w:val="clear" w:color="auto" w:fill="FFFFFF"/>
        </w:rPr>
        <w:t>–</w:t>
      </w:r>
      <w:r w:rsidR="006C77B1" w:rsidRPr="00E21B3D">
        <w:rPr>
          <w:color w:val="000000"/>
          <w:sz w:val="28"/>
          <w:szCs w:val="28"/>
          <w:shd w:val="clear" w:color="auto" w:fill="FFFFFF"/>
        </w:rPr>
        <w:t>2020 гг.»</w:t>
      </w:r>
      <w:r w:rsidR="006C77B1" w:rsidRPr="006C77B1">
        <w:rPr>
          <w:color w:val="000000"/>
          <w:sz w:val="28"/>
          <w:szCs w:val="28"/>
          <w:shd w:val="clear" w:color="auto" w:fill="FFFFFF"/>
        </w:rPr>
        <w:t xml:space="preserve"> 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изложить в новой редакции согласно Приложению № 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F3879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34811" w:rsidRPr="008F3879" w:rsidRDefault="00E46405" w:rsidP="00271A81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 xml:space="preserve">аналитическому отделу Аппарата Главы администрации города Байконур </w:t>
      </w:r>
      <w:proofErr w:type="gramStart"/>
      <w:r w:rsidR="00134811" w:rsidRPr="008F3879">
        <w:rPr>
          <w:sz w:val="28"/>
          <w:szCs w:val="28"/>
        </w:rPr>
        <w:t>разместить</w:t>
      </w:r>
      <w:proofErr w:type="gramEnd"/>
      <w:r w:rsidR="00134811" w:rsidRPr="008F3879">
        <w:rPr>
          <w:sz w:val="28"/>
          <w:szCs w:val="28"/>
        </w:rPr>
        <w:t xml:space="preserve"> настоящее постановление в информационно</w:t>
      </w:r>
      <w:r w:rsidR="00E32BBD">
        <w:rPr>
          <w:sz w:val="28"/>
          <w:szCs w:val="28"/>
        </w:rPr>
        <w:t>–</w:t>
      </w:r>
      <w:r w:rsidR="00134811" w:rsidRPr="008F3879">
        <w:rPr>
          <w:sz w:val="28"/>
          <w:szCs w:val="28"/>
        </w:rPr>
        <w:t xml:space="preserve">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baikonuradm</w:t>
      </w:r>
      <w:proofErr w:type="spellEnd"/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ru</w:t>
      </w:r>
      <w:proofErr w:type="spellEnd"/>
      <w:r w:rsidR="00134811" w:rsidRPr="008F3879">
        <w:rPr>
          <w:sz w:val="28"/>
          <w:szCs w:val="28"/>
        </w:rPr>
        <w:t>.</w:t>
      </w:r>
    </w:p>
    <w:p w:rsidR="00B80E09" w:rsidRDefault="00B80E09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</w:p>
    <w:p w:rsidR="00B80E09" w:rsidRDefault="00B80E09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</w:p>
    <w:p w:rsidR="00134811" w:rsidRPr="008F3879" w:rsidRDefault="00E46405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lastRenderedPageBreak/>
        <w:t>3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10"/>
      <w:headerReference w:type="default" r:id="rId11"/>
      <w:headerReference w:type="first" r:id="rId12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491" w:rsidRDefault="006A0491">
      <w:r>
        <w:separator/>
      </w:r>
    </w:p>
  </w:endnote>
  <w:endnote w:type="continuationSeparator" w:id="0">
    <w:p w:rsidR="006A0491" w:rsidRDefault="006A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491" w:rsidRDefault="006A0491">
      <w:r>
        <w:separator/>
      </w:r>
    </w:p>
  </w:footnote>
  <w:footnote w:type="continuationSeparator" w:id="0">
    <w:p w:rsidR="006A0491" w:rsidRDefault="006A0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F457C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F457C4">
        <w:pPr>
          <w:pStyle w:val="a6"/>
          <w:jc w:val="center"/>
        </w:pPr>
        <w:fldSimple w:instr=" PAGE   \* MERGEFORMAT ">
          <w:r w:rsidR="00A135E7">
            <w:rPr>
              <w:noProof/>
            </w:rPr>
            <w:t>8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6579"/>
    <w:rsid w:val="00186F9D"/>
    <w:rsid w:val="001904C0"/>
    <w:rsid w:val="001A62C8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E35E3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5E588E"/>
    <w:rsid w:val="00605B73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6683"/>
    <w:rsid w:val="006A0491"/>
    <w:rsid w:val="006A3973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68A8"/>
    <w:rsid w:val="00774542"/>
    <w:rsid w:val="00781517"/>
    <w:rsid w:val="007876AA"/>
    <w:rsid w:val="0079363D"/>
    <w:rsid w:val="007A7DEC"/>
    <w:rsid w:val="007B684A"/>
    <w:rsid w:val="007C069E"/>
    <w:rsid w:val="007C4D60"/>
    <w:rsid w:val="007D029F"/>
    <w:rsid w:val="007E0A4E"/>
    <w:rsid w:val="007E0CFA"/>
    <w:rsid w:val="007F0157"/>
    <w:rsid w:val="007F3377"/>
    <w:rsid w:val="008110F2"/>
    <w:rsid w:val="00816328"/>
    <w:rsid w:val="00827741"/>
    <w:rsid w:val="008321B7"/>
    <w:rsid w:val="008352E4"/>
    <w:rsid w:val="008406B7"/>
    <w:rsid w:val="008419A5"/>
    <w:rsid w:val="00865FAD"/>
    <w:rsid w:val="0086709E"/>
    <w:rsid w:val="00875B0E"/>
    <w:rsid w:val="00875C01"/>
    <w:rsid w:val="00880440"/>
    <w:rsid w:val="00880D02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C70"/>
    <w:rsid w:val="009B53FA"/>
    <w:rsid w:val="009D2E82"/>
    <w:rsid w:val="009D4733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135E7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4806"/>
    <w:rsid w:val="00BF7C54"/>
    <w:rsid w:val="00C026E8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6035"/>
    <w:rsid w:val="00DC74CF"/>
    <w:rsid w:val="00DD2BC7"/>
    <w:rsid w:val="00DE1464"/>
    <w:rsid w:val="00DE1F0F"/>
    <w:rsid w:val="00DE5E29"/>
    <w:rsid w:val="00DF4BCD"/>
    <w:rsid w:val="00E00174"/>
    <w:rsid w:val="00E00C9B"/>
    <w:rsid w:val="00E110EE"/>
    <w:rsid w:val="00E13E8D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456A5"/>
    <w:rsid w:val="00F457C4"/>
    <w:rsid w:val="00F56153"/>
    <w:rsid w:val="00F561DB"/>
    <w:rsid w:val="00F7551A"/>
    <w:rsid w:val="00F7570E"/>
    <w:rsid w:val="00F77993"/>
    <w:rsid w:val="00F82003"/>
    <w:rsid w:val="00F92BC9"/>
    <w:rsid w:val="00FA1240"/>
    <w:rsid w:val="00FA49C2"/>
    <w:rsid w:val="00FA51E9"/>
    <w:rsid w:val="00FA51FA"/>
    <w:rsid w:val="00FB16E6"/>
    <w:rsid w:val="00FB3353"/>
    <w:rsid w:val="00FB4FB2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B1C8-38A1-41C7-A04E-7C19CB89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Любовь Рогулина</cp:lastModifiedBy>
  <cp:revision>33</cp:revision>
  <cp:lastPrinted>2019-12-25T13:02:00Z</cp:lastPrinted>
  <dcterms:created xsi:type="dcterms:W3CDTF">2019-07-15T10:48:00Z</dcterms:created>
  <dcterms:modified xsi:type="dcterms:W3CDTF">2020-01-21T11:03:00Z</dcterms:modified>
</cp:coreProperties>
</file>