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1A7C" w:rsidRDefault="00141A7C">
      <w:pPr>
        <w:pStyle w:val="ad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EB3AC1" w:rsidRDefault="00EB3AC1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6893051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260499">
      <w:pPr>
        <w:rPr>
          <w:b/>
          <w:sz w:val="16"/>
        </w:rPr>
      </w:pPr>
      <w:r>
        <w:rPr>
          <w:sz w:val="28"/>
        </w:rPr>
        <w:t>03 декабря 2019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2D07F6">
        <w:rPr>
          <w:sz w:val="28"/>
        </w:rPr>
        <w:tab/>
        <w:t xml:space="preserve">   </w:t>
      </w:r>
      <w:r>
        <w:rPr>
          <w:sz w:val="28"/>
        </w:rPr>
        <w:t xml:space="preserve">    </w:t>
      </w:r>
      <w:r w:rsidR="00141A7C">
        <w:rPr>
          <w:sz w:val="28"/>
        </w:rPr>
        <w:t xml:space="preserve">№ </w:t>
      </w:r>
      <w:r>
        <w:rPr>
          <w:sz w:val="28"/>
        </w:rPr>
        <w:t>603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>О</w:t>
            </w:r>
            <w:r w:rsidR="00434A63">
              <w:rPr>
                <w:b/>
                <w:sz w:val="28"/>
                <w:szCs w:val="28"/>
              </w:rPr>
              <w:t xml:space="preserve"> внесении изменений в </w:t>
            </w:r>
            <w:r w:rsidR="00804A33" w:rsidRPr="00AE10BA">
              <w:rPr>
                <w:b/>
                <w:sz w:val="28"/>
                <w:szCs w:val="28"/>
              </w:rPr>
              <w:t>Поряд</w:t>
            </w:r>
            <w:r w:rsidR="00434A63">
              <w:rPr>
                <w:b/>
                <w:sz w:val="28"/>
                <w:szCs w:val="28"/>
              </w:rPr>
              <w:t>о</w:t>
            </w:r>
            <w:r w:rsidRPr="00AE10BA">
              <w:rPr>
                <w:b/>
                <w:sz w:val="28"/>
                <w:szCs w:val="28"/>
              </w:rPr>
              <w:t>к</w:t>
            </w:r>
          </w:p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 xml:space="preserve">разработки, корректировки </w:t>
            </w:r>
          </w:p>
          <w:p w:rsidR="00434A63" w:rsidRDefault="00025C8E" w:rsidP="00640EC2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 xml:space="preserve">и </w:t>
            </w:r>
            <w:r w:rsidR="00034944" w:rsidRPr="00AE10BA">
              <w:rPr>
                <w:b/>
                <w:sz w:val="28"/>
                <w:szCs w:val="28"/>
              </w:rPr>
              <w:t>мониторинга прогнозов социально-экономического</w:t>
            </w:r>
            <w:r w:rsidRPr="00AE10BA">
              <w:rPr>
                <w:b/>
                <w:sz w:val="28"/>
                <w:szCs w:val="28"/>
              </w:rPr>
              <w:t xml:space="preserve"> </w:t>
            </w:r>
            <w:r w:rsidR="00034944" w:rsidRPr="00AE10BA">
              <w:rPr>
                <w:b/>
                <w:sz w:val="28"/>
                <w:szCs w:val="28"/>
              </w:rPr>
              <w:t>развития города Байконур</w:t>
            </w:r>
            <w:r w:rsidRPr="00AE10BA">
              <w:rPr>
                <w:b/>
                <w:sz w:val="28"/>
                <w:szCs w:val="28"/>
              </w:rPr>
              <w:t xml:space="preserve"> </w:t>
            </w:r>
            <w:r w:rsidR="00034944" w:rsidRPr="00AE10BA">
              <w:rPr>
                <w:b/>
                <w:sz w:val="28"/>
                <w:szCs w:val="28"/>
              </w:rPr>
              <w:t>на среднесрочный и долгосрочный периоды</w:t>
            </w:r>
            <w:r w:rsidR="00434A63">
              <w:rPr>
                <w:b/>
                <w:sz w:val="28"/>
                <w:szCs w:val="28"/>
              </w:rPr>
              <w:t>, утвержденный</w:t>
            </w:r>
          </w:p>
          <w:p w:rsidR="00034944" w:rsidRPr="00AE10BA" w:rsidRDefault="00434A63" w:rsidP="00335C30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 Главы администрации от 05 февраля 2019 г. № 41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592E4B" w:rsidRDefault="00315C1A" w:rsidP="00592E4B">
      <w:pPr>
        <w:pStyle w:val="aff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</w:t>
      </w:r>
      <w:r w:rsidR="002E1C9E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23 декабря</w:t>
      </w:r>
      <w:r w:rsidR="00FB6C5F">
        <w:rPr>
          <w:sz w:val="28"/>
          <w:szCs w:val="28"/>
          <w:shd w:val="clear" w:color="auto" w:fill="FFFFFF"/>
        </w:rPr>
        <w:t xml:space="preserve"> 1995 г., с целью с</w:t>
      </w:r>
      <w:r w:rsidR="009E2440">
        <w:rPr>
          <w:sz w:val="28"/>
          <w:szCs w:val="28"/>
          <w:shd w:val="clear" w:color="auto" w:fill="FFFFFF"/>
        </w:rPr>
        <w:t xml:space="preserve">овершенствования </w:t>
      </w:r>
      <w:r w:rsidRPr="00315C1A">
        <w:rPr>
          <w:sz w:val="28"/>
          <w:szCs w:val="28"/>
          <w:shd w:val="clear" w:color="auto" w:fill="FFFFFF"/>
        </w:rPr>
        <w:t xml:space="preserve"> </w:t>
      </w:r>
      <w:r w:rsidR="00C46149">
        <w:rPr>
          <w:sz w:val="28"/>
          <w:szCs w:val="28"/>
          <w:shd w:val="clear" w:color="auto" w:fill="FFFFFF"/>
        </w:rPr>
        <w:t>нормативн</w:t>
      </w:r>
      <w:r w:rsidR="005414B1">
        <w:rPr>
          <w:sz w:val="28"/>
          <w:szCs w:val="28"/>
          <w:shd w:val="clear" w:color="auto" w:fill="FFFFFF"/>
        </w:rPr>
        <w:t>ого</w:t>
      </w:r>
      <w:r w:rsidR="00C46149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правов</w:t>
      </w:r>
      <w:r w:rsidR="005414B1">
        <w:rPr>
          <w:sz w:val="28"/>
          <w:szCs w:val="28"/>
          <w:shd w:val="clear" w:color="auto" w:fill="FFFFFF"/>
        </w:rPr>
        <w:t>ого</w:t>
      </w:r>
      <w:r w:rsidRPr="00315C1A">
        <w:rPr>
          <w:sz w:val="28"/>
          <w:szCs w:val="28"/>
          <w:shd w:val="clear" w:color="auto" w:fill="FFFFFF"/>
        </w:rPr>
        <w:t xml:space="preserve"> </w:t>
      </w:r>
      <w:r w:rsidR="00592E4B">
        <w:rPr>
          <w:sz w:val="28"/>
          <w:szCs w:val="28"/>
          <w:shd w:val="clear" w:color="auto" w:fill="FFFFFF"/>
        </w:rPr>
        <w:t>регулир</w:t>
      </w:r>
      <w:r w:rsidR="005414B1">
        <w:rPr>
          <w:sz w:val="28"/>
          <w:szCs w:val="28"/>
          <w:shd w:val="clear" w:color="auto" w:fill="FFFFFF"/>
        </w:rPr>
        <w:t>ования</w:t>
      </w:r>
      <w:r w:rsidR="00592E4B" w:rsidRPr="00592E4B">
        <w:t xml:space="preserve"> </w:t>
      </w:r>
      <w:r w:rsidR="00592E4B" w:rsidRPr="00592E4B">
        <w:rPr>
          <w:sz w:val="28"/>
          <w:szCs w:val="28"/>
        </w:rPr>
        <w:t>п</w:t>
      </w:r>
      <w:r w:rsidR="00592E4B" w:rsidRPr="00592E4B">
        <w:rPr>
          <w:sz w:val="28"/>
          <w:szCs w:val="28"/>
          <w:shd w:val="clear" w:color="auto" w:fill="FFFFFF"/>
        </w:rPr>
        <w:t>орядк</w:t>
      </w:r>
      <w:r w:rsidR="005414B1">
        <w:rPr>
          <w:sz w:val="28"/>
          <w:szCs w:val="28"/>
          <w:shd w:val="clear" w:color="auto" w:fill="FFFFFF"/>
        </w:rPr>
        <w:t>а</w:t>
      </w:r>
      <w:r w:rsidR="00592E4B">
        <w:rPr>
          <w:sz w:val="28"/>
          <w:szCs w:val="28"/>
          <w:shd w:val="clear" w:color="auto" w:fill="FFFFFF"/>
        </w:rPr>
        <w:t xml:space="preserve"> </w:t>
      </w:r>
      <w:r w:rsidR="00592E4B" w:rsidRPr="00592E4B">
        <w:rPr>
          <w:sz w:val="28"/>
          <w:szCs w:val="28"/>
          <w:shd w:val="clear" w:color="auto" w:fill="FFFFFF"/>
        </w:rPr>
        <w:t>разработки, корректировки</w:t>
      </w:r>
      <w:r w:rsidR="005A0DCC">
        <w:rPr>
          <w:sz w:val="28"/>
          <w:szCs w:val="28"/>
          <w:shd w:val="clear" w:color="auto" w:fill="FFFFFF"/>
        </w:rPr>
        <w:t xml:space="preserve"> </w:t>
      </w:r>
      <w:r w:rsidR="00592E4B" w:rsidRPr="00592E4B">
        <w:rPr>
          <w:sz w:val="28"/>
          <w:szCs w:val="28"/>
          <w:shd w:val="clear" w:color="auto" w:fill="FFFFFF"/>
        </w:rPr>
        <w:t xml:space="preserve">и мониторинга прогнозов </w:t>
      </w:r>
      <w:r w:rsidR="00F51388">
        <w:rPr>
          <w:sz w:val="28"/>
          <w:szCs w:val="28"/>
          <w:shd w:val="clear" w:color="auto" w:fill="FFFFFF"/>
        </w:rPr>
        <w:t xml:space="preserve">и планов </w:t>
      </w:r>
      <w:r w:rsidR="00592E4B" w:rsidRPr="00592E4B">
        <w:rPr>
          <w:sz w:val="28"/>
          <w:szCs w:val="28"/>
          <w:shd w:val="clear" w:color="auto" w:fill="FFFFFF"/>
        </w:rPr>
        <w:t>социально-экономического развития города Байконур на среднесрочный и долгосрочный периоды</w:t>
      </w:r>
      <w:r w:rsidR="00592E4B">
        <w:rPr>
          <w:sz w:val="28"/>
          <w:szCs w:val="28"/>
          <w:shd w:val="clear" w:color="auto" w:fill="FFFFFF"/>
        </w:rPr>
        <w:t xml:space="preserve"> </w:t>
      </w:r>
    </w:p>
    <w:p w:rsidR="00121DB2" w:rsidRPr="00F34597" w:rsidRDefault="00121DB2" w:rsidP="00315C1A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364D8A" w:rsidRDefault="00034944" w:rsidP="00ED3824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364D8A">
        <w:t xml:space="preserve">Внести в Порядок разработки, корректировки и мониторинга прогнозов социально-экономического развития города Байконур на среднесрочный </w:t>
      </w:r>
      <w:r w:rsidR="00695E34">
        <w:t xml:space="preserve">              </w:t>
      </w:r>
      <w:r w:rsidR="00364D8A">
        <w:t xml:space="preserve">и долгосрочный периоды, утвержденный постановлением Главы администрации от 05 февраля 2019 г. № 41 </w:t>
      </w:r>
      <w:r w:rsidR="00ED3824">
        <w:t>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EB3AC1">
        <w:t>»</w:t>
      </w:r>
      <w:r w:rsidR="00ED3824">
        <w:t xml:space="preserve"> </w:t>
      </w:r>
      <w:r w:rsidR="00364D8A">
        <w:t>(далее – Порядок)</w:t>
      </w:r>
      <w:r w:rsidR="00472B7C">
        <w:t>,</w:t>
      </w:r>
      <w:r w:rsidR="00364D8A">
        <w:t xml:space="preserve"> следующие изменения:</w:t>
      </w:r>
    </w:p>
    <w:p w:rsidR="00364D8A" w:rsidRDefault="00472B7C" w:rsidP="00364D8A">
      <w:pPr>
        <w:pStyle w:val="221"/>
        <w:tabs>
          <w:tab w:val="left" w:pos="0"/>
          <w:tab w:val="left" w:pos="1068"/>
        </w:tabs>
        <w:ind w:firstLine="709"/>
      </w:pPr>
      <w:r>
        <w:t xml:space="preserve">1.1. </w:t>
      </w:r>
      <w:r w:rsidR="00E16E45">
        <w:t>Пункт 4.13 Порядка изложить в следующей редакции:</w:t>
      </w:r>
    </w:p>
    <w:p w:rsidR="00E16E45" w:rsidRDefault="00E16E45" w:rsidP="00E16E45">
      <w:pPr>
        <w:pStyle w:val="221"/>
        <w:tabs>
          <w:tab w:val="left" w:pos="0"/>
          <w:tab w:val="left" w:pos="1068"/>
        </w:tabs>
        <w:ind w:firstLine="709"/>
      </w:pPr>
      <w:r>
        <w:t>«4.13. Участники прогнозирования</w:t>
      </w:r>
      <w:r w:rsidR="00335C30">
        <w:t xml:space="preserve"> (за исключением государственных унитарных предприятий)</w:t>
      </w:r>
      <w:r>
        <w:t xml:space="preserve"> направляют в УЭР информацию согласно приложениям 7-11 к Порядку в следующие сроки:</w:t>
      </w:r>
    </w:p>
    <w:p w:rsidR="00E16E45" w:rsidRDefault="00E16E45" w:rsidP="00E16E45">
      <w:pPr>
        <w:pStyle w:val="221"/>
        <w:tabs>
          <w:tab w:val="left" w:pos="0"/>
          <w:tab w:val="left" w:pos="1068"/>
        </w:tabs>
        <w:ind w:firstLine="709"/>
      </w:pPr>
      <w:r>
        <w:lastRenderedPageBreak/>
        <w:t xml:space="preserve">до 20 числа месяца, следующего за отчетным кварталом – за 1 квартал, </w:t>
      </w:r>
      <w:r w:rsidR="001E6DBC">
        <w:t xml:space="preserve">      </w:t>
      </w:r>
      <w:r>
        <w:t>1 полугодие, 9 месяцев;</w:t>
      </w:r>
    </w:p>
    <w:p w:rsidR="00335C30" w:rsidRDefault="00E16E45" w:rsidP="00E16E45">
      <w:pPr>
        <w:pStyle w:val="221"/>
        <w:tabs>
          <w:tab w:val="left" w:pos="0"/>
          <w:tab w:val="left" w:pos="1068"/>
        </w:tabs>
        <w:ind w:firstLine="709"/>
      </w:pPr>
      <w:r>
        <w:t>до 20 апреля текущего финансового года – за прошедший финансовый год.</w:t>
      </w:r>
    </w:p>
    <w:p w:rsidR="00335C30" w:rsidRDefault="00335C30" w:rsidP="00E16E45">
      <w:pPr>
        <w:pStyle w:val="221"/>
        <w:tabs>
          <w:tab w:val="left" w:pos="0"/>
          <w:tab w:val="left" w:pos="1068"/>
        </w:tabs>
        <w:ind w:firstLine="709"/>
      </w:pPr>
      <w:r>
        <w:t xml:space="preserve">Государственные унитарные предприятия </w:t>
      </w:r>
      <w:r w:rsidRPr="00335C30">
        <w:t>направляют в УЭР информацию согласно приложениям 7-11 к Порядку в следующие сроки</w:t>
      </w:r>
      <w:r>
        <w:t>:</w:t>
      </w:r>
    </w:p>
    <w:p w:rsidR="00335C30" w:rsidRDefault="00335C30" w:rsidP="00335C30">
      <w:pPr>
        <w:pStyle w:val="221"/>
        <w:tabs>
          <w:tab w:val="left" w:pos="0"/>
          <w:tab w:val="left" w:pos="1068"/>
        </w:tabs>
        <w:ind w:firstLine="709"/>
      </w:pPr>
      <w:r>
        <w:t>до 15 числа второго месяца, следующего за отчетным кварталом – за           1 квартал, 1 полугодие, 9 месяцев;</w:t>
      </w:r>
    </w:p>
    <w:p w:rsidR="00E16E45" w:rsidRDefault="00335C30" w:rsidP="00335C30">
      <w:pPr>
        <w:pStyle w:val="221"/>
        <w:tabs>
          <w:tab w:val="left" w:pos="0"/>
          <w:tab w:val="left" w:pos="1068"/>
        </w:tabs>
        <w:ind w:firstLine="709"/>
      </w:pPr>
      <w:r>
        <w:t>не позднее 20 апреля текущего финансового года – за прошедший финансовый год.</w:t>
      </w:r>
      <w:r w:rsidR="00E16E45">
        <w:t>»</w:t>
      </w:r>
      <w:r>
        <w:t>.</w:t>
      </w:r>
    </w:p>
    <w:p w:rsidR="00A8365A" w:rsidRDefault="00335C30" w:rsidP="00335C30">
      <w:pPr>
        <w:pStyle w:val="221"/>
        <w:tabs>
          <w:tab w:val="left" w:pos="0"/>
          <w:tab w:val="left" w:pos="1068"/>
        </w:tabs>
        <w:ind w:firstLine="709"/>
      </w:pPr>
      <w:r>
        <w:t xml:space="preserve">1.2. </w:t>
      </w:r>
      <w:r w:rsidR="00A8365A" w:rsidRPr="00A8365A">
        <w:t>В приложении № 1 к Порядку</w:t>
      </w:r>
      <w:r w:rsidR="00A8365A">
        <w:t xml:space="preserve"> строку 23 исключить.</w:t>
      </w:r>
    </w:p>
    <w:p w:rsidR="00335C30" w:rsidRDefault="00A8365A" w:rsidP="00335C30">
      <w:pPr>
        <w:pStyle w:val="221"/>
        <w:tabs>
          <w:tab w:val="left" w:pos="0"/>
          <w:tab w:val="left" w:pos="1068"/>
        </w:tabs>
        <w:ind w:firstLine="709"/>
      </w:pPr>
      <w:r>
        <w:t>1</w:t>
      </w:r>
      <w:r w:rsidR="00C764F2">
        <w:t>.3. </w:t>
      </w:r>
      <w:r w:rsidR="008E3755">
        <w:t>В приложении</w:t>
      </w:r>
      <w:r w:rsidR="00AE42A3">
        <w:t xml:space="preserve"> №</w:t>
      </w:r>
      <w:r w:rsidR="008E3755">
        <w:t xml:space="preserve"> 1 к Порядку </w:t>
      </w:r>
      <w:r>
        <w:t xml:space="preserve">раздел 4 «Занятость населения» </w:t>
      </w:r>
      <w:r w:rsidR="008E3755">
        <w:t>изложить в следующей редакции:</w:t>
      </w:r>
    </w:p>
    <w:p w:rsidR="00A8365A" w:rsidRDefault="00A8365A" w:rsidP="00335C30">
      <w:pPr>
        <w:pStyle w:val="221"/>
        <w:tabs>
          <w:tab w:val="left" w:pos="0"/>
          <w:tab w:val="left" w:pos="1068"/>
        </w:tabs>
        <w:ind w:firstLine="709"/>
      </w:pPr>
      <w:r>
        <w:t>«</w:t>
      </w:r>
    </w:p>
    <w:tbl>
      <w:tblPr>
        <w:tblW w:w="992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556"/>
        <w:gridCol w:w="478"/>
        <w:gridCol w:w="43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8365A" w:rsidRPr="00A8365A" w:rsidTr="00FA20B5">
        <w:trPr>
          <w:trHeight w:val="255"/>
        </w:trPr>
        <w:tc>
          <w:tcPr>
            <w:tcW w:w="9922" w:type="dxa"/>
            <w:gridSpan w:val="14"/>
            <w:shd w:val="clear" w:color="auto" w:fill="auto"/>
            <w:vAlign w:val="center"/>
            <w:hideMark/>
          </w:tcPr>
          <w:p w:rsidR="00A8365A" w:rsidRPr="00A8365A" w:rsidRDefault="00A8365A" w:rsidP="00A8365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365A">
              <w:rPr>
                <w:b/>
                <w:bCs/>
                <w:lang w:eastAsia="ru-RU"/>
              </w:rPr>
              <w:t>4. Занятость населения</w:t>
            </w:r>
          </w:p>
        </w:tc>
      </w:tr>
      <w:tr w:rsidR="00FA20B5" w:rsidRPr="00A8365A" w:rsidTr="007148E5">
        <w:trPr>
          <w:trHeight w:val="67"/>
        </w:trPr>
        <w:tc>
          <w:tcPr>
            <w:tcW w:w="4205" w:type="dxa"/>
            <w:shd w:val="clear" w:color="auto" w:fill="auto"/>
            <w:vAlign w:val="center"/>
            <w:hideMark/>
          </w:tcPr>
          <w:p w:rsidR="00A8365A" w:rsidRPr="00A8365A" w:rsidRDefault="00A8365A" w:rsidP="00572132">
            <w:pPr>
              <w:suppressAutoHyphens w:val="0"/>
              <w:rPr>
                <w:lang w:eastAsia="ru-RU"/>
              </w:rPr>
            </w:pPr>
            <w:r w:rsidRPr="00A8365A">
              <w:rPr>
                <w:lang w:eastAsia="ru-RU"/>
              </w:rPr>
              <w:t>23. Численность т</w:t>
            </w:r>
            <w:r w:rsidR="007148E5">
              <w:rPr>
                <w:lang w:eastAsia="ru-RU"/>
              </w:rPr>
              <w:t>рудоспособного населения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  <w:r w:rsidRPr="00A8365A">
              <w:rPr>
                <w:lang w:eastAsia="ru-RU"/>
              </w:rPr>
              <w:t>чел.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A20B5" w:rsidRPr="00A8365A" w:rsidTr="00FA20B5">
        <w:trPr>
          <w:trHeight w:val="510"/>
        </w:trPr>
        <w:tc>
          <w:tcPr>
            <w:tcW w:w="4205" w:type="dxa"/>
            <w:shd w:val="clear" w:color="auto" w:fill="auto"/>
            <w:vAlign w:val="center"/>
            <w:hideMark/>
          </w:tcPr>
          <w:p w:rsidR="00A8365A" w:rsidRPr="00A8365A" w:rsidRDefault="00A8365A" w:rsidP="00572132">
            <w:pPr>
              <w:suppressAutoHyphens w:val="0"/>
              <w:rPr>
                <w:lang w:eastAsia="ru-RU"/>
              </w:rPr>
            </w:pPr>
            <w:r w:rsidRPr="00A8365A">
              <w:rPr>
                <w:lang w:eastAsia="ru-RU"/>
              </w:rPr>
              <w:t>24. Доля трудоспособного населения в общей численности населения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  <w:r w:rsidRPr="00A8365A">
              <w:rPr>
                <w:lang w:eastAsia="ru-RU"/>
              </w:rPr>
              <w:t>%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A20B5" w:rsidRPr="00A8365A" w:rsidTr="003A491B">
        <w:trPr>
          <w:trHeight w:val="67"/>
        </w:trPr>
        <w:tc>
          <w:tcPr>
            <w:tcW w:w="4205" w:type="dxa"/>
            <w:shd w:val="clear" w:color="auto" w:fill="auto"/>
            <w:vAlign w:val="center"/>
            <w:hideMark/>
          </w:tcPr>
          <w:p w:rsidR="00A8365A" w:rsidRPr="00A8365A" w:rsidRDefault="00A8365A" w:rsidP="00572132">
            <w:pPr>
              <w:suppressAutoHyphens w:val="0"/>
              <w:rPr>
                <w:lang w:eastAsia="ru-RU"/>
              </w:rPr>
            </w:pPr>
            <w:r w:rsidRPr="00A8365A">
              <w:rPr>
                <w:lang w:eastAsia="ru-RU"/>
              </w:rPr>
              <w:t>25. К</w:t>
            </w:r>
            <w:r w:rsidR="009E51CB">
              <w:rPr>
                <w:lang w:eastAsia="ru-RU"/>
              </w:rPr>
              <w:t>оличество обратившихся граждан за содействием</w:t>
            </w:r>
            <w:r w:rsidRPr="00A8365A">
              <w:rPr>
                <w:lang w:eastAsia="ru-RU"/>
              </w:rPr>
              <w:t xml:space="preserve"> в поиске в работе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  <w:r w:rsidRPr="00A8365A">
              <w:rPr>
                <w:lang w:eastAsia="ru-RU"/>
              </w:rPr>
              <w:t>чел.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A20B5" w:rsidRPr="00A8365A" w:rsidTr="00FA20B5">
        <w:trPr>
          <w:trHeight w:val="765"/>
        </w:trPr>
        <w:tc>
          <w:tcPr>
            <w:tcW w:w="4205" w:type="dxa"/>
            <w:shd w:val="clear" w:color="auto" w:fill="auto"/>
            <w:vAlign w:val="center"/>
            <w:hideMark/>
          </w:tcPr>
          <w:p w:rsidR="00A8365A" w:rsidRPr="00A8365A" w:rsidRDefault="00A8365A" w:rsidP="00572132">
            <w:pPr>
              <w:suppressAutoHyphens w:val="0"/>
              <w:rPr>
                <w:lang w:eastAsia="ru-RU"/>
              </w:rPr>
            </w:pPr>
            <w:r w:rsidRPr="00A8365A">
              <w:rPr>
                <w:lang w:eastAsia="ru-RU"/>
              </w:rPr>
              <w:t>26. Численность безработных, зарегистрированных в ГКУ «ЦЗН г. Байконур»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  <w:r w:rsidRPr="00A8365A">
              <w:rPr>
                <w:lang w:eastAsia="ru-RU"/>
              </w:rPr>
              <w:t>чел.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A8365A" w:rsidRPr="00A8365A" w:rsidTr="00FA20B5">
        <w:trPr>
          <w:trHeight w:val="315"/>
        </w:trPr>
        <w:tc>
          <w:tcPr>
            <w:tcW w:w="4205" w:type="dxa"/>
            <w:shd w:val="clear" w:color="auto" w:fill="auto"/>
            <w:vAlign w:val="center"/>
          </w:tcPr>
          <w:p w:rsidR="00A8365A" w:rsidRPr="00A8365A" w:rsidRDefault="00A8365A" w:rsidP="0057213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27. Численность трудоустроенных граждан</w:t>
            </w:r>
            <w:r w:rsidR="009E51CB">
              <w:t xml:space="preserve"> </w:t>
            </w:r>
            <w:r w:rsidR="009E51CB" w:rsidRPr="009E51CB">
              <w:rPr>
                <w:lang w:eastAsia="ru-RU"/>
              </w:rPr>
              <w:t>ГКУ «ЦЗН г. Байконур»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A8365A" w:rsidRPr="00A8365A" w:rsidTr="00FA20B5">
        <w:trPr>
          <w:trHeight w:val="315"/>
        </w:trPr>
        <w:tc>
          <w:tcPr>
            <w:tcW w:w="4205" w:type="dxa"/>
            <w:shd w:val="clear" w:color="auto" w:fill="auto"/>
            <w:vAlign w:val="center"/>
            <w:hideMark/>
          </w:tcPr>
          <w:p w:rsidR="00A8365A" w:rsidRPr="00A8365A" w:rsidRDefault="00A8365A" w:rsidP="00572132">
            <w:pPr>
              <w:suppressAutoHyphens w:val="0"/>
              <w:rPr>
                <w:lang w:eastAsia="ru-RU"/>
              </w:rPr>
            </w:pPr>
            <w:r w:rsidRPr="00A8365A">
              <w:rPr>
                <w:lang w:eastAsia="ru-RU"/>
              </w:rPr>
              <w:t>2</w:t>
            </w:r>
            <w:r>
              <w:rPr>
                <w:lang w:eastAsia="ru-RU"/>
              </w:rPr>
              <w:t>8</w:t>
            </w:r>
            <w:r w:rsidRPr="00A8365A">
              <w:rPr>
                <w:lang w:eastAsia="ru-RU"/>
              </w:rPr>
              <w:t>. Уровень общей безработицы</w:t>
            </w:r>
            <w:r w:rsidRPr="00A8365A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  <w:r w:rsidRPr="00A8365A">
              <w:rPr>
                <w:lang w:eastAsia="ru-RU"/>
              </w:rPr>
              <w:t>%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365A" w:rsidRPr="00A8365A" w:rsidRDefault="00A8365A" w:rsidP="00A8365A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A8365A" w:rsidRDefault="003A491B" w:rsidP="003A491B">
      <w:pPr>
        <w:pStyle w:val="221"/>
        <w:tabs>
          <w:tab w:val="left" w:pos="0"/>
          <w:tab w:val="left" w:pos="1068"/>
        </w:tabs>
        <w:ind w:firstLine="709"/>
        <w:jc w:val="right"/>
      </w:pPr>
      <w:r>
        <w:t>».</w:t>
      </w:r>
    </w:p>
    <w:p w:rsidR="00AE42A3" w:rsidRDefault="003A491B" w:rsidP="00335C30">
      <w:pPr>
        <w:pStyle w:val="221"/>
        <w:tabs>
          <w:tab w:val="left" w:pos="0"/>
          <w:tab w:val="left" w:pos="1068"/>
        </w:tabs>
        <w:ind w:firstLine="709"/>
      </w:pPr>
      <w:r>
        <w:t xml:space="preserve">1.4. </w:t>
      </w:r>
      <w:r w:rsidR="00C764F2">
        <w:t xml:space="preserve">В приложении № 2 к Порядку </w:t>
      </w:r>
      <w:r w:rsidR="00A00E81">
        <w:t>строку 64 исключить.</w:t>
      </w:r>
    </w:p>
    <w:p w:rsidR="00A00E81" w:rsidRDefault="00A00E81" w:rsidP="00A00E81">
      <w:pPr>
        <w:pStyle w:val="221"/>
        <w:tabs>
          <w:tab w:val="left" w:pos="0"/>
          <w:tab w:val="left" w:pos="1068"/>
        </w:tabs>
        <w:ind w:firstLine="709"/>
      </w:pPr>
      <w:r>
        <w:t xml:space="preserve">1.5. В приложении № 6 к Порядку раздел </w:t>
      </w:r>
      <w:r>
        <w:rPr>
          <w:lang w:val="en-US"/>
        </w:rPr>
        <w:t>II</w:t>
      </w:r>
      <w:r w:rsidR="004D6B7A">
        <w:t xml:space="preserve"> «Производственные показатели» изложить в следующей реда</w:t>
      </w:r>
      <w:r w:rsidR="00CC4D2F">
        <w:t>к</w:t>
      </w:r>
      <w:r w:rsidR="004D6B7A">
        <w:t>ции</w:t>
      </w:r>
      <w:r w:rsidR="00CC4D2F">
        <w:t>:</w:t>
      </w:r>
    </w:p>
    <w:p w:rsidR="00CC4D2F" w:rsidRDefault="00CC4D2F" w:rsidP="00A00E81">
      <w:pPr>
        <w:pStyle w:val="221"/>
        <w:tabs>
          <w:tab w:val="left" w:pos="0"/>
          <w:tab w:val="left" w:pos="1068"/>
        </w:tabs>
        <w:ind w:firstLine="709"/>
      </w:pPr>
      <w:r>
        <w:t>«</w:t>
      </w:r>
    </w:p>
    <w:p w:rsidR="00CC4D2F" w:rsidRDefault="00CC4D2F" w:rsidP="00CC4D2F">
      <w:pPr>
        <w:jc w:val="center"/>
        <w:rPr>
          <w:b/>
          <w:sz w:val="28"/>
          <w:szCs w:val="28"/>
        </w:rPr>
      </w:pPr>
      <w:r w:rsidRPr="008405B4">
        <w:rPr>
          <w:b/>
          <w:sz w:val="28"/>
          <w:szCs w:val="28"/>
          <w:lang w:val="en-US"/>
        </w:rPr>
        <w:t>II</w:t>
      </w:r>
      <w:r w:rsidRPr="008405B4">
        <w:rPr>
          <w:b/>
          <w:sz w:val="28"/>
          <w:szCs w:val="28"/>
        </w:rPr>
        <w:t>. Производственные показатели</w:t>
      </w:r>
    </w:p>
    <w:p w:rsidR="00CC4D2F" w:rsidRPr="008405B4" w:rsidRDefault="00CC4D2F" w:rsidP="00CC4D2F">
      <w:pPr>
        <w:jc w:val="center"/>
        <w:rPr>
          <w:b/>
          <w:sz w:val="28"/>
          <w:szCs w:val="28"/>
        </w:rPr>
      </w:pPr>
    </w:p>
    <w:tbl>
      <w:tblPr>
        <w:tblW w:w="1007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421"/>
        <w:gridCol w:w="3119"/>
        <w:gridCol w:w="992"/>
        <w:gridCol w:w="1276"/>
        <w:gridCol w:w="1134"/>
        <w:gridCol w:w="1134"/>
      </w:tblGrid>
      <w:tr w:rsidR="00CC4D2F" w:rsidRPr="00876DA9" w:rsidTr="00876DA9">
        <w:trPr>
          <w:tblHeader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jc w:val="center"/>
              <w:rPr>
                <w:b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Наименование производственных показателей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b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20__ год (факт)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D2F" w:rsidRPr="00876DA9" w:rsidRDefault="00CC4D2F" w:rsidP="003A06E8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20__ год (оценка)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D2F" w:rsidRPr="00876DA9" w:rsidRDefault="00CC4D2F" w:rsidP="003A06E8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20__ год</w:t>
            </w:r>
          </w:p>
          <w:p w:rsidR="00CC4D2F" w:rsidRPr="00876DA9" w:rsidRDefault="00CC4D2F" w:rsidP="003A06E8">
            <w:pPr>
              <w:spacing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(план)</w:t>
            </w:r>
          </w:p>
        </w:tc>
      </w:tr>
      <w:tr w:rsidR="001237AE" w:rsidRPr="00876DA9" w:rsidTr="00876DA9">
        <w:trPr>
          <w:trHeight w:val="276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 xml:space="preserve">1. ГУП ПЭО «Байконурэнерго» </w:t>
            </w:r>
          </w:p>
          <w:p w:rsidR="001237AE" w:rsidRPr="00876DA9" w:rsidRDefault="001237A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г. Байконур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Полезный отпуск электрической энергии,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AE" w:rsidRPr="00876DA9" w:rsidRDefault="001237A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 кВт.ч.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1237AE" w:rsidRPr="00876DA9" w:rsidTr="00876DA9">
        <w:trPr>
          <w:trHeight w:val="78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AE" w:rsidRPr="00876DA9" w:rsidRDefault="001237A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 кВт.ч.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1237AE" w:rsidRPr="00876DA9" w:rsidTr="00876DA9">
        <w:trPr>
          <w:trHeight w:val="57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1237AE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 xml:space="preserve">Полезный отпуск тепловой энергии,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AE" w:rsidRPr="00876DA9" w:rsidRDefault="001237A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1237AE" w:rsidRPr="00876DA9" w:rsidTr="00876DA9">
        <w:trPr>
          <w:trHeight w:val="240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AE" w:rsidRPr="00876DA9" w:rsidRDefault="001237AE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AE" w:rsidRPr="00876DA9" w:rsidRDefault="001237A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7AE" w:rsidRPr="00876DA9" w:rsidRDefault="001237A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7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2. ГУП «ПО «Горводоканал»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Объем воды, отпущенный абонентам,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28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питьевой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810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Объем сточных вод, принятых от абонентов,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285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от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135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3. ГУП «Жилищное хозяйство»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Проведение текущего ремонта инженерных систем и конструктивных элементов жилых домов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кол-во жилых домов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135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Техническое обслуживание и текущий ремонт пассажирских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135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Вывоз и захоронение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135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Площадь территорий, подвергшихся дезинфекции, дезинсекции и дератизации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  <w:lang w:val="en-US"/>
              </w:rPr>
            </w:pPr>
            <w:r w:rsidRPr="00876DA9">
              <w:rPr>
                <w:sz w:val="22"/>
                <w:szCs w:val="22"/>
              </w:rPr>
              <w:t>тыс.м</w:t>
            </w:r>
            <w:r w:rsidRPr="00876DA9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390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4. ГУП «БайконурСвязь</w:t>
            </w:r>
          </w:p>
          <w:p w:rsidR="00CC4D2F" w:rsidRPr="00876DA9" w:rsidRDefault="00CC4D2F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Информ»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Междугородная и международная телефонная связь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тыс.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334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Загрузка вещания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CC4D2F" w:rsidRPr="00876DA9" w:rsidTr="00876DA9">
        <w:trPr>
          <w:trHeight w:val="334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Количество выданных единых платежных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A972FB" w:rsidRPr="00876DA9" w:rsidTr="002846B2">
        <w:trPr>
          <w:trHeight w:val="67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FB" w:rsidRPr="00876DA9" w:rsidRDefault="00A972FB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5. ГУП «Центральный универсальный рынок»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FB" w:rsidRPr="00876DA9" w:rsidRDefault="00A972FB" w:rsidP="00A972FB">
            <w:pPr>
              <w:rPr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Занятость торгов</w:t>
            </w:r>
            <w:r>
              <w:rPr>
                <w:color w:val="000000"/>
                <w:sz w:val="22"/>
                <w:szCs w:val="22"/>
              </w:rPr>
              <w:t>ых</w:t>
            </w:r>
            <w:r w:rsidRPr="00876DA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FB" w:rsidRPr="00A972FB" w:rsidRDefault="00F32B7D" w:rsidP="003A06E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7D">
              <w:rPr>
                <w:sz w:val="22"/>
                <w:szCs w:val="22"/>
              </w:rPr>
              <w:t>кол-во мест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FB" w:rsidRPr="00876DA9" w:rsidRDefault="00A972F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72FB" w:rsidRPr="00876DA9" w:rsidRDefault="00A972F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72FB" w:rsidRPr="00876DA9" w:rsidRDefault="00A972FB" w:rsidP="003A06E8">
            <w:pPr>
              <w:snapToGrid w:val="0"/>
              <w:rPr>
                <w:sz w:val="22"/>
                <w:szCs w:val="22"/>
              </w:rPr>
            </w:pPr>
          </w:p>
          <w:p w:rsidR="00A972FB" w:rsidRPr="00876DA9" w:rsidRDefault="00A972FB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A972FB" w:rsidRPr="00876DA9" w:rsidTr="009244A8">
        <w:trPr>
          <w:trHeight w:val="285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FB" w:rsidRPr="00876DA9" w:rsidRDefault="00A972FB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FB" w:rsidRPr="00876DA9" w:rsidRDefault="00A972FB" w:rsidP="003A06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Занятость торговой площади под киоски, павильоны и  бутики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FB" w:rsidRPr="00876DA9" w:rsidRDefault="00A972FB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A972FB">
              <w:rPr>
                <w:color w:val="000000"/>
                <w:sz w:val="22"/>
                <w:szCs w:val="22"/>
              </w:rPr>
              <w:t>м</w:t>
            </w:r>
            <w:r w:rsidRPr="002846B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FB" w:rsidRPr="00876DA9" w:rsidRDefault="00A972F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72FB" w:rsidRPr="00876DA9" w:rsidRDefault="00A972F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72FB" w:rsidRPr="00876DA9" w:rsidRDefault="00A972FB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CC4D2F" w:rsidRPr="00876DA9" w:rsidTr="002846B2">
        <w:trPr>
          <w:trHeight w:val="70"/>
        </w:trPr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6. ГУП «Фармация»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D2F" w:rsidRPr="00876DA9" w:rsidRDefault="00CC4D2F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Розничный товарооборот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4D2F" w:rsidRPr="00876DA9" w:rsidRDefault="00CC4D2F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D2F" w:rsidRPr="00876DA9" w:rsidRDefault="00CC4D2F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9823EB" w:rsidRPr="00876DA9" w:rsidTr="002846B2">
        <w:trPr>
          <w:trHeight w:val="36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7. ГУП «БайконурГранд</w:t>
            </w:r>
          </w:p>
          <w:p w:rsidR="009823EB" w:rsidRPr="00876DA9" w:rsidRDefault="009823EB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Сервис»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Заполняемость гостиничного номерного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EB" w:rsidRPr="00876DA9" w:rsidRDefault="009823EB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кол-во к/мест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9823EB" w:rsidRPr="00876DA9" w:rsidTr="002846B2">
        <w:trPr>
          <w:trHeight w:val="31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EB" w:rsidRPr="00876DA9" w:rsidRDefault="009823EB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кол-во к/мест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9823EB" w:rsidRPr="00876DA9" w:rsidTr="002846B2">
        <w:trPr>
          <w:trHeight w:val="31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Реализовано туристических 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EB" w:rsidRPr="00876DA9" w:rsidRDefault="009823EB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9823EB" w:rsidRPr="00876DA9" w:rsidTr="002846B2">
        <w:trPr>
          <w:trHeight w:val="31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Количество посещений городской бани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EB" w:rsidRPr="00876DA9" w:rsidRDefault="009823EB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посещ.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9823EB" w:rsidRPr="00876DA9" w:rsidTr="002846B2">
        <w:trPr>
          <w:trHeight w:val="31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B" w:rsidRPr="00876DA9" w:rsidRDefault="009823EB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Количество выпекаемых хлебобулочных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EB" w:rsidRPr="00876DA9" w:rsidRDefault="009823EB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23EB" w:rsidRPr="00876DA9" w:rsidRDefault="009823EB" w:rsidP="003A06E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C4D2F" w:rsidRDefault="00CC4D2F" w:rsidP="00CC4D2F">
      <w:pPr>
        <w:pStyle w:val="221"/>
        <w:tabs>
          <w:tab w:val="left" w:pos="0"/>
          <w:tab w:val="left" w:pos="1068"/>
        </w:tabs>
        <w:ind w:firstLine="709"/>
        <w:jc w:val="right"/>
      </w:pPr>
      <w:r>
        <w:t>».</w:t>
      </w:r>
    </w:p>
    <w:p w:rsidR="00A00E81" w:rsidRDefault="00A00E81" w:rsidP="00A00E81">
      <w:pPr>
        <w:pStyle w:val="221"/>
        <w:tabs>
          <w:tab w:val="left" w:pos="0"/>
          <w:tab w:val="left" w:pos="1068"/>
        </w:tabs>
        <w:ind w:firstLine="709"/>
      </w:pPr>
      <w:r>
        <w:t>1.6. В приложении № 7 к Порядку строку 65 исключить.</w:t>
      </w:r>
    </w:p>
    <w:p w:rsidR="00876DA9" w:rsidRDefault="00A00E81" w:rsidP="00A00E81">
      <w:pPr>
        <w:pStyle w:val="221"/>
        <w:tabs>
          <w:tab w:val="left" w:pos="0"/>
          <w:tab w:val="left" w:pos="1068"/>
        </w:tabs>
        <w:ind w:firstLine="709"/>
      </w:pPr>
      <w:r>
        <w:t xml:space="preserve">1.7. </w:t>
      </w:r>
      <w:r w:rsidRPr="00A00E81">
        <w:t xml:space="preserve">В приложении № </w:t>
      </w:r>
      <w:r>
        <w:t>11</w:t>
      </w:r>
      <w:r w:rsidRPr="00A00E81">
        <w:t xml:space="preserve"> к Порядку раздел II «Производственные показатели»</w:t>
      </w:r>
      <w:r w:rsidR="0005734E" w:rsidRPr="0005734E">
        <w:t xml:space="preserve"> изложить в следующей редакции</w:t>
      </w:r>
      <w:r w:rsidRPr="00A00E81">
        <w:t>:</w:t>
      </w:r>
    </w:p>
    <w:p w:rsidR="0005734E" w:rsidRDefault="0005734E" w:rsidP="00A00E81">
      <w:pPr>
        <w:pStyle w:val="221"/>
        <w:tabs>
          <w:tab w:val="left" w:pos="0"/>
          <w:tab w:val="left" w:pos="1068"/>
        </w:tabs>
        <w:ind w:firstLine="709"/>
      </w:pPr>
      <w:r>
        <w:t>«</w:t>
      </w:r>
    </w:p>
    <w:p w:rsidR="0005734E" w:rsidRDefault="0005734E" w:rsidP="0005734E">
      <w:pPr>
        <w:jc w:val="center"/>
        <w:rPr>
          <w:b/>
          <w:sz w:val="28"/>
          <w:szCs w:val="28"/>
        </w:rPr>
      </w:pPr>
      <w:r w:rsidRPr="008405B4">
        <w:rPr>
          <w:b/>
          <w:sz w:val="28"/>
          <w:szCs w:val="28"/>
          <w:lang w:val="en-US"/>
        </w:rPr>
        <w:t>II</w:t>
      </w:r>
      <w:r w:rsidRPr="008405B4">
        <w:rPr>
          <w:b/>
          <w:sz w:val="28"/>
          <w:szCs w:val="28"/>
        </w:rPr>
        <w:t>. Производственные показатели</w:t>
      </w:r>
    </w:p>
    <w:p w:rsidR="0005734E" w:rsidRPr="008405B4" w:rsidRDefault="0005734E" w:rsidP="0005734E">
      <w:pPr>
        <w:jc w:val="center"/>
        <w:rPr>
          <w:b/>
          <w:sz w:val="28"/>
          <w:szCs w:val="28"/>
        </w:rPr>
      </w:pPr>
    </w:p>
    <w:tbl>
      <w:tblPr>
        <w:tblW w:w="1007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421"/>
        <w:gridCol w:w="3119"/>
        <w:gridCol w:w="1134"/>
        <w:gridCol w:w="1134"/>
        <w:gridCol w:w="1134"/>
        <w:gridCol w:w="1134"/>
      </w:tblGrid>
      <w:tr w:rsidR="0005734E" w:rsidRPr="00876DA9" w:rsidTr="003A06E8">
        <w:trPr>
          <w:tblHeader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jc w:val="center"/>
              <w:rPr>
                <w:b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Наименование производственных показателей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b/>
                <w:sz w:val="22"/>
                <w:szCs w:val="22"/>
              </w:rPr>
            </w:pPr>
            <w:r w:rsidRPr="00876DA9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6DA9">
              <w:rPr>
                <w:b/>
                <w:color w:val="000000"/>
                <w:sz w:val="22"/>
                <w:szCs w:val="22"/>
              </w:rPr>
              <w:t>20__ год (факт)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6DA9">
              <w:rPr>
                <w:b/>
                <w:color w:val="000000"/>
                <w:sz w:val="22"/>
                <w:szCs w:val="22"/>
              </w:rPr>
              <w:t>20__ год 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6DA9">
              <w:rPr>
                <w:b/>
                <w:color w:val="000000"/>
                <w:sz w:val="22"/>
                <w:szCs w:val="22"/>
              </w:rPr>
              <w:t>% выпол-нения плана</w:t>
            </w:r>
          </w:p>
        </w:tc>
      </w:tr>
      <w:tr w:rsidR="0005734E" w:rsidRPr="00876DA9" w:rsidTr="003A06E8">
        <w:trPr>
          <w:trHeight w:val="795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 xml:space="preserve">1. ГУП ПЭО «Байконурэнерго» </w:t>
            </w:r>
          </w:p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г. Байконур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Полезный отпуск электрической энергии,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 кВт.ч.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78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 кВт.ч.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570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 xml:space="preserve">Полезный отпуск тепловой энергии,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240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7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2. ГУП «ПО «Горводоканал»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Объем воды, отпущенный абонентам,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28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питьевой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810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Объем сточных вод, принятых от абонентов,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285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ind w:firstLine="318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от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тыс.м³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135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3. ГУП «Жилищное хозяйство»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Проведение текущего ремонта инженерных систем и конструктивных элементов жилых домов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кол-во жилых домов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FF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135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Техническое обслуживание и текущий ремонт пассажирских лифтов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135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Вывоз и захоронение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135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Площадь территорий, подвергшихся дезинфекции, дезинсекции и дератизации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  <w:lang w:val="en-US"/>
              </w:rPr>
            </w:pPr>
            <w:r w:rsidRPr="00876DA9">
              <w:rPr>
                <w:sz w:val="22"/>
                <w:szCs w:val="22"/>
              </w:rPr>
              <w:t>тыс.м</w:t>
            </w:r>
            <w:r w:rsidRPr="00876DA9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390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4. ГУП «БайконурСвязь</w:t>
            </w:r>
          </w:p>
          <w:p w:rsidR="0005734E" w:rsidRPr="00876DA9" w:rsidRDefault="0005734E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Информ»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Междугородная и международная телефонная связь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тыс. мин.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334"/>
        </w:trPr>
        <w:tc>
          <w:tcPr>
            <w:tcW w:w="24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Загрузка 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05734E" w:rsidRPr="00876DA9" w:rsidTr="003A06E8">
        <w:trPr>
          <w:trHeight w:val="334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34E" w:rsidRPr="00876DA9" w:rsidRDefault="0005734E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Количество выданных единых платежных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34E" w:rsidRPr="00876DA9" w:rsidRDefault="0005734E" w:rsidP="003A06E8">
            <w:pPr>
              <w:jc w:val="center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34E" w:rsidRPr="00876DA9" w:rsidRDefault="0005734E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34E" w:rsidRPr="00876DA9" w:rsidRDefault="0005734E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846B2" w:rsidRPr="00876DA9" w:rsidTr="009244A8">
        <w:trPr>
          <w:trHeight w:val="285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6B2" w:rsidRPr="00876DA9" w:rsidRDefault="002846B2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5. ГУП «Центральный универсальный рынок»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6B2" w:rsidRPr="00876DA9" w:rsidRDefault="002846B2" w:rsidP="003A06E8">
            <w:pPr>
              <w:rPr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Занятость торговой площади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B2" w:rsidRPr="00876DA9" w:rsidRDefault="009F6467" w:rsidP="003A06E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846B2" w:rsidRPr="00876DA9" w:rsidTr="009244A8">
        <w:trPr>
          <w:trHeight w:val="285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6B2" w:rsidRPr="00876DA9" w:rsidRDefault="002846B2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6B2" w:rsidRPr="00876DA9" w:rsidRDefault="002846B2" w:rsidP="009244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Занятость торговой площади под киоски, павильоны и  бутики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B2" w:rsidRPr="00876DA9" w:rsidRDefault="002846B2" w:rsidP="009244A8">
            <w:pPr>
              <w:jc w:val="center"/>
              <w:rPr>
                <w:color w:val="000000"/>
                <w:sz w:val="22"/>
                <w:szCs w:val="22"/>
              </w:rPr>
            </w:pPr>
            <w:r w:rsidRPr="00A972FB">
              <w:rPr>
                <w:color w:val="000000"/>
                <w:sz w:val="22"/>
                <w:szCs w:val="22"/>
              </w:rPr>
              <w:t>м</w:t>
            </w:r>
            <w:r w:rsidRPr="002846B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846B2" w:rsidRPr="00876DA9" w:rsidTr="00876DA9">
        <w:trPr>
          <w:trHeight w:val="70"/>
        </w:trPr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846B2" w:rsidRPr="00876DA9" w:rsidRDefault="002846B2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6. ГУП «Фармация»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46B2" w:rsidRPr="00876DA9" w:rsidRDefault="002846B2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Розничный товарооборот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46B2" w:rsidRPr="00876DA9" w:rsidRDefault="002846B2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6B2" w:rsidRPr="00876DA9" w:rsidRDefault="002846B2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55089" w:rsidRPr="00876DA9" w:rsidTr="009244A8">
        <w:trPr>
          <w:trHeight w:val="36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7. ГУП «БайконурГранд</w:t>
            </w:r>
          </w:p>
          <w:p w:rsidR="00255089" w:rsidRPr="00876DA9" w:rsidRDefault="00255089" w:rsidP="003A06E8">
            <w:pPr>
              <w:pStyle w:val="aff0"/>
              <w:rPr>
                <w:sz w:val="22"/>
                <w:szCs w:val="22"/>
              </w:rPr>
            </w:pPr>
            <w:r w:rsidRPr="00876DA9">
              <w:rPr>
                <w:sz w:val="22"/>
                <w:szCs w:val="22"/>
              </w:rPr>
              <w:t>Сервис»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Заполняемость гостиничного номерного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89" w:rsidRPr="00876DA9" w:rsidRDefault="00255089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кол-во к/мест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55089" w:rsidRPr="00876DA9" w:rsidTr="009244A8">
        <w:trPr>
          <w:trHeight w:val="315"/>
        </w:trPr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89" w:rsidRPr="00876DA9" w:rsidRDefault="00255089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кол-во к/мест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55089" w:rsidRPr="00876DA9" w:rsidTr="009244A8">
        <w:trPr>
          <w:trHeight w:val="315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Реализовано туристических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89" w:rsidRPr="00876DA9" w:rsidRDefault="00255089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55089" w:rsidRPr="00876DA9" w:rsidTr="009244A8">
        <w:trPr>
          <w:trHeight w:val="315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tabs>
                <w:tab w:val="left" w:pos="0"/>
              </w:tabs>
              <w:spacing w:before="120"/>
              <w:ind w:left="4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Количество посещений городской бани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89" w:rsidRPr="00876DA9" w:rsidRDefault="00255089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посещ.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</w:tr>
      <w:tr w:rsidR="00255089" w:rsidRPr="00876DA9" w:rsidTr="009244A8">
        <w:trPr>
          <w:trHeight w:val="315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876DA9">
            <w:pPr>
              <w:pStyle w:val="aff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89" w:rsidRPr="00876DA9" w:rsidRDefault="00255089" w:rsidP="003A06E8">
            <w:pPr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Количество выпекаемых хлебобулочных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89" w:rsidRPr="00876DA9" w:rsidRDefault="00255089" w:rsidP="003A06E8">
            <w:pPr>
              <w:jc w:val="center"/>
              <w:rPr>
                <w:color w:val="000000"/>
                <w:sz w:val="22"/>
                <w:szCs w:val="22"/>
              </w:rPr>
            </w:pPr>
            <w:r w:rsidRPr="00876DA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089" w:rsidRPr="00876DA9" w:rsidRDefault="00255089" w:rsidP="003A06E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5734E" w:rsidRDefault="00876DA9" w:rsidP="00876DA9">
      <w:pPr>
        <w:pStyle w:val="221"/>
        <w:tabs>
          <w:tab w:val="left" w:pos="0"/>
          <w:tab w:val="left" w:pos="1068"/>
        </w:tabs>
        <w:ind w:firstLine="709"/>
        <w:jc w:val="right"/>
      </w:pPr>
      <w:r>
        <w:t>».</w:t>
      </w:r>
    </w:p>
    <w:p w:rsidR="00974C2C" w:rsidRPr="005D00D6" w:rsidRDefault="0029477A" w:rsidP="00315C1A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29477A" w:rsidP="00891A7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A7CED" w:rsidRDefault="00DA7CED" w:rsidP="00E54991">
      <w:pPr>
        <w:pStyle w:val="4"/>
        <w:keepNext w:val="0"/>
        <w:widowControl w:val="0"/>
        <w:spacing w:line="360" w:lineRule="auto"/>
        <w:ind w:firstLine="0"/>
        <w:rPr>
          <w:szCs w:val="28"/>
        </w:rPr>
      </w:pPr>
    </w:p>
    <w:p w:rsidR="007037E4" w:rsidRPr="007037E4" w:rsidRDefault="007037E4" w:rsidP="007037E4"/>
    <w:p w:rsidR="00141A7C" w:rsidRPr="0050198C" w:rsidRDefault="00C47C02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="00141A7C" w:rsidRPr="0050198C">
        <w:rPr>
          <w:szCs w:val="28"/>
        </w:rPr>
        <w:t xml:space="preserve">   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="00141A7C"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>
        <w:rPr>
          <w:szCs w:val="28"/>
        </w:rPr>
        <w:t>В.В. Лопаткин</w:t>
      </w: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sectPr w:rsidR="007037E4" w:rsidSect="00B87A77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59" w:rsidRDefault="00D01459">
      <w:r>
        <w:separator/>
      </w:r>
    </w:p>
  </w:endnote>
  <w:endnote w:type="continuationSeparator" w:id="0">
    <w:p w:rsidR="00D01459" w:rsidRDefault="00D0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AC1" w:rsidRDefault="00EB3AC1">
    <w:pPr>
      <w:pStyle w:val="af1"/>
      <w:jc w:val="center"/>
    </w:pPr>
  </w:p>
  <w:p w:rsidR="00EB3AC1" w:rsidRDefault="00EB3AC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59" w:rsidRDefault="00D01459">
      <w:r>
        <w:separator/>
      </w:r>
    </w:p>
  </w:footnote>
  <w:footnote w:type="continuationSeparator" w:id="0">
    <w:p w:rsidR="00D01459" w:rsidRDefault="00D0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AC1" w:rsidRPr="00BF10E4" w:rsidRDefault="00EB3AC1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260499">
      <w:rPr>
        <w:noProof/>
        <w:color w:val="FFFFFF"/>
      </w:rPr>
      <w:t>5</w:t>
    </w:r>
    <w:r w:rsidRPr="00BF10E4">
      <w:rPr>
        <w:color w:val="FFFFFF"/>
      </w:rPr>
      <w:fldChar w:fldCharType="end"/>
    </w:r>
  </w:p>
  <w:p w:rsidR="00EB3AC1" w:rsidRDefault="00EB3AC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4E"/>
    <w:rsid w:val="00057381"/>
    <w:rsid w:val="0005777C"/>
    <w:rsid w:val="0006070B"/>
    <w:rsid w:val="00060DD3"/>
    <w:rsid w:val="00062239"/>
    <w:rsid w:val="0006342E"/>
    <w:rsid w:val="000666D5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6931"/>
    <w:rsid w:val="000D0820"/>
    <w:rsid w:val="000D0EC0"/>
    <w:rsid w:val="000D473E"/>
    <w:rsid w:val="000D6D6A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AE2"/>
    <w:rsid w:val="001237AE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087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F7B"/>
    <w:rsid w:val="00222D45"/>
    <w:rsid w:val="00224549"/>
    <w:rsid w:val="00225A7C"/>
    <w:rsid w:val="00234008"/>
    <w:rsid w:val="00234E86"/>
    <w:rsid w:val="002350B5"/>
    <w:rsid w:val="00240199"/>
    <w:rsid w:val="002439F6"/>
    <w:rsid w:val="00243AC4"/>
    <w:rsid w:val="00247E3D"/>
    <w:rsid w:val="002513C8"/>
    <w:rsid w:val="00252347"/>
    <w:rsid w:val="0025339D"/>
    <w:rsid w:val="00255089"/>
    <w:rsid w:val="00257F6E"/>
    <w:rsid w:val="00260499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6B2"/>
    <w:rsid w:val="00284B70"/>
    <w:rsid w:val="00285AA2"/>
    <w:rsid w:val="00286FF2"/>
    <w:rsid w:val="0029164D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32F6"/>
    <w:rsid w:val="002D4DE4"/>
    <w:rsid w:val="002D53DE"/>
    <w:rsid w:val="002E1C9E"/>
    <w:rsid w:val="002E4C73"/>
    <w:rsid w:val="002F1082"/>
    <w:rsid w:val="002F39C5"/>
    <w:rsid w:val="002F42FD"/>
    <w:rsid w:val="002F6610"/>
    <w:rsid w:val="003012CC"/>
    <w:rsid w:val="003034AC"/>
    <w:rsid w:val="003049E6"/>
    <w:rsid w:val="00315C1A"/>
    <w:rsid w:val="003248A6"/>
    <w:rsid w:val="00324FCE"/>
    <w:rsid w:val="003250EE"/>
    <w:rsid w:val="003304CF"/>
    <w:rsid w:val="00330FD8"/>
    <w:rsid w:val="00335C30"/>
    <w:rsid w:val="00336F4F"/>
    <w:rsid w:val="00340CCC"/>
    <w:rsid w:val="00347885"/>
    <w:rsid w:val="00351A74"/>
    <w:rsid w:val="003532E6"/>
    <w:rsid w:val="00356941"/>
    <w:rsid w:val="00356DE5"/>
    <w:rsid w:val="00357C6C"/>
    <w:rsid w:val="00364D8A"/>
    <w:rsid w:val="003671B0"/>
    <w:rsid w:val="00371287"/>
    <w:rsid w:val="0037397A"/>
    <w:rsid w:val="003750BB"/>
    <w:rsid w:val="003777A1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2BCE"/>
    <w:rsid w:val="00434119"/>
    <w:rsid w:val="00434A63"/>
    <w:rsid w:val="004406D5"/>
    <w:rsid w:val="004450E4"/>
    <w:rsid w:val="00447BEC"/>
    <w:rsid w:val="00453F34"/>
    <w:rsid w:val="00456F3B"/>
    <w:rsid w:val="0046145F"/>
    <w:rsid w:val="00462D5C"/>
    <w:rsid w:val="004710C4"/>
    <w:rsid w:val="00472B7C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4E3E"/>
    <w:rsid w:val="004C5D6F"/>
    <w:rsid w:val="004C7A02"/>
    <w:rsid w:val="004D0F35"/>
    <w:rsid w:val="004D3BD9"/>
    <w:rsid w:val="004D4102"/>
    <w:rsid w:val="004D4BC9"/>
    <w:rsid w:val="004D6B7A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3A41"/>
    <w:rsid w:val="00555409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2132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05B1"/>
    <w:rsid w:val="0065230A"/>
    <w:rsid w:val="0065420D"/>
    <w:rsid w:val="00656706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476B"/>
    <w:rsid w:val="00695E34"/>
    <w:rsid w:val="00697359"/>
    <w:rsid w:val="006A0F42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6A7"/>
    <w:rsid w:val="006E3AC1"/>
    <w:rsid w:val="006E6BBF"/>
    <w:rsid w:val="006E7AF4"/>
    <w:rsid w:val="006F10F8"/>
    <w:rsid w:val="006F6C15"/>
    <w:rsid w:val="00702B21"/>
    <w:rsid w:val="007037E4"/>
    <w:rsid w:val="007038F4"/>
    <w:rsid w:val="00704AB7"/>
    <w:rsid w:val="007069B1"/>
    <w:rsid w:val="00714017"/>
    <w:rsid w:val="007148E5"/>
    <w:rsid w:val="00714C24"/>
    <w:rsid w:val="007151DB"/>
    <w:rsid w:val="00716F70"/>
    <w:rsid w:val="00722469"/>
    <w:rsid w:val="007253CA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3FE4"/>
    <w:rsid w:val="007B487B"/>
    <w:rsid w:val="007B5C55"/>
    <w:rsid w:val="007B7366"/>
    <w:rsid w:val="007C2BCB"/>
    <w:rsid w:val="007C40E2"/>
    <w:rsid w:val="007C465C"/>
    <w:rsid w:val="007C4EFC"/>
    <w:rsid w:val="007C5B1D"/>
    <w:rsid w:val="007C73B0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184C"/>
    <w:rsid w:val="0087191A"/>
    <w:rsid w:val="0087458E"/>
    <w:rsid w:val="00874737"/>
    <w:rsid w:val="00874900"/>
    <w:rsid w:val="008768B8"/>
    <w:rsid w:val="00876DA9"/>
    <w:rsid w:val="008771EA"/>
    <w:rsid w:val="00877317"/>
    <w:rsid w:val="00881744"/>
    <w:rsid w:val="008856D7"/>
    <w:rsid w:val="00886269"/>
    <w:rsid w:val="00887268"/>
    <w:rsid w:val="00890B7A"/>
    <w:rsid w:val="00891A7C"/>
    <w:rsid w:val="008953E2"/>
    <w:rsid w:val="00895D55"/>
    <w:rsid w:val="008972E2"/>
    <w:rsid w:val="008A0DE8"/>
    <w:rsid w:val="008B16F3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3755"/>
    <w:rsid w:val="008E5520"/>
    <w:rsid w:val="008E72B5"/>
    <w:rsid w:val="008F1549"/>
    <w:rsid w:val="008F2823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44A8"/>
    <w:rsid w:val="00924E60"/>
    <w:rsid w:val="00927740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3EB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D79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F6467"/>
    <w:rsid w:val="00A00E81"/>
    <w:rsid w:val="00A047B1"/>
    <w:rsid w:val="00A055C3"/>
    <w:rsid w:val="00A06F8F"/>
    <w:rsid w:val="00A07820"/>
    <w:rsid w:val="00A12168"/>
    <w:rsid w:val="00A17F2C"/>
    <w:rsid w:val="00A2108A"/>
    <w:rsid w:val="00A27F75"/>
    <w:rsid w:val="00A3117D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476A"/>
    <w:rsid w:val="00A959CF"/>
    <w:rsid w:val="00A96EF9"/>
    <w:rsid w:val="00A972FB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42A3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473D"/>
    <w:rsid w:val="00B855BA"/>
    <w:rsid w:val="00B867E2"/>
    <w:rsid w:val="00B87A77"/>
    <w:rsid w:val="00B87DDC"/>
    <w:rsid w:val="00B917CE"/>
    <w:rsid w:val="00B91903"/>
    <w:rsid w:val="00B91AFA"/>
    <w:rsid w:val="00B96B12"/>
    <w:rsid w:val="00BA65F2"/>
    <w:rsid w:val="00BA6621"/>
    <w:rsid w:val="00BA7A06"/>
    <w:rsid w:val="00BB0737"/>
    <w:rsid w:val="00BB119C"/>
    <w:rsid w:val="00BB238E"/>
    <w:rsid w:val="00BB2B16"/>
    <w:rsid w:val="00BB5DFA"/>
    <w:rsid w:val="00BB6CD9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47C02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64F2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B5B2A"/>
    <w:rsid w:val="00CC4D2F"/>
    <w:rsid w:val="00CC69B4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1459"/>
    <w:rsid w:val="00D021CB"/>
    <w:rsid w:val="00D0432F"/>
    <w:rsid w:val="00D06C8C"/>
    <w:rsid w:val="00D2479D"/>
    <w:rsid w:val="00D30818"/>
    <w:rsid w:val="00D342F1"/>
    <w:rsid w:val="00D36956"/>
    <w:rsid w:val="00D454C6"/>
    <w:rsid w:val="00D45F9C"/>
    <w:rsid w:val="00D46F4E"/>
    <w:rsid w:val="00D50403"/>
    <w:rsid w:val="00D552CF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9552D"/>
    <w:rsid w:val="00D957E5"/>
    <w:rsid w:val="00D97D69"/>
    <w:rsid w:val="00DA110C"/>
    <w:rsid w:val="00DA4FD0"/>
    <w:rsid w:val="00DA6D35"/>
    <w:rsid w:val="00DA7CED"/>
    <w:rsid w:val="00DB0BBB"/>
    <w:rsid w:val="00DB21E0"/>
    <w:rsid w:val="00DB6950"/>
    <w:rsid w:val="00DC2B2A"/>
    <w:rsid w:val="00DC48AC"/>
    <w:rsid w:val="00DD1C19"/>
    <w:rsid w:val="00DD1FDA"/>
    <w:rsid w:val="00DD4163"/>
    <w:rsid w:val="00DE324B"/>
    <w:rsid w:val="00DE56E4"/>
    <w:rsid w:val="00DE78AF"/>
    <w:rsid w:val="00DF558F"/>
    <w:rsid w:val="00DF693B"/>
    <w:rsid w:val="00DF7E33"/>
    <w:rsid w:val="00E03370"/>
    <w:rsid w:val="00E039D2"/>
    <w:rsid w:val="00E07A3B"/>
    <w:rsid w:val="00E07D77"/>
    <w:rsid w:val="00E11A23"/>
    <w:rsid w:val="00E169DF"/>
    <w:rsid w:val="00E16E45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1495"/>
    <w:rsid w:val="00E73A5A"/>
    <w:rsid w:val="00E73E8B"/>
    <w:rsid w:val="00E75BE2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3AC1"/>
    <w:rsid w:val="00EB4C1A"/>
    <w:rsid w:val="00EC0449"/>
    <w:rsid w:val="00EC09FC"/>
    <w:rsid w:val="00ED0F70"/>
    <w:rsid w:val="00ED3824"/>
    <w:rsid w:val="00ED7EB0"/>
    <w:rsid w:val="00EE1764"/>
    <w:rsid w:val="00EE26B1"/>
    <w:rsid w:val="00EE6598"/>
    <w:rsid w:val="00EF06C3"/>
    <w:rsid w:val="00EF189C"/>
    <w:rsid w:val="00EF5459"/>
    <w:rsid w:val="00F06B4B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2B7D"/>
    <w:rsid w:val="00F37231"/>
    <w:rsid w:val="00F3766C"/>
    <w:rsid w:val="00F51388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B2704"/>
    <w:rsid w:val="00FB2DCF"/>
    <w:rsid w:val="00FB4C9E"/>
    <w:rsid w:val="00FB5677"/>
    <w:rsid w:val="00FB6C5F"/>
    <w:rsid w:val="00FC14AA"/>
    <w:rsid w:val="00FC5E5D"/>
    <w:rsid w:val="00FC6224"/>
    <w:rsid w:val="00FC63E7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DDB3F9E-614A-44CB-9E88-93797CC7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Название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EF26-9899-4C98-9C90-F6AB0634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Людмила Фоминых</cp:lastModifiedBy>
  <cp:revision>2</cp:revision>
  <cp:lastPrinted>2019-12-02T09:20:00Z</cp:lastPrinted>
  <dcterms:created xsi:type="dcterms:W3CDTF">2019-12-03T10:44:00Z</dcterms:created>
  <dcterms:modified xsi:type="dcterms:W3CDTF">2019-12-03T10:44:00Z</dcterms:modified>
</cp:coreProperties>
</file>