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E4" w:rsidRDefault="00E07DB9">
      <w:pPr>
        <w:pStyle w:val="20"/>
        <w:spacing w:line="240" w:lineRule="auto"/>
        <w:ind w:right="5415"/>
        <w:rPr>
          <w:b/>
          <w:sz w:val="14"/>
        </w:rPr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58.6pt;z-index:251658752" fillcolor="window">
            <v:imagedata r:id="rId8" o:title=""/>
            <w10:wrap type="square"/>
          </v:shape>
          <o:OLEObject Type="Embed" ProgID="Word.Picture.8" ShapeID="_x0000_s1030" DrawAspect="Content" ObjectID="_1636543661" r:id="rId9"/>
        </w:object>
      </w:r>
      <w:r w:rsidR="00EB1FE4">
        <w:rPr>
          <w:b/>
          <w:sz w:val="14"/>
        </w:rPr>
        <w:t xml:space="preserve">  </w:t>
      </w:r>
    </w:p>
    <w:p w:rsidR="00EB1FE4" w:rsidRDefault="00EB1FE4">
      <w:pPr>
        <w:pStyle w:val="a3"/>
        <w:spacing w:after="120"/>
        <w:rPr>
          <w:sz w:val="14"/>
        </w:rPr>
      </w:pPr>
    </w:p>
    <w:p w:rsidR="000767E2" w:rsidRDefault="000767E2">
      <w:pPr>
        <w:pStyle w:val="a3"/>
        <w:spacing w:after="120"/>
        <w:rPr>
          <w:sz w:val="28"/>
        </w:rPr>
      </w:pPr>
    </w:p>
    <w:p w:rsidR="00EB1FE4" w:rsidRDefault="00EB1FE4" w:rsidP="00C96EE1">
      <w:pPr>
        <w:pStyle w:val="a3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B1FE4" w:rsidRDefault="00E07DB9" w:rsidP="00C96EE1">
      <w:pPr>
        <w:pStyle w:val="a3"/>
        <w:spacing w:line="360" w:lineRule="auto"/>
        <w:rPr>
          <w:noProof/>
          <w:spacing w:val="100"/>
        </w:rPr>
      </w:pPr>
      <w:r>
        <w:rPr>
          <w:noProof/>
          <w:spacing w:val="100"/>
        </w:rPr>
        <w:pict>
          <v:line id="Line 4" o:spid="_x0000_s1026" style="position:absolute;left:0;text-align:left;z-index:251656704;visibility:visible;mso-position-vertical-relative:page" from="-.5pt,147.4pt" to="490.85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PQ3cX3wAAAAoBAAAPAAAAAAAAAAAAAAAAAGwEAABkcnMvZG93bnJldi54bWxQSwUGAAAAAAQA&#10;BADzAAAAeAUAAAAA&#10;" o:allowincell="f">
            <w10:wrap anchory="page"/>
          </v:line>
        </w:pict>
      </w:r>
      <w:r w:rsidR="00EB1FE4">
        <w:rPr>
          <w:noProof/>
          <w:spacing w:val="100"/>
        </w:rPr>
        <w:t>ПОСТАНОВЛЕНИЕ</w:t>
      </w:r>
    </w:p>
    <w:p w:rsidR="00EB1FE4" w:rsidRDefault="004C3026" w:rsidP="00C96EE1">
      <w:pPr>
        <w:spacing w:line="480" w:lineRule="auto"/>
        <w:jc w:val="both"/>
      </w:pPr>
      <w:r>
        <w:t xml:space="preserve">28 ноября 2019 г. </w:t>
      </w:r>
      <w:r w:rsidR="00EB1FE4">
        <w:t xml:space="preserve">                                                </w:t>
      </w:r>
      <w:r>
        <w:t xml:space="preserve">               </w:t>
      </w:r>
      <w:r>
        <w:tab/>
      </w:r>
      <w:r>
        <w:tab/>
      </w:r>
      <w:r>
        <w:tab/>
        <w:t xml:space="preserve">  № 590</w:t>
      </w:r>
    </w:p>
    <w:p w:rsidR="00EB1FE4" w:rsidRDefault="00EB1FE4" w:rsidP="00124466">
      <w:pPr>
        <w:pStyle w:val="ad"/>
        <w:ind w:right="4820"/>
        <w:jc w:val="left"/>
        <w:rPr>
          <w:b/>
        </w:rPr>
      </w:pPr>
      <w:r>
        <w:rPr>
          <w:b/>
        </w:rPr>
        <w:t xml:space="preserve">О внесении изменений в городскую целевую программу «Развитие </w:t>
      </w:r>
      <w:r w:rsidR="005B47E6">
        <w:rPr>
          <w:b/>
        </w:rPr>
        <w:t xml:space="preserve">                   </w:t>
      </w:r>
      <w:r>
        <w:rPr>
          <w:b/>
        </w:rPr>
        <w:t xml:space="preserve">и поддержка малого и среднего предпринимательства в городе Байконур на </w:t>
      </w:r>
      <w:r w:rsidR="009458E5">
        <w:rPr>
          <w:b/>
        </w:rPr>
        <w:t>2017</w:t>
      </w:r>
      <w:r w:rsidR="000E3851">
        <w:rPr>
          <w:b/>
        </w:rPr>
        <w:t xml:space="preserve"> </w:t>
      </w:r>
      <w:r w:rsidR="000E3851">
        <w:rPr>
          <w:b/>
        </w:rPr>
        <w:sym w:font="Symbol" w:char="F02D"/>
      </w:r>
      <w:r w:rsidR="000E3851">
        <w:rPr>
          <w:b/>
        </w:rPr>
        <w:t xml:space="preserve"> </w:t>
      </w:r>
      <w:r w:rsidR="009458E5">
        <w:rPr>
          <w:b/>
        </w:rPr>
        <w:t>20</w:t>
      </w:r>
      <w:r w:rsidR="00406172">
        <w:rPr>
          <w:b/>
        </w:rPr>
        <w:t>20</w:t>
      </w:r>
      <w:r>
        <w:rPr>
          <w:b/>
        </w:rPr>
        <w:t xml:space="preserve"> годы», утвержденную постановлением Главы администрации города Байконур от </w:t>
      </w:r>
      <w:r w:rsidR="009458E5">
        <w:rPr>
          <w:b/>
        </w:rPr>
        <w:t>30</w:t>
      </w:r>
      <w:r>
        <w:rPr>
          <w:b/>
        </w:rPr>
        <w:t xml:space="preserve"> </w:t>
      </w:r>
      <w:r w:rsidR="009458E5">
        <w:rPr>
          <w:b/>
        </w:rPr>
        <w:t>ноября</w:t>
      </w:r>
      <w:r>
        <w:rPr>
          <w:b/>
        </w:rPr>
        <w:t xml:space="preserve"> </w:t>
      </w:r>
      <w:r w:rsidR="009458E5">
        <w:rPr>
          <w:b/>
        </w:rPr>
        <w:t>2016</w:t>
      </w:r>
      <w:r w:rsidR="001C42B2">
        <w:rPr>
          <w:b/>
        </w:rPr>
        <w:t xml:space="preserve"> </w:t>
      </w:r>
      <w:r>
        <w:rPr>
          <w:b/>
        </w:rPr>
        <w:t>г</w:t>
      </w:r>
      <w:r w:rsidR="0008043B">
        <w:rPr>
          <w:b/>
        </w:rPr>
        <w:t>.</w:t>
      </w:r>
      <w:r>
        <w:rPr>
          <w:b/>
        </w:rPr>
        <w:t xml:space="preserve"> № </w:t>
      </w:r>
      <w:r w:rsidR="009458E5">
        <w:rPr>
          <w:b/>
        </w:rPr>
        <w:t>348</w:t>
      </w:r>
    </w:p>
    <w:p w:rsidR="00E519BC" w:rsidRDefault="00E519BC" w:rsidP="00046508">
      <w:pPr>
        <w:spacing w:line="264" w:lineRule="auto"/>
        <w:ind w:firstLine="709"/>
        <w:jc w:val="both"/>
        <w:rPr>
          <w:szCs w:val="28"/>
        </w:rPr>
      </w:pPr>
    </w:p>
    <w:p w:rsidR="00493A69" w:rsidRPr="00493A69" w:rsidRDefault="00E07DB9" w:rsidP="005B47E6">
      <w:pPr>
        <w:spacing w:line="312" w:lineRule="auto"/>
        <w:ind w:firstLine="709"/>
        <w:jc w:val="both"/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1" type="#_x0000_t202" style="position:absolute;left:0;text-align:left;margin-left:368.3pt;margin-top:-321.8pt;width:136.8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<v:textbox>
              <w:txbxContent>
                <w:p w:rsidR="008808F1" w:rsidRDefault="008808F1">
                  <w:pPr>
                    <w:jc w:val="right"/>
                    <w:rPr>
                      <w:color w:val="FFFFFF"/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Приложение №5</w:t>
                  </w:r>
                </w:p>
              </w:txbxContent>
            </v:textbox>
          </v:shape>
        </w:pict>
      </w:r>
      <w:r w:rsidR="008F7915" w:rsidRPr="008F7915">
        <w:rPr>
          <w:szCs w:val="28"/>
        </w:rPr>
        <w:t xml:space="preserve"> </w:t>
      </w:r>
      <w:r w:rsidR="008F7915" w:rsidRPr="00E46B8C">
        <w:rPr>
          <w:szCs w:val="28"/>
        </w:rPr>
        <w:t xml:space="preserve">На основании Соглашения между Российской Федерацией </w:t>
      </w:r>
      <w:r w:rsidR="0077514F">
        <w:rPr>
          <w:szCs w:val="28"/>
        </w:rPr>
        <w:t xml:space="preserve">                              </w:t>
      </w:r>
      <w:r w:rsidR="008F7915" w:rsidRPr="00E46B8C">
        <w:rPr>
          <w:szCs w:val="28"/>
        </w:rPr>
        <w:t>и Республикой Казахстан о статусе города Байконур, порядке формирования и статусе его органов исполнительной власти</w:t>
      </w:r>
      <w:r w:rsidR="008F7915">
        <w:rPr>
          <w:szCs w:val="28"/>
        </w:rPr>
        <w:t xml:space="preserve"> от 23 декабря 1995 г.</w:t>
      </w:r>
      <w:r w:rsidR="008F7915" w:rsidRPr="00E46B8C">
        <w:rPr>
          <w:szCs w:val="28"/>
        </w:rPr>
        <w:t xml:space="preserve">, </w:t>
      </w:r>
      <w:r w:rsidR="008F7915">
        <w:rPr>
          <w:noProof/>
          <w:szCs w:val="28"/>
        </w:rPr>
        <w:t xml:space="preserve"> </w:t>
      </w:r>
      <w:r w:rsidR="002C6AB0">
        <w:rPr>
          <w:szCs w:val="28"/>
        </w:rPr>
        <w:t>с целью</w:t>
      </w:r>
      <w:r w:rsidR="008F7915">
        <w:rPr>
          <w:szCs w:val="28"/>
        </w:rPr>
        <w:t xml:space="preserve"> </w:t>
      </w:r>
      <w:r w:rsidR="00FB0608" w:rsidRPr="00493A69">
        <w:rPr>
          <w:noProof/>
        </w:rPr>
        <w:t xml:space="preserve">уточнения объемов финансирования городской целевой программы </w:t>
      </w:r>
      <w:r w:rsidR="00FB0608" w:rsidRPr="00493A69">
        <w:t xml:space="preserve">«Развитие и поддержка малого и среднего предпринимательства в городе Байконур </w:t>
      </w:r>
      <w:r w:rsidR="0077514F">
        <w:t xml:space="preserve">                        </w:t>
      </w:r>
      <w:r w:rsidR="00FB0608" w:rsidRPr="00493A69">
        <w:t xml:space="preserve">на </w:t>
      </w:r>
      <w:r w:rsidR="00FB0608">
        <w:t>2017</w:t>
      </w:r>
      <w:r w:rsidR="00FB0608" w:rsidRPr="00493A69">
        <w:t>-20</w:t>
      </w:r>
      <w:r w:rsidR="00406172">
        <w:t>20</w:t>
      </w:r>
      <w:r w:rsidR="00FB0608" w:rsidRPr="00493A69">
        <w:t xml:space="preserve"> годы»</w:t>
      </w:r>
    </w:p>
    <w:p w:rsidR="00EB1FE4" w:rsidRDefault="00EB1FE4" w:rsidP="005B47E6">
      <w:pPr>
        <w:pStyle w:val="ac"/>
        <w:spacing w:before="60" w:after="60" w:line="312" w:lineRule="auto"/>
        <w:ind w:firstLine="0"/>
        <w:jc w:val="center"/>
        <w:rPr>
          <w:b/>
          <w:spacing w:val="40"/>
        </w:rPr>
      </w:pPr>
      <w:r>
        <w:rPr>
          <w:b/>
          <w:spacing w:val="40"/>
        </w:rPr>
        <w:t>ПОСТАНОВЛЯЮ:</w:t>
      </w:r>
    </w:p>
    <w:p w:rsidR="005172C7" w:rsidRPr="00017FEF" w:rsidRDefault="00D43B7A" w:rsidP="008B4822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D43B7A">
        <w:rPr>
          <w:szCs w:val="28"/>
        </w:rPr>
        <w:t xml:space="preserve">Внести </w:t>
      </w:r>
      <w:r>
        <w:rPr>
          <w:szCs w:val="28"/>
        </w:rPr>
        <w:t xml:space="preserve">в городскую целевую программу </w:t>
      </w:r>
      <w:r w:rsidRPr="00D43B7A">
        <w:rPr>
          <w:szCs w:val="28"/>
        </w:rPr>
        <w:t xml:space="preserve">«Развитие и поддержка малого и среднего предпринимательства в городе Байконур на 2017 </w:t>
      </w:r>
      <w:r w:rsidRPr="00D43B7A">
        <w:rPr>
          <w:szCs w:val="28"/>
        </w:rPr>
        <w:sym w:font="Symbol" w:char="F02D"/>
      </w:r>
      <w:r w:rsidRPr="00D43B7A">
        <w:rPr>
          <w:szCs w:val="28"/>
        </w:rPr>
        <w:t xml:space="preserve"> 20</w:t>
      </w:r>
      <w:r w:rsidR="00406172">
        <w:rPr>
          <w:szCs w:val="28"/>
        </w:rPr>
        <w:t>20</w:t>
      </w:r>
      <w:r w:rsidRPr="00D43B7A">
        <w:rPr>
          <w:szCs w:val="28"/>
        </w:rPr>
        <w:t xml:space="preserve"> годы»</w:t>
      </w:r>
      <w:r>
        <w:rPr>
          <w:szCs w:val="28"/>
        </w:rPr>
        <w:t xml:space="preserve">, утвержденную постановлением </w:t>
      </w:r>
      <w:r w:rsidR="00E519BC">
        <w:rPr>
          <w:szCs w:val="28"/>
        </w:rPr>
        <w:t xml:space="preserve">Главы администрации города Байконур </w:t>
      </w:r>
      <w:r w:rsidR="00E519BC" w:rsidRPr="00E519BC">
        <w:rPr>
          <w:szCs w:val="28"/>
        </w:rPr>
        <w:t>от</w:t>
      </w:r>
      <w:r w:rsidR="00E519BC">
        <w:rPr>
          <w:szCs w:val="28"/>
        </w:rPr>
        <w:t xml:space="preserve"> </w:t>
      </w:r>
      <w:r w:rsidR="00E519BC" w:rsidRPr="00E519BC">
        <w:rPr>
          <w:szCs w:val="28"/>
        </w:rPr>
        <w:t>30 ноября 2016 г. №</w:t>
      </w:r>
      <w:r w:rsidR="00E519BC">
        <w:rPr>
          <w:szCs w:val="28"/>
        </w:rPr>
        <w:t xml:space="preserve"> </w:t>
      </w:r>
      <w:r w:rsidR="00E519BC" w:rsidRPr="00E519BC">
        <w:rPr>
          <w:szCs w:val="28"/>
        </w:rPr>
        <w:t>348 «</w:t>
      </w:r>
      <w:r w:rsidR="00E519BC" w:rsidRPr="00E519BC">
        <w:rPr>
          <w:bCs/>
          <w:szCs w:val="28"/>
        </w:rPr>
        <w:t>Об утверждении городской</w:t>
      </w:r>
      <w:r w:rsidR="00E519BC">
        <w:rPr>
          <w:bCs/>
          <w:szCs w:val="28"/>
        </w:rPr>
        <w:t xml:space="preserve"> </w:t>
      </w:r>
      <w:r w:rsidR="00E519BC" w:rsidRPr="00E519BC">
        <w:rPr>
          <w:bCs/>
          <w:szCs w:val="28"/>
        </w:rPr>
        <w:t>целевой программы «Развитие и</w:t>
      </w:r>
      <w:r w:rsidR="00E519BC">
        <w:rPr>
          <w:bCs/>
          <w:szCs w:val="28"/>
        </w:rPr>
        <w:t xml:space="preserve"> </w:t>
      </w:r>
      <w:r w:rsidR="00E519BC" w:rsidRPr="00E519BC">
        <w:rPr>
          <w:bCs/>
          <w:szCs w:val="28"/>
        </w:rPr>
        <w:t>поддержка малого и среднего</w:t>
      </w:r>
      <w:r w:rsidR="00E519BC">
        <w:rPr>
          <w:bCs/>
          <w:szCs w:val="28"/>
        </w:rPr>
        <w:t xml:space="preserve"> </w:t>
      </w:r>
      <w:r w:rsidR="00E519BC" w:rsidRPr="00E519BC">
        <w:rPr>
          <w:bCs/>
          <w:szCs w:val="28"/>
        </w:rPr>
        <w:t>предпринимательства в городе</w:t>
      </w:r>
      <w:r w:rsidR="00E519BC" w:rsidRPr="00E519BC">
        <w:rPr>
          <w:szCs w:val="28"/>
        </w:rPr>
        <w:br/>
      </w:r>
      <w:r w:rsidR="00E519BC" w:rsidRPr="00E519BC">
        <w:rPr>
          <w:bCs/>
          <w:szCs w:val="28"/>
        </w:rPr>
        <w:t>Байконур на 2017 </w:t>
      </w:r>
      <w:r w:rsidR="00E519BC" w:rsidRPr="00E519BC">
        <w:rPr>
          <w:szCs w:val="28"/>
        </w:rPr>
        <w:t>– </w:t>
      </w:r>
      <w:r w:rsidR="00E519BC" w:rsidRPr="00E519BC">
        <w:rPr>
          <w:bCs/>
          <w:szCs w:val="28"/>
        </w:rPr>
        <w:t>20</w:t>
      </w:r>
      <w:r w:rsidR="00406172">
        <w:rPr>
          <w:bCs/>
          <w:szCs w:val="28"/>
        </w:rPr>
        <w:t>20</w:t>
      </w:r>
      <w:r w:rsidR="00E519BC" w:rsidRPr="00E519BC">
        <w:rPr>
          <w:bCs/>
          <w:szCs w:val="28"/>
        </w:rPr>
        <w:t xml:space="preserve"> годы»</w:t>
      </w:r>
      <w:r w:rsidR="00406172">
        <w:rPr>
          <w:bCs/>
          <w:szCs w:val="28"/>
        </w:rPr>
        <w:t xml:space="preserve"> (с изменениями) (далее – </w:t>
      </w:r>
      <w:r w:rsidR="00E519BC">
        <w:rPr>
          <w:bCs/>
          <w:szCs w:val="28"/>
        </w:rPr>
        <w:t>Программа)</w:t>
      </w:r>
      <w:r w:rsidR="001F391F">
        <w:rPr>
          <w:bCs/>
          <w:szCs w:val="28"/>
        </w:rPr>
        <w:t>,</w:t>
      </w:r>
      <w:r w:rsidR="00E519BC">
        <w:rPr>
          <w:bCs/>
          <w:szCs w:val="28"/>
        </w:rPr>
        <w:t xml:space="preserve"> </w:t>
      </w:r>
      <w:r w:rsidR="005172C7" w:rsidRPr="00017FEF">
        <w:rPr>
          <w:szCs w:val="28"/>
        </w:rPr>
        <w:t>следующие изменения:</w:t>
      </w:r>
    </w:p>
    <w:p w:rsidR="005B47E6" w:rsidRDefault="004E222E" w:rsidP="008B4822">
      <w:pPr>
        <w:pStyle w:val="ac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>
        <w:rPr>
          <w:szCs w:val="28"/>
        </w:rPr>
        <w:t>В</w:t>
      </w:r>
      <w:r w:rsidR="00406172">
        <w:rPr>
          <w:szCs w:val="28"/>
        </w:rPr>
        <w:t xml:space="preserve"> </w:t>
      </w:r>
      <w:hyperlink r:id="rId10" w:history="1">
        <w:r w:rsidR="00017FEF" w:rsidRPr="00A214E9">
          <w:rPr>
            <w:szCs w:val="28"/>
          </w:rPr>
          <w:t>паспорте</w:t>
        </w:r>
      </w:hyperlink>
      <w:r w:rsidR="00406172">
        <w:rPr>
          <w:szCs w:val="28"/>
        </w:rPr>
        <w:t xml:space="preserve"> </w:t>
      </w:r>
      <w:r w:rsidR="00A214E9" w:rsidRPr="00A214E9">
        <w:rPr>
          <w:szCs w:val="28"/>
        </w:rPr>
        <w:t xml:space="preserve">Программы </w:t>
      </w:r>
      <w:r w:rsidR="00017FEF" w:rsidRPr="00A214E9">
        <w:rPr>
          <w:szCs w:val="28"/>
        </w:rPr>
        <w:t>в</w:t>
      </w:r>
      <w:r w:rsidR="00406172">
        <w:rPr>
          <w:szCs w:val="28"/>
        </w:rPr>
        <w:t xml:space="preserve"> строке «Объемы и источники финансирования» цифр</w:t>
      </w:r>
      <w:r w:rsidR="007A482B">
        <w:rPr>
          <w:szCs w:val="28"/>
        </w:rPr>
        <w:t>ы</w:t>
      </w:r>
      <w:r w:rsidR="00FD3DAB">
        <w:rPr>
          <w:szCs w:val="28"/>
        </w:rPr>
        <w:t xml:space="preserve"> </w:t>
      </w:r>
      <w:r w:rsidR="00017FEF" w:rsidRPr="00A214E9">
        <w:rPr>
          <w:szCs w:val="28"/>
        </w:rPr>
        <w:t>«</w:t>
      </w:r>
      <w:r w:rsidR="00406172" w:rsidRPr="00406172">
        <w:rPr>
          <w:szCs w:val="28"/>
        </w:rPr>
        <w:t>11</w:t>
      </w:r>
      <w:r w:rsidR="00E2700E">
        <w:rPr>
          <w:szCs w:val="28"/>
        </w:rPr>
        <w:t> </w:t>
      </w:r>
      <w:r w:rsidR="00406172" w:rsidRPr="00406172">
        <w:rPr>
          <w:szCs w:val="28"/>
        </w:rPr>
        <w:t>496,1</w:t>
      </w:r>
      <w:r w:rsidR="00406172">
        <w:rPr>
          <w:szCs w:val="28"/>
        </w:rPr>
        <w:t>»</w:t>
      </w:r>
      <w:r w:rsidR="002C6AB0">
        <w:rPr>
          <w:szCs w:val="28"/>
        </w:rPr>
        <w:t xml:space="preserve"> </w:t>
      </w:r>
      <w:r w:rsidR="00017FEF" w:rsidRPr="00A214E9">
        <w:rPr>
          <w:szCs w:val="28"/>
        </w:rPr>
        <w:t>заменить цифр</w:t>
      </w:r>
      <w:r w:rsidR="00FD3DAB">
        <w:rPr>
          <w:szCs w:val="28"/>
        </w:rPr>
        <w:t>ами</w:t>
      </w:r>
      <w:r w:rsidR="00017FEF" w:rsidRPr="00A214E9">
        <w:rPr>
          <w:szCs w:val="28"/>
        </w:rPr>
        <w:t xml:space="preserve"> «</w:t>
      </w:r>
      <w:r w:rsidR="002C6AB0">
        <w:rPr>
          <w:szCs w:val="28"/>
        </w:rPr>
        <w:t>11</w:t>
      </w:r>
      <w:r w:rsidR="006B0024">
        <w:rPr>
          <w:szCs w:val="28"/>
        </w:rPr>
        <w:t> 458,9</w:t>
      </w:r>
      <w:r w:rsidR="00017FEF" w:rsidRPr="00A214E9">
        <w:rPr>
          <w:szCs w:val="28"/>
        </w:rPr>
        <w:t xml:space="preserve">», слова </w:t>
      </w:r>
      <w:r w:rsidR="0077514F">
        <w:rPr>
          <w:szCs w:val="28"/>
        </w:rPr>
        <w:t xml:space="preserve">                </w:t>
      </w:r>
      <w:r w:rsidR="00514CC7" w:rsidRPr="00A214E9">
        <w:rPr>
          <w:szCs w:val="28"/>
        </w:rPr>
        <w:t>«2019</w:t>
      </w:r>
      <w:r w:rsidR="0074059A">
        <w:rPr>
          <w:szCs w:val="28"/>
        </w:rPr>
        <w:t xml:space="preserve"> </w:t>
      </w:r>
      <w:r w:rsidR="00514CC7" w:rsidRPr="00A214E9">
        <w:rPr>
          <w:szCs w:val="28"/>
        </w:rPr>
        <w:t xml:space="preserve">г. </w:t>
      </w:r>
      <w:r w:rsidR="002C6AB0" w:rsidRPr="002C6AB0">
        <w:rPr>
          <w:szCs w:val="28"/>
        </w:rPr>
        <w:t xml:space="preserve">– 477,0 </w:t>
      </w:r>
      <w:r w:rsidR="00514CC7" w:rsidRPr="00A214E9">
        <w:rPr>
          <w:kern w:val="24"/>
          <w:szCs w:val="28"/>
        </w:rPr>
        <w:t>тыс.</w:t>
      </w:r>
      <w:r w:rsidR="00DF19CD" w:rsidRPr="00A214E9">
        <w:rPr>
          <w:kern w:val="24"/>
          <w:szCs w:val="28"/>
        </w:rPr>
        <w:t xml:space="preserve"> </w:t>
      </w:r>
      <w:r w:rsidR="00A214E9">
        <w:rPr>
          <w:kern w:val="24"/>
          <w:szCs w:val="28"/>
        </w:rPr>
        <w:t xml:space="preserve">рублей» заменить словами </w:t>
      </w:r>
      <w:r w:rsidR="00514CC7" w:rsidRPr="00A214E9">
        <w:rPr>
          <w:szCs w:val="28"/>
        </w:rPr>
        <w:t xml:space="preserve">«2019 г. – </w:t>
      </w:r>
      <w:r w:rsidR="006B0024">
        <w:rPr>
          <w:szCs w:val="28"/>
        </w:rPr>
        <w:t>439</w:t>
      </w:r>
      <w:r w:rsidR="002C6AB0">
        <w:rPr>
          <w:szCs w:val="28"/>
        </w:rPr>
        <w:t>,</w:t>
      </w:r>
      <w:r w:rsidR="00A53EE3">
        <w:rPr>
          <w:szCs w:val="28"/>
        </w:rPr>
        <w:t>8</w:t>
      </w:r>
      <w:r w:rsidR="00514CC7" w:rsidRPr="00A214E9">
        <w:rPr>
          <w:szCs w:val="28"/>
        </w:rPr>
        <w:t xml:space="preserve"> </w:t>
      </w:r>
      <w:r w:rsidR="00514CC7" w:rsidRPr="00A214E9">
        <w:rPr>
          <w:kern w:val="24"/>
          <w:szCs w:val="28"/>
        </w:rPr>
        <w:t>тыс.</w:t>
      </w:r>
      <w:r w:rsidR="00DF19CD" w:rsidRPr="00A214E9">
        <w:rPr>
          <w:kern w:val="24"/>
          <w:szCs w:val="28"/>
        </w:rPr>
        <w:t xml:space="preserve"> </w:t>
      </w:r>
      <w:r w:rsidR="00514CC7" w:rsidRPr="00A214E9">
        <w:rPr>
          <w:kern w:val="24"/>
          <w:szCs w:val="28"/>
        </w:rPr>
        <w:t>рублей».</w:t>
      </w:r>
    </w:p>
    <w:p w:rsidR="005B47E6" w:rsidRDefault="005B47E6" w:rsidP="008B4822">
      <w:pPr>
        <w:pStyle w:val="ac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5B47E6">
        <w:rPr>
          <w:color w:val="000000"/>
        </w:rPr>
        <w:t xml:space="preserve">В абзаце третьем раздела 1 Программы </w:t>
      </w:r>
      <w:r w:rsidR="00FD3DAB">
        <w:rPr>
          <w:color w:val="000000"/>
        </w:rPr>
        <w:t>слова</w:t>
      </w:r>
      <w:r w:rsidRPr="005B47E6">
        <w:rPr>
          <w:color w:val="000000"/>
        </w:rPr>
        <w:t xml:space="preserve"> «ОПФ</w:t>
      </w:r>
      <w:r w:rsidR="00E30D85">
        <w:rPr>
          <w:color w:val="000000"/>
        </w:rPr>
        <w:t>Р</w:t>
      </w:r>
      <w:r w:rsidRPr="005B47E6">
        <w:rPr>
          <w:color w:val="000000"/>
        </w:rPr>
        <w:t xml:space="preserve"> по  </w:t>
      </w:r>
      <w:r w:rsidR="00FD3DAB">
        <w:rPr>
          <w:color w:val="000000"/>
        </w:rPr>
        <w:t xml:space="preserve">                          </w:t>
      </w:r>
      <w:r w:rsidRPr="005B47E6">
        <w:rPr>
          <w:color w:val="000000"/>
        </w:rPr>
        <w:t>г. Байконур» заменить словами «Инспекции Федеральной налоговой службы по городу и космодрому Байконуру».</w:t>
      </w:r>
    </w:p>
    <w:p w:rsidR="00AC1134" w:rsidRPr="005B47E6" w:rsidRDefault="00AC1134" w:rsidP="008B4822">
      <w:pPr>
        <w:pStyle w:val="ac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5B47E6">
        <w:rPr>
          <w:color w:val="000000"/>
        </w:rPr>
        <w:t xml:space="preserve">В разделе </w:t>
      </w:r>
      <w:r w:rsidR="00264A7D" w:rsidRPr="005B47E6">
        <w:rPr>
          <w:color w:val="000000"/>
        </w:rPr>
        <w:t>5</w:t>
      </w:r>
      <w:r w:rsidRPr="005B47E6">
        <w:rPr>
          <w:color w:val="000000"/>
        </w:rPr>
        <w:t xml:space="preserve"> Программы:</w:t>
      </w:r>
    </w:p>
    <w:p w:rsidR="00AC1134" w:rsidRDefault="00AC1134" w:rsidP="005B47E6">
      <w:pPr>
        <w:pStyle w:val="21"/>
        <w:spacing w:line="312" w:lineRule="auto"/>
        <w:ind w:firstLine="709"/>
      </w:pPr>
      <w:r w:rsidRPr="008677E1">
        <w:rPr>
          <w:color w:val="000000"/>
        </w:rPr>
        <w:t>в абзаце втором</w:t>
      </w:r>
      <w:r>
        <w:rPr>
          <w:color w:val="000000"/>
        </w:rPr>
        <w:t xml:space="preserve"> </w:t>
      </w:r>
      <w:r w:rsidRPr="008677E1">
        <w:rPr>
          <w:color w:val="000000"/>
        </w:rPr>
        <w:t>цифр</w:t>
      </w:r>
      <w:r w:rsidR="00FD3DAB">
        <w:rPr>
          <w:color w:val="000000"/>
        </w:rPr>
        <w:t>ы</w:t>
      </w:r>
      <w:r>
        <w:t xml:space="preserve"> «</w:t>
      </w:r>
      <w:r w:rsidR="00802608" w:rsidRPr="00406172">
        <w:rPr>
          <w:szCs w:val="28"/>
        </w:rPr>
        <w:t>11 496,1</w:t>
      </w:r>
      <w:r>
        <w:t>» заменить цифр</w:t>
      </w:r>
      <w:r w:rsidR="00FD3DAB">
        <w:t>ами</w:t>
      </w:r>
      <w:r>
        <w:t xml:space="preserve"> «</w:t>
      </w:r>
      <w:r w:rsidR="00802608">
        <w:rPr>
          <w:szCs w:val="28"/>
        </w:rPr>
        <w:t>11 </w:t>
      </w:r>
      <w:r w:rsidR="00A53EE3">
        <w:rPr>
          <w:szCs w:val="28"/>
        </w:rPr>
        <w:t>458</w:t>
      </w:r>
      <w:r w:rsidR="00802608">
        <w:rPr>
          <w:szCs w:val="28"/>
        </w:rPr>
        <w:t>,9</w:t>
      </w:r>
      <w:r>
        <w:t>»;</w:t>
      </w:r>
    </w:p>
    <w:p w:rsidR="00DF19CD" w:rsidRDefault="00DF19CD" w:rsidP="005B47E6">
      <w:pPr>
        <w:pStyle w:val="21"/>
        <w:spacing w:line="312" w:lineRule="auto"/>
        <w:ind w:left="709" w:firstLine="0"/>
      </w:pPr>
      <w:r>
        <w:lastRenderedPageBreak/>
        <w:t>в абзаце пятом цифр</w:t>
      </w:r>
      <w:r w:rsidR="00FD3DAB">
        <w:t>ы</w:t>
      </w:r>
      <w:r>
        <w:t xml:space="preserve"> «</w:t>
      </w:r>
      <w:r w:rsidR="00802608">
        <w:t>477,0</w:t>
      </w:r>
      <w:r>
        <w:t>» заменить цифр</w:t>
      </w:r>
      <w:r w:rsidR="00FD3DAB">
        <w:t>ами</w:t>
      </w:r>
      <w:r>
        <w:t xml:space="preserve"> «</w:t>
      </w:r>
      <w:r w:rsidR="00A53EE3">
        <w:rPr>
          <w:szCs w:val="28"/>
        </w:rPr>
        <w:t>439</w:t>
      </w:r>
      <w:r w:rsidR="00802608">
        <w:rPr>
          <w:szCs w:val="28"/>
        </w:rPr>
        <w:t>,8</w:t>
      </w:r>
      <w:r>
        <w:t>»;</w:t>
      </w:r>
      <w:r w:rsidR="00802608">
        <w:t xml:space="preserve"> </w:t>
      </w:r>
    </w:p>
    <w:p w:rsidR="00AC1134" w:rsidRDefault="00AC1134" w:rsidP="005B47E6">
      <w:pPr>
        <w:pStyle w:val="ConsPlusNormal"/>
        <w:spacing w:line="312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таблицу «</w:t>
      </w:r>
      <w:bookmarkStart w:id="1" w:name="_Hlt312160878"/>
      <w:r>
        <w:rPr>
          <w:rFonts w:ascii="Times New Roman" w:hAnsi="Times New Roman"/>
          <w:sz w:val="28"/>
        </w:rPr>
        <w:t xml:space="preserve">Укрупненная смета затрат Программы» </w:t>
      </w:r>
      <w:bookmarkEnd w:id="1"/>
      <w:r w:rsidR="0048077A">
        <w:rPr>
          <w:rFonts w:ascii="Times New Roman" w:hAnsi="Times New Roman"/>
          <w:sz w:val="28"/>
        </w:rPr>
        <w:t xml:space="preserve">изложить в следующей </w:t>
      </w:r>
      <w:r>
        <w:rPr>
          <w:rFonts w:ascii="Times New Roman" w:hAnsi="Times New Roman"/>
          <w:sz w:val="28"/>
        </w:rPr>
        <w:t>редакции:</w:t>
      </w:r>
    </w:p>
    <w:p w:rsidR="00AC1134" w:rsidRDefault="00AC1134" w:rsidP="00802608">
      <w:pPr>
        <w:pStyle w:val="ConsPlusNormal"/>
        <w:spacing w:line="336" w:lineRule="auto"/>
        <w:ind w:firstLine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6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1275"/>
        <w:gridCol w:w="1418"/>
        <w:gridCol w:w="992"/>
        <w:gridCol w:w="1276"/>
        <w:gridCol w:w="1417"/>
      </w:tblGrid>
      <w:tr w:rsidR="00802608" w:rsidRPr="005B47E6" w:rsidTr="00802608">
        <w:trPr>
          <w:trHeight w:val="133"/>
          <w:tblHeader/>
        </w:trPr>
        <w:tc>
          <w:tcPr>
            <w:tcW w:w="3295" w:type="dxa"/>
            <w:vMerge w:val="restart"/>
            <w:shd w:val="clear" w:color="auto" w:fill="auto"/>
            <w:vAlign w:val="center"/>
            <w:hideMark/>
          </w:tcPr>
          <w:p w:rsidR="00802608" w:rsidRPr="005B47E6" w:rsidRDefault="00802608" w:rsidP="001B1ADF">
            <w:pPr>
              <w:jc w:val="center"/>
              <w:rPr>
                <w:sz w:val="22"/>
                <w:szCs w:val="24"/>
              </w:rPr>
            </w:pPr>
            <w:r w:rsidRPr="005B47E6">
              <w:rPr>
                <w:sz w:val="22"/>
                <w:szCs w:val="24"/>
              </w:rPr>
              <w:t>Наименование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802608" w:rsidRPr="005B47E6" w:rsidRDefault="00802608" w:rsidP="001B1ADF">
            <w:pPr>
              <w:ind w:left="-109" w:right="-72"/>
              <w:jc w:val="center"/>
              <w:rPr>
                <w:sz w:val="22"/>
                <w:szCs w:val="24"/>
              </w:rPr>
            </w:pPr>
            <w:r w:rsidRPr="005B47E6">
              <w:rPr>
                <w:sz w:val="22"/>
                <w:szCs w:val="24"/>
              </w:rPr>
              <w:t>Стоимость (тыс. руб.)</w:t>
            </w:r>
          </w:p>
        </w:tc>
      </w:tr>
      <w:tr w:rsidR="00802608" w:rsidRPr="005B47E6" w:rsidTr="00802608">
        <w:trPr>
          <w:trHeight w:val="365"/>
          <w:tblHeader/>
        </w:trPr>
        <w:tc>
          <w:tcPr>
            <w:tcW w:w="3295" w:type="dxa"/>
            <w:vMerge/>
            <w:shd w:val="clear" w:color="auto" w:fill="auto"/>
            <w:vAlign w:val="center"/>
          </w:tcPr>
          <w:p w:rsidR="00802608" w:rsidRPr="005B47E6" w:rsidRDefault="00802608" w:rsidP="001B1ADF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2608" w:rsidRPr="005B47E6" w:rsidRDefault="00802608" w:rsidP="001B1ADF">
            <w:pPr>
              <w:ind w:left="-109" w:right="-72"/>
              <w:jc w:val="center"/>
              <w:rPr>
                <w:sz w:val="22"/>
                <w:szCs w:val="24"/>
              </w:rPr>
            </w:pPr>
            <w:r w:rsidRPr="005B47E6">
              <w:rPr>
                <w:sz w:val="22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02608" w:rsidRPr="005B47E6" w:rsidRDefault="00802608" w:rsidP="001B1ADF">
            <w:pPr>
              <w:ind w:left="-109" w:right="-72"/>
              <w:jc w:val="center"/>
              <w:rPr>
                <w:sz w:val="22"/>
                <w:szCs w:val="24"/>
              </w:rPr>
            </w:pPr>
            <w:r w:rsidRPr="005B47E6">
              <w:rPr>
                <w:sz w:val="22"/>
                <w:szCs w:val="24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02608" w:rsidRPr="005B47E6" w:rsidRDefault="00802608" w:rsidP="001B1ADF">
            <w:pPr>
              <w:ind w:left="-109" w:right="-72"/>
              <w:jc w:val="center"/>
              <w:rPr>
                <w:sz w:val="22"/>
                <w:szCs w:val="24"/>
              </w:rPr>
            </w:pPr>
            <w:r w:rsidRPr="005B47E6">
              <w:rPr>
                <w:sz w:val="22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02608" w:rsidRPr="005B47E6" w:rsidRDefault="00802608" w:rsidP="001B1ADF">
            <w:pPr>
              <w:ind w:left="-109" w:right="-72"/>
              <w:jc w:val="center"/>
              <w:rPr>
                <w:sz w:val="22"/>
                <w:szCs w:val="24"/>
              </w:rPr>
            </w:pPr>
            <w:r w:rsidRPr="005B47E6">
              <w:rPr>
                <w:sz w:val="22"/>
                <w:szCs w:val="24"/>
              </w:rPr>
              <w:t>2020</w:t>
            </w:r>
          </w:p>
        </w:tc>
        <w:tc>
          <w:tcPr>
            <w:tcW w:w="1417" w:type="dxa"/>
            <w:vAlign w:val="center"/>
          </w:tcPr>
          <w:p w:rsidR="00802608" w:rsidRPr="005B47E6" w:rsidRDefault="00802608" w:rsidP="001B1ADF">
            <w:pPr>
              <w:ind w:left="-109" w:right="-72"/>
              <w:jc w:val="center"/>
              <w:rPr>
                <w:sz w:val="22"/>
                <w:szCs w:val="24"/>
              </w:rPr>
            </w:pPr>
            <w:r w:rsidRPr="005B47E6">
              <w:rPr>
                <w:sz w:val="22"/>
                <w:szCs w:val="24"/>
              </w:rPr>
              <w:t>Итого</w:t>
            </w:r>
          </w:p>
        </w:tc>
      </w:tr>
      <w:tr w:rsidR="00802608" w:rsidRPr="005B47E6" w:rsidTr="00802608">
        <w:trPr>
          <w:trHeight w:val="590"/>
          <w:tblHeader/>
        </w:trPr>
        <w:tc>
          <w:tcPr>
            <w:tcW w:w="3295" w:type="dxa"/>
            <w:shd w:val="clear" w:color="auto" w:fill="auto"/>
            <w:vAlign w:val="center"/>
            <w:hideMark/>
          </w:tcPr>
          <w:p w:rsidR="00802608" w:rsidRPr="005B47E6" w:rsidRDefault="00802608" w:rsidP="001B1ADF">
            <w:pPr>
              <w:ind w:right="-64"/>
              <w:rPr>
                <w:color w:val="000000"/>
                <w:spacing w:val="-3"/>
                <w:sz w:val="22"/>
                <w:szCs w:val="24"/>
              </w:rPr>
            </w:pPr>
            <w:r w:rsidRPr="005B47E6">
              <w:rPr>
                <w:color w:val="000000"/>
                <w:spacing w:val="-3"/>
                <w:sz w:val="22"/>
                <w:szCs w:val="24"/>
              </w:rPr>
              <w:t>1. Финансовая поддержка СМСП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313,9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257,8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02608" w:rsidRPr="005B47E6" w:rsidRDefault="00802608" w:rsidP="00F02AB5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3</w:t>
            </w:r>
            <w:r w:rsidR="00F02AB5">
              <w:rPr>
                <w:color w:val="000000"/>
                <w:sz w:val="22"/>
                <w:szCs w:val="24"/>
              </w:rPr>
              <w:t>83</w:t>
            </w:r>
            <w:r w:rsidRPr="005B47E6">
              <w:rPr>
                <w:color w:val="000000"/>
                <w:sz w:val="22"/>
                <w:szCs w:val="24"/>
              </w:rPr>
              <w:t>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2 170,8</w:t>
            </w:r>
          </w:p>
        </w:tc>
        <w:tc>
          <w:tcPr>
            <w:tcW w:w="1417" w:type="dxa"/>
            <w:vAlign w:val="center"/>
          </w:tcPr>
          <w:p w:rsidR="00802608" w:rsidRPr="005B47E6" w:rsidRDefault="00802608" w:rsidP="00F02AB5">
            <w:pPr>
              <w:ind w:firstLineChars="100" w:firstLine="220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3 </w:t>
            </w:r>
            <w:r w:rsidR="00F02AB5">
              <w:rPr>
                <w:color w:val="000000"/>
                <w:sz w:val="22"/>
                <w:szCs w:val="24"/>
              </w:rPr>
              <w:t>126</w:t>
            </w:r>
            <w:r w:rsidRPr="005B47E6">
              <w:rPr>
                <w:color w:val="000000"/>
                <w:sz w:val="22"/>
                <w:szCs w:val="24"/>
              </w:rPr>
              <w:t>,3</w:t>
            </w:r>
          </w:p>
        </w:tc>
      </w:tr>
      <w:tr w:rsidR="00802608" w:rsidRPr="005B47E6" w:rsidTr="00802608">
        <w:trPr>
          <w:trHeight w:val="590"/>
          <w:tblHeader/>
        </w:trPr>
        <w:tc>
          <w:tcPr>
            <w:tcW w:w="3295" w:type="dxa"/>
            <w:shd w:val="clear" w:color="auto" w:fill="auto"/>
            <w:vAlign w:val="center"/>
          </w:tcPr>
          <w:p w:rsidR="00802608" w:rsidRPr="005B47E6" w:rsidRDefault="00802608" w:rsidP="001B1ADF">
            <w:pPr>
              <w:ind w:right="-64"/>
              <w:rPr>
                <w:color w:val="000000"/>
                <w:spacing w:val="-3"/>
                <w:sz w:val="22"/>
                <w:szCs w:val="24"/>
              </w:rPr>
            </w:pPr>
            <w:r w:rsidRPr="005B47E6">
              <w:rPr>
                <w:color w:val="000000"/>
                <w:spacing w:val="-3"/>
                <w:sz w:val="22"/>
                <w:szCs w:val="24"/>
              </w:rPr>
              <w:t xml:space="preserve">2. </w:t>
            </w:r>
            <w:r w:rsidRPr="005B47E6">
              <w:rPr>
                <w:color w:val="000000"/>
                <w:sz w:val="22"/>
              </w:rPr>
              <w:t>Имущественная поддержка СМСП</w:t>
            </w:r>
            <w:r w:rsidRPr="005B47E6">
              <w:rPr>
                <w:color w:val="000000"/>
                <w:spacing w:val="-3"/>
                <w:sz w:val="22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1 772,4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802608" w:rsidRPr="005B47E6" w:rsidRDefault="00802608" w:rsidP="005B47E6">
            <w:pPr>
              <w:ind w:firstLineChars="100" w:firstLine="220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1 772,4</w:t>
            </w:r>
          </w:p>
        </w:tc>
      </w:tr>
      <w:tr w:rsidR="00802608" w:rsidRPr="005B47E6" w:rsidTr="00802608">
        <w:trPr>
          <w:trHeight w:val="390"/>
          <w:tblHeader/>
        </w:trPr>
        <w:tc>
          <w:tcPr>
            <w:tcW w:w="3295" w:type="dxa"/>
            <w:shd w:val="clear" w:color="auto" w:fill="auto"/>
            <w:vAlign w:val="center"/>
          </w:tcPr>
          <w:p w:rsidR="00802608" w:rsidRPr="005B47E6" w:rsidRDefault="00802608" w:rsidP="001B1ADF">
            <w:pPr>
              <w:ind w:right="-64"/>
              <w:rPr>
                <w:color w:val="000000"/>
                <w:spacing w:val="-3"/>
                <w:sz w:val="22"/>
                <w:szCs w:val="24"/>
              </w:rPr>
            </w:pPr>
            <w:r w:rsidRPr="005B47E6">
              <w:rPr>
                <w:color w:val="000000"/>
                <w:spacing w:val="-3"/>
                <w:sz w:val="22"/>
                <w:szCs w:val="24"/>
              </w:rPr>
              <w:t>3. Развитие инфраструктуры поддержки СМСП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5 912,9</w:t>
            </w:r>
          </w:p>
        </w:tc>
        <w:tc>
          <w:tcPr>
            <w:tcW w:w="1417" w:type="dxa"/>
            <w:vAlign w:val="center"/>
          </w:tcPr>
          <w:p w:rsidR="00802608" w:rsidRPr="005B47E6" w:rsidRDefault="00802608" w:rsidP="005B47E6">
            <w:pPr>
              <w:ind w:firstLineChars="100" w:firstLine="220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5 912,9</w:t>
            </w:r>
          </w:p>
        </w:tc>
      </w:tr>
      <w:tr w:rsidR="00802608" w:rsidRPr="005B47E6" w:rsidTr="00802608">
        <w:trPr>
          <w:trHeight w:val="816"/>
          <w:tblHeader/>
        </w:trPr>
        <w:tc>
          <w:tcPr>
            <w:tcW w:w="3295" w:type="dxa"/>
            <w:shd w:val="clear" w:color="auto" w:fill="auto"/>
            <w:vAlign w:val="center"/>
            <w:hideMark/>
          </w:tcPr>
          <w:p w:rsidR="00802608" w:rsidRPr="005B47E6" w:rsidRDefault="00802608" w:rsidP="001B1ADF">
            <w:pPr>
              <w:tabs>
                <w:tab w:val="left" w:pos="39"/>
              </w:tabs>
              <w:ind w:left="39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4. Информационная и консультационная поддержка СМСП, популяризация предпринимательской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100,9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19,3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62,3</w:t>
            </w:r>
          </w:p>
        </w:tc>
        <w:tc>
          <w:tcPr>
            <w:tcW w:w="1417" w:type="dxa"/>
            <w:vAlign w:val="center"/>
          </w:tcPr>
          <w:p w:rsidR="00802608" w:rsidRPr="005B47E6" w:rsidRDefault="00802608" w:rsidP="005B47E6">
            <w:pPr>
              <w:ind w:firstLineChars="100" w:firstLine="220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201,6</w:t>
            </w:r>
          </w:p>
        </w:tc>
      </w:tr>
      <w:tr w:rsidR="00802608" w:rsidRPr="005B47E6" w:rsidTr="00802608">
        <w:trPr>
          <w:trHeight w:val="508"/>
          <w:tblHeader/>
        </w:trPr>
        <w:tc>
          <w:tcPr>
            <w:tcW w:w="3295" w:type="dxa"/>
            <w:shd w:val="clear" w:color="auto" w:fill="auto"/>
            <w:vAlign w:val="center"/>
          </w:tcPr>
          <w:p w:rsidR="00802608" w:rsidRPr="005B47E6" w:rsidRDefault="00802608" w:rsidP="001B1ADF">
            <w:pPr>
              <w:rPr>
                <w:sz w:val="22"/>
                <w:szCs w:val="24"/>
              </w:rPr>
            </w:pPr>
            <w:r w:rsidRPr="005B47E6">
              <w:rPr>
                <w:sz w:val="22"/>
                <w:szCs w:val="24"/>
              </w:rPr>
              <w:t>5.  Содействие СМСП в профессиональном обучении кадров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335,0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36,9</w:t>
            </w:r>
          </w:p>
        </w:tc>
        <w:tc>
          <w:tcPr>
            <w:tcW w:w="1417" w:type="dxa"/>
            <w:vAlign w:val="center"/>
          </w:tcPr>
          <w:p w:rsidR="00802608" w:rsidRPr="005B47E6" w:rsidRDefault="00802608" w:rsidP="005B47E6">
            <w:pPr>
              <w:ind w:firstLineChars="100" w:firstLine="220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445,7</w:t>
            </w:r>
          </w:p>
        </w:tc>
      </w:tr>
      <w:tr w:rsidR="00802608" w:rsidRPr="005B47E6" w:rsidTr="00802608">
        <w:trPr>
          <w:trHeight w:val="315"/>
          <w:tblHeader/>
        </w:trPr>
        <w:tc>
          <w:tcPr>
            <w:tcW w:w="3295" w:type="dxa"/>
            <w:shd w:val="clear" w:color="auto" w:fill="auto"/>
            <w:vAlign w:val="center"/>
            <w:hideMark/>
          </w:tcPr>
          <w:p w:rsidR="00802608" w:rsidRPr="005B47E6" w:rsidRDefault="00802608" w:rsidP="001B1ADF">
            <w:pPr>
              <w:jc w:val="center"/>
              <w:rPr>
                <w:b/>
                <w:bCs/>
                <w:sz w:val="22"/>
                <w:szCs w:val="24"/>
              </w:rPr>
            </w:pPr>
            <w:r w:rsidRPr="005B47E6">
              <w:rPr>
                <w:b/>
                <w:bCs/>
                <w:sz w:val="22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2 522,2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2608" w:rsidRPr="005B47E6" w:rsidRDefault="00802608" w:rsidP="001B1ADF">
            <w:pPr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314,0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02608" w:rsidRPr="005B47E6" w:rsidRDefault="00F02AB5" w:rsidP="001B1ADF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439</w:t>
            </w:r>
            <w:r w:rsidR="00802608" w:rsidRPr="005B47E6">
              <w:rPr>
                <w:color w:val="000000"/>
                <w:sz w:val="22"/>
                <w:szCs w:val="24"/>
              </w:rPr>
              <w:t>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2608" w:rsidRPr="005B47E6" w:rsidRDefault="00802608" w:rsidP="008B4822">
            <w:pPr>
              <w:pStyle w:val="af4"/>
              <w:numPr>
                <w:ilvl w:val="0"/>
                <w:numId w:val="5"/>
              </w:numPr>
              <w:ind w:left="-142" w:firstLine="0"/>
              <w:jc w:val="center"/>
              <w:rPr>
                <w:color w:val="000000"/>
                <w:sz w:val="22"/>
                <w:szCs w:val="24"/>
              </w:rPr>
            </w:pPr>
            <w:r w:rsidRPr="005B47E6">
              <w:rPr>
                <w:color w:val="000000"/>
                <w:sz w:val="22"/>
                <w:szCs w:val="24"/>
              </w:rPr>
              <w:t>182,9</w:t>
            </w:r>
          </w:p>
        </w:tc>
        <w:tc>
          <w:tcPr>
            <w:tcW w:w="1417" w:type="dxa"/>
            <w:vAlign w:val="center"/>
          </w:tcPr>
          <w:p w:rsidR="00802608" w:rsidRPr="005B47E6" w:rsidRDefault="005B47E6" w:rsidP="00F02AB5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11 </w:t>
            </w:r>
            <w:r w:rsidR="00F02AB5">
              <w:rPr>
                <w:color w:val="000000"/>
                <w:sz w:val="22"/>
                <w:szCs w:val="24"/>
              </w:rPr>
              <w:t>458</w:t>
            </w:r>
            <w:r w:rsidR="00802608" w:rsidRPr="005B47E6">
              <w:rPr>
                <w:color w:val="000000"/>
                <w:sz w:val="22"/>
                <w:szCs w:val="24"/>
              </w:rPr>
              <w:t>,9</w:t>
            </w:r>
          </w:p>
        </w:tc>
      </w:tr>
    </w:tbl>
    <w:p w:rsidR="00AC1134" w:rsidRDefault="00AC1134" w:rsidP="005B47E6">
      <w:pPr>
        <w:pStyle w:val="ConsPlusNormal"/>
        <w:spacing w:before="80" w:line="312" w:lineRule="auto"/>
        <w:ind w:firstLine="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:rsidR="00C3297B" w:rsidRDefault="00C3297B" w:rsidP="008B4822">
      <w:pPr>
        <w:pStyle w:val="ac"/>
        <w:numPr>
          <w:ilvl w:val="1"/>
          <w:numId w:val="4"/>
        </w:numPr>
        <w:autoSpaceDE w:val="0"/>
        <w:autoSpaceDN w:val="0"/>
        <w:adjustRightInd w:val="0"/>
        <w:spacing w:line="312" w:lineRule="auto"/>
        <w:ind w:left="0" w:firstLine="567"/>
        <w:rPr>
          <w:kern w:val="16"/>
        </w:rPr>
      </w:pPr>
      <w:r>
        <w:rPr>
          <w:kern w:val="16"/>
        </w:rPr>
        <w:t>В Приложении к Программе</w:t>
      </w:r>
      <w:r w:rsidRPr="00A765EB">
        <w:rPr>
          <w:kern w:val="16"/>
        </w:rPr>
        <w:t xml:space="preserve"> </w:t>
      </w:r>
      <w:r>
        <w:rPr>
          <w:kern w:val="16"/>
        </w:rPr>
        <w:t>в таблице «Перечень программных мероприятий»:</w:t>
      </w:r>
    </w:p>
    <w:p w:rsidR="00DF19CD" w:rsidRDefault="00DF19CD" w:rsidP="005B47E6">
      <w:pPr>
        <w:pStyle w:val="ac"/>
        <w:tabs>
          <w:tab w:val="left" w:pos="993"/>
        </w:tabs>
        <w:spacing w:line="312" w:lineRule="auto"/>
        <w:rPr>
          <w:kern w:val="16"/>
        </w:rPr>
      </w:pPr>
      <w:r>
        <w:rPr>
          <w:kern w:val="16"/>
        </w:rPr>
        <w:t>строк</w:t>
      </w:r>
      <w:r w:rsidR="00B60FA2">
        <w:rPr>
          <w:kern w:val="16"/>
        </w:rPr>
        <w:t>у</w:t>
      </w:r>
      <w:r>
        <w:rPr>
          <w:kern w:val="16"/>
        </w:rPr>
        <w:t xml:space="preserve"> 2.1 изложить в следующей редакции:</w:t>
      </w:r>
    </w:p>
    <w:p w:rsidR="00DF19CD" w:rsidRDefault="00DF19CD" w:rsidP="005B47E6">
      <w:pPr>
        <w:pStyle w:val="ac"/>
        <w:tabs>
          <w:tab w:val="left" w:pos="0"/>
        </w:tabs>
        <w:spacing w:line="312" w:lineRule="auto"/>
        <w:ind w:firstLine="0"/>
        <w:rPr>
          <w:kern w:val="16"/>
        </w:rPr>
      </w:pPr>
      <w:r>
        <w:rPr>
          <w:kern w:val="16"/>
        </w:rPr>
        <w:t>«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567"/>
        <w:gridCol w:w="850"/>
        <w:gridCol w:w="993"/>
        <w:gridCol w:w="850"/>
        <w:gridCol w:w="850"/>
        <w:gridCol w:w="851"/>
        <w:gridCol w:w="851"/>
        <w:gridCol w:w="850"/>
      </w:tblGrid>
      <w:tr w:rsidR="009703DC" w:rsidTr="009703DC">
        <w:trPr>
          <w:cantSplit/>
          <w:trHeight w:hRule="exact" w:val="54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FA2" w:rsidRPr="00A331F0" w:rsidRDefault="00B60FA2" w:rsidP="004E222E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9703DC">
              <w:rPr>
                <w:spacing w:val="-3"/>
                <w:sz w:val="18"/>
              </w:rPr>
              <w:t>2.1.Предоставление субсидий СМСП, осуществляющим деятельность в приоритетных направлениях на возмещение части затрат по приобретению и доставке оборудования, систем видеонаблюдения, онлайн-касс, лицензионных программных продуктов (их обновлению), монтажу основных средств, а также по компенсации части субарендной платы за здания, сооружения и нежилые помещения  в зданиях, сооружениях, находящихся в пользовании и владении администрации города Байконур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FA2" w:rsidRPr="00B60FA2" w:rsidRDefault="00B60FA2" w:rsidP="00B60FA2">
            <w:pPr>
              <w:pStyle w:val="aa"/>
              <w:ind w:right="14"/>
              <w:jc w:val="center"/>
              <w:rPr>
                <w:sz w:val="18"/>
                <w:szCs w:val="18"/>
              </w:rPr>
            </w:pPr>
            <w:r w:rsidRPr="00B60FA2">
              <w:rPr>
                <w:sz w:val="18"/>
                <w:szCs w:val="18"/>
              </w:rPr>
              <w:t>Управление экономиче</w:t>
            </w:r>
            <w:r w:rsidR="009703DC">
              <w:rPr>
                <w:sz w:val="18"/>
                <w:szCs w:val="18"/>
              </w:rPr>
              <w:t>-</w:t>
            </w:r>
            <w:r w:rsidRPr="00B60FA2">
              <w:rPr>
                <w:sz w:val="18"/>
                <w:szCs w:val="18"/>
              </w:rPr>
              <w:t>ского развития админист</w:t>
            </w:r>
            <w:r w:rsidR="009703DC">
              <w:rPr>
                <w:sz w:val="18"/>
                <w:szCs w:val="18"/>
              </w:rPr>
              <w:t>-</w:t>
            </w:r>
            <w:r w:rsidRPr="00B60FA2">
              <w:rPr>
                <w:sz w:val="18"/>
                <w:szCs w:val="18"/>
              </w:rPr>
              <w:t>рации города Байконур</w:t>
            </w:r>
          </w:p>
          <w:p w:rsidR="00B60FA2" w:rsidRPr="00B60FA2" w:rsidRDefault="00B60FA2" w:rsidP="00B60FA2">
            <w:pPr>
              <w:pStyle w:val="aa"/>
              <w:ind w:right="14"/>
              <w:jc w:val="center"/>
              <w:rPr>
                <w:sz w:val="18"/>
                <w:szCs w:val="18"/>
              </w:rPr>
            </w:pPr>
          </w:p>
          <w:p w:rsidR="00B60FA2" w:rsidRPr="00A331F0" w:rsidRDefault="00B60FA2" w:rsidP="00B60FA2">
            <w:pPr>
              <w:pStyle w:val="aa"/>
              <w:tabs>
                <w:tab w:val="clear" w:pos="4153"/>
                <w:tab w:val="clear" w:pos="8306"/>
              </w:tabs>
              <w:ind w:right="14"/>
              <w:jc w:val="center"/>
              <w:rPr>
                <w:sz w:val="18"/>
                <w:szCs w:val="18"/>
              </w:rPr>
            </w:pPr>
            <w:r w:rsidRPr="00B60FA2">
              <w:rPr>
                <w:sz w:val="18"/>
                <w:szCs w:val="18"/>
              </w:rPr>
              <w:t>Управление финансов администра</w:t>
            </w:r>
            <w:r w:rsidR="009703DC">
              <w:rPr>
                <w:sz w:val="18"/>
                <w:szCs w:val="18"/>
              </w:rPr>
              <w:t>-</w:t>
            </w:r>
            <w:r w:rsidRPr="00B60FA2">
              <w:rPr>
                <w:sz w:val="18"/>
                <w:szCs w:val="18"/>
              </w:rPr>
              <w:t>ции города Байконур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A2" w:rsidRPr="0017711F" w:rsidRDefault="00B60FA2" w:rsidP="00B60FA2">
            <w:pPr>
              <w:shd w:val="clear" w:color="auto" w:fill="FFFFFF"/>
              <w:spacing w:line="276" w:lineRule="auto"/>
              <w:jc w:val="center"/>
              <w:rPr>
                <w:sz w:val="20"/>
              </w:rPr>
            </w:pPr>
            <w:r w:rsidRPr="0017711F">
              <w:rPr>
                <w:sz w:val="20"/>
              </w:rPr>
              <w:t>2017-20</w:t>
            </w:r>
            <w:r>
              <w:rPr>
                <w:sz w:val="20"/>
              </w:rPr>
              <w:t>20</w:t>
            </w:r>
            <w:r w:rsidRPr="0017711F">
              <w:rPr>
                <w:sz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FA2" w:rsidRPr="009703DC" w:rsidRDefault="00B60FA2" w:rsidP="009703DC">
            <w:pPr>
              <w:shd w:val="clear" w:color="auto" w:fill="FFFFFF"/>
              <w:jc w:val="center"/>
              <w:rPr>
                <w:sz w:val="18"/>
              </w:rPr>
            </w:pPr>
            <w:r w:rsidRPr="009703DC">
              <w:rPr>
                <w:sz w:val="18"/>
              </w:rPr>
              <w:t>Бюджет города Байконур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A2" w:rsidRPr="009703DC" w:rsidRDefault="00B60FA2" w:rsidP="009703DC">
            <w:pPr>
              <w:shd w:val="clear" w:color="auto" w:fill="FFFFFF"/>
              <w:spacing w:line="192" w:lineRule="auto"/>
              <w:jc w:val="center"/>
              <w:rPr>
                <w:sz w:val="18"/>
              </w:rPr>
            </w:pPr>
            <w:r w:rsidRPr="009703DC">
              <w:rPr>
                <w:sz w:val="18"/>
              </w:rPr>
              <w:t>Управле</w:t>
            </w:r>
            <w:r w:rsidR="009703DC">
              <w:rPr>
                <w:sz w:val="18"/>
              </w:rPr>
              <w:t>-</w:t>
            </w:r>
            <w:r w:rsidRPr="009703DC">
              <w:rPr>
                <w:sz w:val="18"/>
              </w:rPr>
              <w:t>ние финансов админист</w:t>
            </w:r>
            <w:r w:rsidR="009703DC">
              <w:rPr>
                <w:sz w:val="18"/>
              </w:rPr>
              <w:t>-</w:t>
            </w:r>
            <w:r w:rsidRPr="009703DC">
              <w:rPr>
                <w:sz w:val="18"/>
              </w:rPr>
              <w:t>рации города Байконур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A2" w:rsidRPr="00D030FB" w:rsidRDefault="00B60FA2" w:rsidP="009703DC">
            <w:pPr>
              <w:ind w:left="-40" w:right="-4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A2" w:rsidRPr="00D030FB" w:rsidRDefault="00B60FA2" w:rsidP="009703DC">
            <w:pPr>
              <w:ind w:left="-40" w:right="-4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122 793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A2" w:rsidRPr="00D030FB" w:rsidRDefault="00B60FA2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124 080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FA2" w:rsidRDefault="00B60FA2" w:rsidP="00B60F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393 855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A2" w:rsidRPr="00D030FB" w:rsidRDefault="009C709C" w:rsidP="0058345E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sz w:val="22"/>
                <w:szCs w:val="22"/>
              </w:rPr>
              <w:t>849 648</w:t>
            </w:r>
          </w:p>
        </w:tc>
      </w:tr>
    </w:tbl>
    <w:p w:rsidR="00DF19CD" w:rsidRDefault="00DF19CD" w:rsidP="00DF19CD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8C00B1" w:rsidRDefault="008C00B1" w:rsidP="00B60FA2">
      <w:pPr>
        <w:pStyle w:val="ac"/>
        <w:tabs>
          <w:tab w:val="left" w:pos="993"/>
        </w:tabs>
        <w:spacing w:line="288" w:lineRule="auto"/>
        <w:rPr>
          <w:kern w:val="16"/>
        </w:rPr>
      </w:pPr>
      <w:r>
        <w:rPr>
          <w:kern w:val="16"/>
        </w:rPr>
        <w:t>строку 2.</w:t>
      </w:r>
      <w:r w:rsidR="00B60FA2">
        <w:rPr>
          <w:kern w:val="16"/>
        </w:rPr>
        <w:t>2</w:t>
      </w:r>
      <w:r>
        <w:rPr>
          <w:kern w:val="16"/>
        </w:rPr>
        <w:t xml:space="preserve"> изложить в следующей редакции: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567"/>
        <w:gridCol w:w="850"/>
        <w:gridCol w:w="1276"/>
        <w:gridCol w:w="425"/>
        <w:gridCol w:w="425"/>
        <w:gridCol w:w="993"/>
        <w:gridCol w:w="992"/>
        <w:gridCol w:w="850"/>
      </w:tblGrid>
      <w:tr w:rsidR="009703DC" w:rsidRPr="009703DC" w:rsidTr="005B47E6">
        <w:trPr>
          <w:cantSplit/>
          <w:trHeight w:hRule="exact" w:val="39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3DC" w:rsidRPr="009703DC" w:rsidRDefault="009703DC" w:rsidP="001B1ADF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18"/>
                <w:szCs w:val="18"/>
              </w:rPr>
            </w:pPr>
            <w:r w:rsidRPr="009703DC">
              <w:rPr>
                <w:spacing w:val="-3"/>
                <w:sz w:val="18"/>
                <w:szCs w:val="18"/>
              </w:rPr>
              <w:lastRenderedPageBreak/>
              <w:t>2.2. Предоставление субсидий СМСП, осуществляющим деятельность в приоритетных направлениях,  на возмещение части затрат по оплате коммунальных услуг за здания, сооружения или нежилые помещения в зданиях, сооружениях, находящихся в пользовании и владении администрации города Байконур, являющихся объектами субаренды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3DC" w:rsidRPr="00B60FA2" w:rsidRDefault="009703DC" w:rsidP="009703DC">
            <w:pPr>
              <w:pStyle w:val="aa"/>
              <w:ind w:right="14"/>
              <w:jc w:val="center"/>
              <w:rPr>
                <w:sz w:val="18"/>
                <w:szCs w:val="18"/>
              </w:rPr>
            </w:pPr>
            <w:r w:rsidRPr="00B60FA2">
              <w:rPr>
                <w:sz w:val="18"/>
                <w:szCs w:val="18"/>
              </w:rPr>
              <w:t>Управление экономиче</w:t>
            </w:r>
            <w:r>
              <w:rPr>
                <w:sz w:val="18"/>
                <w:szCs w:val="18"/>
              </w:rPr>
              <w:t>-</w:t>
            </w:r>
            <w:r w:rsidRPr="00B60FA2">
              <w:rPr>
                <w:sz w:val="18"/>
                <w:szCs w:val="18"/>
              </w:rPr>
              <w:t>ского развития админист</w:t>
            </w:r>
            <w:r>
              <w:rPr>
                <w:sz w:val="18"/>
                <w:szCs w:val="18"/>
              </w:rPr>
              <w:t>-</w:t>
            </w:r>
            <w:r w:rsidRPr="00B60FA2">
              <w:rPr>
                <w:sz w:val="18"/>
                <w:szCs w:val="18"/>
              </w:rPr>
              <w:t>рации города Байконур</w:t>
            </w:r>
          </w:p>
          <w:p w:rsidR="009703DC" w:rsidRPr="00B60FA2" w:rsidRDefault="009703DC" w:rsidP="009703DC">
            <w:pPr>
              <w:pStyle w:val="aa"/>
              <w:ind w:right="14"/>
              <w:jc w:val="center"/>
              <w:rPr>
                <w:sz w:val="18"/>
                <w:szCs w:val="18"/>
              </w:rPr>
            </w:pPr>
          </w:p>
          <w:p w:rsidR="009703DC" w:rsidRPr="009703DC" w:rsidRDefault="009703DC" w:rsidP="009703DC">
            <w:pPr>
              <w:pStyle w:val="aa"/>
              <w:ind w:right="14"/>
              <w:jc w:val="center"/>
              <w:rPr>
                <w:sz w:val="18"/>
                <w:szCs w:val="18"/>
              </w:rPr>
            </w:pPr>
            <w:r w:rsidRPr="00B60FA2">
              <w:rPr>
                <w:sz w:val="18"/>
                <w:szCs w:val="18"/>
              </w:rPr>
              <w:t>Управление финансов администра</w:t>
            </w:r>
            <w:r>
              <w:rPr>
                <w:sz w:val="18"/>
                <w:szCs w:val="18"/>
              </w:rPr>
              <w:t>-</w:t>
            </w:r>
            <w:r w:rsidRPr="00B60FA2">
              <w:rPr>
                <w:sz w:val="18"/>
                <w:szCs w:val="18"/>
              </w:rPr>
              <w:t>ции города Байконур</w:t>
            </w:r>
            <w:r w:rsidRPr="009703D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3DC" w:rsidRPr="009703DC" w:rsidRDefault="009703DC" w:rsidP="001B1ADF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9703DC">
              <w:rPr>
                <w:sz w:val="18"/>
                <w:szCs w:val="18"/>
              </w:rPr>
              <w:t>2017-2020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3DC" w:rsidRPr="009703DC" w:rsidRDefault="009703DC" w:rsidP="001B1ADF">
            <w:pPr>
              <w:shd w:val="clear" w:color="auto" w:fill="FFFFFF"/>
              <w:jc w:val="center"/>
              <w:rPr>
                <w:sz w:val="18"/>
              </w:rPr>
            </w:pPr>
            <w:r w:rsidRPr="009703DC">
              <w:rPr>
                <w:sz w:val="18"/>
              </w:rPr>
              <w:t>Бюджет города Байконур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3DC" w:rsidRPr="009703DC" w:rsidRDefault="009703DC" w:rsidP="001B1ADF">
            <w:pPr>
              <w:shd w:val="clear" w:color="auto" w:fill="FFFFFF"/>
              <w:spacing w:line="192" w:lineRule="auto"/>
              <w:jc w:val="center"/>
              <w:rPr>
                <w:sz w:val="18"/>
              </w:rPr>
            </w:pPr>
            <w:r w:rsidRPr="009703DC">
              <w:rPr>
                <w:sz w:val="18"/>
              </w:rPr>
              <w:t>Управление финансов админист</w:t>
            </w:r>
            <w:r>
              <w:rPr>
                <w:sz w:val="18"/>
              </w:rPr>
              <w:t>-</w:t>
            </w:r>
            <w:r w:rsidRPr="009703DC">
              <w:rPr>
                <w:sz w:val="18"/>
              </w:rPr>
              <w:t>рации города Байконур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3DC" w:rsidRPr="009703DC" w:rsidRDefault="009703DC" w:rsidP="001B1ADF">
            <w:pPr>
              <w:jc w:val="center"/>
              <w:rPr>
                <w:color w:val="000000"/>
                <w:sz w:val="20"/>
              </w:rPr>
            </w:pPr>
            <w:r w:rsidRPr="009703DC">
              <w:rPr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3DC" w:rsidRPr="009703DC" w:rsidRDefault="009703DC" w:rsidP="001B1ADF">
            <w:pPr>
              <w:jc w:val="center"/>
              <w:rPr>
                <w:color w:val="000000"/>
                <w:sz w:val="20"/>
              </w:rPr>
            </w:pPr>
            <w:r w:rsidRPr="009703DC">
              <w:rPr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3DC" w:rsidRPr="009703DC" w:rsidRDefault="009703DC" w:rsidP="001B1ADF">
            <w:pPr>
              <w:jc w:val="center"/>
              <w:rPr>
                <w:color w:val="000000"/>
                <w:sz w:val="20"/>
              </w:rPr>
            </w:pPr>
            <w:r w:rsidRPr="009703DC">
              <w:rPr>
                <w:color w:val="000000"/>
                <w:sz w:val="20"/>
              </w:rPr>
              <w:t>124 647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3DC" w:rsidRPr="009703DC" w:rsidRDefault="009703DC" w:rsidP="001B1ADF">
            <w:pPr>
              <w:jc w:val="center"/>
              <w:rPr>
                <w:bCs/>
                <w:sz w:val="20"/>
              </w:rPr>
            </w:pPr>
            <w:r w:rsidRPr="009703DC">
              <w:rPr>
                <w:bCs/>
                <w:sz w:val="20"/>
              </w:rPr>
              <w:t>358 050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3DC" w:rsidRPr="009703DC" w:rsidRDefault="009703DC" w:rsidP="001B1ADF">
            <w:pPr>
              <w:jc w:val="center"/>
              <w:rPr>
                <w:color w:val="000000"/>
                <w:sz w:val="20"/>
              </w:rPr>
            </w:pPr>
            <w:r w:rsidRPr="009703DC">
              <w:rPr>
                <w:bCs/>
                <w:sz w:val="20"/>
              </w:rPr>
              <w:t>482 697</w:t>
            </w:r>
          </w:p>
        </w:tc>
      </w:tr>
    </w:tbl>
    <w:p w:rsidR="008C00B1" w:rsidRDefault="008C00B1" w:rsidP="008C00B1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5A2A5F" w:rsidRDefault="005A2A5F" w:rsidP="005A2A5F">
      <w:pPr>
        <w:pStyle w:val="ac"/>
        <w:tabs>
          <w:tab w:val="left" w:pos="993"/>
        </w:tabs>
        <w:spacing w:line="288" w:lineRule="auto"/>
        <w:rPr>
          <w:kern w:val="16"/>
        </w:rPr>
      </w:pPr>
      <w:r>
        <w:rPr>
          <w:kern w:val="16"/>
        </w:rPr>
        <w:t>строку 2.6 изложить в следующей редакции: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567"/>
        <w:gridCol w:w="850"/>
        <w:gridCol w:w="1276"/>
        <w:gridCol w:w="850"/>
        <w:gridCol w:w="851"/>
        <w:gridCol w:w="850"/>
        <w:gridCol w:w="851"/>
        <w:gridCol w:w="850"/>
      </w:tblGrid>
      <w:tr w:rsidR="009F3558" w:rsidRPr="005A2A5F" w:rsidTr="009F3558">
        <w:trPr>
          <w:cantSplit/>
          <w:trHeight w:hRule="exact" w:val="28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A5F" w:rsidRPr="005A2A5F" w:rsidRDefault="005A2A5F" w:rsidP="005A2A5F">
            <w:pPr>
              <w:ind w:right="14"/>
              <w:rPr>
                <w:color w:val="000000"/>
                <w:spacing w:val="-3"/>
                <w:sz w:val="20"/>
              </w:rPr>
            </w:pPr>
            <w:r w:rsidRPr="005A2A5F">
              <w:rPr>
                <w:spacing w:val="-3"/>
                <w:sz w:val="18"/>
                <w:szCs w:val="18"/>
              </w:rPr>
              <w:t>2.6. Проведение конкурса «Лучшее новогоднее оформление предприятий торговли, общественного питания и бытового обслуживания»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A5F" w:rsidRPr="005A2A5F" w:rsidRDefault="005A2A5F" w:rsidP="005A2A5F">
            <w:pPr>
              <w:shd w:val="clear" w:color="auto" w:fill="FFFFFF"/>
              <w:ind w:right="-40" w:hanging="40"/>
              <w:jc w:val="center"/>
              <w:rPr>
                <w:sz w:val="20"/>
              </w:rPr>
            </w:pPr>
            <w:r w:rsidRPr="005A2A5F">
              <w:rPr>
                <w:sz w:val="18"/>
                <w:szCs w:val="18"/>
              </w:rPr>
              <w:t>Отдел торговли, потребительского рынка, защиты прав потребителей и развития малого и среднего предпринима</w:t>
            </w:r>
            <w:r w:rsidR="009F3558" w:rsidRPr="009F3558">
              <w:rPr>
                <w:sz w:val="18"/>
                <w:szCs w:val="18"/>
              </w:rPr>
              <w:t>-</w:t>
            </w:r>
            <w:r w:rsidRPr="005A2A5F">
              <w:rPr>
                <w:sz w:val="18"/>
                <w:szCs w:val="18"/>
              </w:rPr>
              <w:t>тельства администрации города Байконур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558" w:rsidRDefault="009F3558" w:rsidP="009F3558">
            <w:pPr>
              <w:ind w:left="-182" w:right="-1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2017 </w:t>
            </w:r>
            <w:r w:rsidRPr="009F3558">
              <w:rPr>
                <w:sz w:val="16"/>
                <w:szCs w:val="18"/>
              </w:rPr>
              <w:t>–</w:t>
            </w:r>
          </w:p>
          <w:p w:rsidR="009F3558" w:rsidRDefault="009F3558" w:rsidP="009F3558">
            <w:pPr>
              <w:ind w:left="-182" w:right="-1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2020</w:t>
            </w:r>
          </w:p>
          <w:p w:rsidR="005A2A5F" w:rsidRPr="005A2A5F" w:rsidRDefault="009F3558" w:rsidP="009F3558">
            <w:pPr>
              <w:ind w:left="-182" w:right="-18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A5F" w:rsidRPr="005A2A5F" w:rsidRDefault="005A2A5F" w:rsidP="005A2A5F">
            <w:pPr>
              <w:shd w:val="clear" w:color="auto" w:fill="FFFFFF"/>
              <w:jc w:val="center"/>
              <w:rPr>
                <w:sz w:val="18"/>
              </w:rPr>
            </w:pPr>
            <w:r w:rsidRPr="005A2A5F">
              <w:rPr>
                <w:sz w:val="18"/>
              </w:rPr>
              <w:t>Бюджет города Байконур</w:t>
            </w:r>
          </w:p>
          <w:p w:rsidR="005A2A5F" w:rsidRPr="005A2A5F" w:rsidRDefault="005A2A5F" w:rsidP="005A2A5F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A5F" w:rsidRPr="005A2A5F" w:rsidRDefault="005A2A5F" w:rsidP="009F3558">
            <w:pPr>
              <w:shd w:val="clear" w:color="auto" w:fill="FFFFFF"/>
              <w:spacing w:line="192" w:lineRule="auto"/>
              <w:jc w:val="center"/>
              <w:rPr>
                <w:sz w:val="20"/>
              </w:rPr>
            </w:pPr>
            <w:r w:rsidRPr="005A2A5F">
              <w:rPr>
                <w:sz w:val="18"/>
              </w:rPr>
              <w:t>Государствен-ное казенное учреждение «Инженерные работы»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A5F" w:rsidRPr="005A2A5F" w:rsidRDefault="005A2A5F" w:rsidP="005A2A5F">
            <w:pPr>
              <w:jc w:val="center"/>
              <w:rPr>
                <w:color w:val="000000"/>
                <w:sz w:val="20"/>
              </w:rPr>
            </w:pPr>
            <w:r w:rsidRPr="005A2A5F">
              <w:rPr>
                <w:color w:val="000000"/>
                <w:sz w:val="20"/>
              </w:rPr>
              <w:t>70 000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A5F" w:rsidRPr="005A2A5F" w:rsidRDefault="005A2A5F" w:rsidP="005A2A5F">
            <w:pPr>
              <w:jc w:val="center"/>
              <w:rPr>
                <w:color w:val="000000"/>
                <w:sz w:val="20"/>
              </w:rPr>
            </w:pPr>
            <w:r w:rsidRPr="005A2A5F">
              <w:rPr>
                <w:color w:val="000000"/>
                <w:sz w:val="20"/>
              </w:rPr>
              <w:t>100 000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A5F" w:rsidRPr="005A2A5F" w:rsidRDefault="009F3558" w:rsidP="005A2A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A5F" w:rsidRPr="005A2A5F" w:rsidRDefault="005A2A5F" w:rsidP="005A2A5F">
            <w:pPr>
              <w:jc w:val="center"/>
              <w:rPr>
                <w:sz w:val="20"/>
              </w:rPr>
            </w:pPr>
            <w:r w:rsidRPr="005A2A5F">
              <w:rPr>
                <w:sz w:val="20"/>
              </w:rPr>
              <w:t>114 000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A5F" w:rsidRPr="005A2A5F" w:rsidRDefault="009C709C" w:rsidP="009C709C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</w:rPr>
              <w:t xml:space="preserve">384 </w:t>
            </w:r>
            <w:r w:rsidR="005A2A5F" w:rsidRPr="005A2A5F">
              <w:rPr>
                <w:bCs/>
                <w:sz w:val="20"/>
              </w:rPr>
              <w:t>000</w:t>
            </w:r>
          </w:p>
        </w:tc>
      </w:tr>
    </w:tbl>
    <w:p w:rsidR="009F3558" w:rsidRDefault="009F3558" w:rsidP="009F3558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>
        <w:rPr>
          <w:kern w:val="16"/>
        </w:rPr>
        <w:t>»;</w:t>
      </w:r>
    </w:p>
    <w:p w:rsidR="00C3297B" w:rsidRDefault="00C3297B" w:rsidP="005B47E6">
      <w:pPr>
        <w:pStyle w:val="ac"/>
        <w:autoSpaceDE w:val="0"/>
        <w:autoSpaceDN w:val="0"/>
        <w:adjustRightInd w:val="0"/>
        <w:spacing w:line="312" w:lineRule="auto"/>
        <w:ind w:left="709" w:firstLine="0"/>
        <w:rPr>
          <w:kern w:val="16"/>
        </w:rPr>
      </w:pPr>
      <w:r>
        <w:rPr>
          <w:kern w:val="16"/>
        </w:rPr>
        <w:t>строку «Итого» изложить в следующей редакции:</w:t>
      </w:r>
    </w:p>
    <w:p w:rsidR="00C3297B" w:rsidRDefault="00C3297B" w:rsidP="005B47E6">
      <w:pPr>
        <w:pStyle w:val="ac"/>
        <w:tabs>
          <w:tab w:val="left" w:pos="993"/>
        </w:tabs>
        <w:spacing w:line="312" w:lineRule="auto"/>
        <w:rPr>
          <w:kern w:val="16"/>
        </w:rPr>
      </w:pPr>
      <w:r>
        <w:rPr>
          <w:kern w:val="16"/>
        </w:rPr>
        <w:t>«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134"/>
        <w:gridCol w:w="1418"/>
        <w:gridCol w:w="1275"/>
      </w:tblGrid>
      <w:tr w:rsidR="005833CB" w:rsidRPr="00082336" w:rsidTr="005833CB">
        <w:trPr>
          <w:cantSplit/>
          <w:trHeight w:hRule="exact" w:val="43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0AC1" w:rsidRPr="00082336" w:rsidRDefault="00620AC1" w:rsidP="00E5112D">
            <w:pPr>
              <w:shd w:val="clear" w:color="auto" w:fill="FFFFFF"/>
              <w:jc w:val="center"/>
              <w:rPr>
                <w:b/>
                <w:sz w:val="22"/>
                <w:szCs w:val="24"/>
              </w:rPr>
            </w:pPr>
            <w:r w:rsidRPr="00082336">
              <w:rPr>
                <w:b/>
                <w:sz w:val="22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0AC1" w:rsidRPr="00082336" w:rsidRDefault="00620AC1" w:rsidP="00E5112D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082336">
              <w:rPr>
                <w:b/>
                <w:bCs/>
                <w:color w:val="000000"/>
                <w:sz w:val="22"/>
                <w:szCs w:val="24"/>
              </w:rPr>
              <w:t>2 522 200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0AC1" w:rsidRPr="00082336" w:rsidRDefault="009C709C" w:rsidP="00E5112D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313 993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0AC1" w:rsidRPr="00082336" w:rsidRDefault="009C709C" w:rsidP="00E5112D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439 727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AC1" w:rsidRPr="005833CB" w:rsidRDefault="00620AC1" w:rsidP="005833CB">
            <w:pPr>
              <w:pStyle w:val="af4"/>
              <w:numPr>
                <w:ilvl w:val="0"/>
                <w:numId w:val="7"/>
              </w:numPr>
              <w:ind w:left="385" w:hanging="142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5833CB">
              <w:rPr>
                <w:b/>
                <w:bCs/>
                <w:color w:val="000000"/>
                <w:sz w:val="22"/>
                <w:szCs w:val="24"/>
              </w:rPr>
              <w:t>182 985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20AC1" w:rsidRPr="0077514F" w:rsidRDefault="005833CB" w:rsidP="005709D8">
            <w:pPr>
              <w:pStyle w:val="af4"/>
              <w:ind w:left="102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11</w:t>
            </w:r>
            <w:r w:rsidR="005709D8">
              <w:rPr>
                <w:b/>
                <w:bCs/>
                <w:color w:val="000000"/>
                <w:sz w:val="22"/>
                <w:szCs w:val="24"/>
              </w:rPr>
              <w:t> 458 905</w:t>
            </w:r>
          </w:p>
        </w:tc>
      </w:tr>
    </w:tbl>
    <w:p w:rsidR="00C3297B" w:rsidRDefault="00C3297B" w:rsidP="00C3297B">
      <w:pPr>
        <w:pStyle w:val="ac"/>
        <w:tabs>
          <w:tab w:val="left" w:pos="993"/>
        </w:tabs>
        <w:spacing w:line="288" w:lineRule="auto"/>
        <w:jc w:val="right"/>
        <w:rPr>
          <w:kern w:val="16"/>
        </w:rPr>
      </w:pPr>
      <w:r>
        <w:rPr>
          <w:kern w:val="16"/>
        </w:rPr>
        <w:t>».</w:t>
      </w:r>
    </w:p>
    <w:p w:rsidR="00F07122" w:rsidRPr="00F07122" w:rsidRDefault="00F07122" w:rsidP="0077514F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5172C7">
        <w:rPr>
          <w:bCs/>
          <w:szCs w:val="28"/>
        </w:rPr>
        <w:t>Государственному бюджетному учреждению «Редакц</w:t>
      </w:r>
      <w:r w:rsidR="0056333E" w:rsidRPr="005172C7">
        <w:rPr>
          <w:bCs/>
          <w:szCs w:val="28"/>
        </w:rPr>
        <w:t xml:space="preserve">ия городской газеты «Байконур» </w:t>
      </w:r>
      <w:r w:rsidRPr="005172C7">
        <w:rPr>
          <w:bCs/>
          <w:szCs w:val="28"/>
        </w:rPr>
        <w:t>установленным порядком опубликовать настоящее постановление в газете «Байконур», информационно-аналитическому отделу</w:t>
      </w:r>
      <w:r w:rsidRPr="00F07122">
        <w:rPr>
          <w:szCs w:val="28"/>
        </w:rPr>
        <w:t xml:space="preserve">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77514F">
        <w:rPr>
          <w:szCs w:val="28"/>
        </w:rPr>
        <w:t xml:space="preserve">               </w:t>
      </w:r>
      <w:r w:rsidRPr="00F07122">
        <w:rPr>
          <w:szCs w:val="28"/>
        </w:rPr>
        <w:t xml:space="preserve">на официальном сайте администрации города Байконур </w:t>
      </w:r>
      <w:hyperlink r:id="rId11" w:history="1">
        <w:r w:rsidRPr="004C08F2">
          <w:rPr>
            <w:rStyle w:val="af2"/>
            <w:color w:val="auto"/>
            <w:szCs w:val="28"/>
            <w:u w:val="none"/>
          </w:rPr>
          <w:t>www.baikonuradm.ru</w:t>
        </w:r>
      </w:hyperlink>
      <w:r w:rsidRPr="004C08F2">
        <w:rPr>
          <w:szCs w:val="28"/>
        </w:rPr>
        <w:t>.</w:t>
      </w:r>
    </w:p>
    <w:p w:rsidR="0074059A" w:rsidRPr="0074059A" w:rsidRDefault="00EB1FE4" w:rsidP="009F3558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240" w:line="312" w:lineRule="auto"/>
        <w:ind w:left="0" w:firstLine="709"/>
        <w:rPr>
          <w:szCs w:val="28"/>
        </w:rPr>
      </w:pPr>
      <w:r w:rsidRPr="0074059A">
        <w:rPr>
          <w:szCs w:val="28"/>
        </w:rPr>
        <w:t xml:space="preserve">Контроль за исполнением настоящего </w:t>
      </w:r>
      <w:r w:rsidR="006D3838" w:rsidRPr="0074059A">
        <w:rPr>
          <w:szCs w:val="28"/>
        </w:rPr>
        <w:t xml:space="preserve">постановления </w:t>
      </w:r>
      <w:r w:rsidR="0074059A" w:rsidRPr="0074059A">
        <w:rPr>
          <w:szCs w:val="28"/>
        </w:rPr>
        <w:t>возложить на заместителя Главы администрации, отвечающего за экономическую                и финансовую политику администрации города Байконур.</w:t>
      </w:r>
    </w:p>
    <w:p w:rsidR="009F3558" w:rsidRDefault="009F3558" w:rsidP="009F3558">
      <w:pPr>
        <w:pStyle w:val="20"/>
        <w:spacing w:after="120" w:line="240" w:lineRule="auto"/>
        <w:jc w:val="center"/>
        <w:rPr>
          <w:b/>
          <w:snapToGrid w:val="0"/>
        </w:rPr>
      </w:pPr>
    </w:p>
    <w:p w:rsidR="00A11CD7" w:rsidRDefault="00A11CD7" w:rsidP="009F3558">
      <w:pPr>
        <w:pStyle w:val="20"/>
        <w:spacing w:after="120" w:line="240" w:lineRule="auto"/>
        <w:jc w:val="center"/>
        <w:rPr>
          <w:b/>
          <w:snapToGrid w:val="0"/>
        </w:rPr>
      </w:pPr>
    </w:p>
    <w:p w:rsidR="00264A7D" w:rsidRPr="007F09AF" w:rsidRDefault="00A11CD7" w:rsidP="00A11CD7">
      <w:pPr>
        <w:pStyle w:val="20"/>
        <w:spacing w:after="120" w:line="240" w:lineRule="auto"/>
        <w:jc w:val="center"/>
        <w:rPr>
          <w:b/>
          <w:szCs w:val="28"/>
        </w:rPr>
      </w:pPr>
      <w:r>
        <w:rPr>
          <w:b/>
          <w:snapToGrid w:val="0"/>
        </w:rPr>
        <w:t>И.о. Г</w:t>
      </w:r>
      <w:r w:rsidR="00EB1FE4">
        <w:rPr>
          <w:b/>
          <w:snapToGrid w:val="0"/>
        </w:rPr>
        <w:t>лав</w:t>
      </w:r>
      <w:r>
        <w:rPr>
          <w:b/>
          <w:snapToGrid w:val="0"/>
        </w:rPr>
        <w:t>ы</w:t>
      </w:r>
      <w:r w:rsidR="00EB1FE4">
        <w:rPr>
          <w:b/>
          <w:snapToGrid w:val="0"/>
        </w:rPr>
        <w:t xml:space="preserve"> администрации                              </w:t>
      </w:r>
      <w:r w:rsidR="00845A27">
        <w:rPr>
          <w:b/>
          <w:snapToGrid w:val="0"/>
        </w:rPr>
        <w:t xml:space="preserve">       </w:t>
      </w:r>
      <w:r w:rsidR="00EB1FE4">
        <w:rPr>
          <w:b/>
          <w:snapToGrid w:val="0"/>
        </w:rPr>
        <w:t xml:space="preserve">   </w:t>
      </w:r>
      <w:r w:rsidR="00A701B6">
        <w:rPr>
          <w:b/>
          <w:snapToGrid w:val="0"/>
        </w:rPr>
        <w:t xml:space="preserve">       </w:t>
      </w:r>
      <w:r w:rsidR="00EB1FE4">
        <w:rPr>
          <w:b/>
          <w:snapToGrid w:val="0"/>
        </w:rPr>
        <w:t xml:space="preserve">   </w:t>
      </w:r>
      <w:r w:rsidR="00E84C56">
        <w:rPr>
          <w:b/>
          <w:snapToGrid w:val="0"/>
        </w:rPr>
        <w:t xml:space="preserve">        </w:t>
      </w:r>
      <w:r w:rsidR="00EB1FE4">
        <w:rPr>
          <w:b/>
          <w:snapToGrid w:val="0"/>
        </w:rPr>
        <w:t xml:space="preserve">  </w:t>
      </w:r>
      <w:r>
        <w:rPr>
          <w:b/>
          <w:snapToGrid w:val="0"/>
        </w:rPr>
        <w:t xml:space="preserve"> В.В. Лопаткин</w:t>
      </w:r>
      <w:r w:rsidR="0043233C">
        <w:rPr>
          <w:b/>
          <w:szCs w:val="28"/>
        </w:rPr>
        <w:t xml:space="preserve"> </w:t>
      </w:r>
    </w:p>
    <w:sectPr w:rsidR="00264A7D" w:rsidRPr="007F09AF" w:rsidSect="006048FD">
      <w:headerReference w:type="even" r:id="rId12"/>
      <w:headerReference w:type="default" r:id="rId13"/>
      <w:type w:val="continuous"/>
      <w:pgSz w:w="11907" w:h="16840" w:code="9"/>
      <w:pgMar w:top="1105" w:right="567" w:bottom="709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1B3" w:rsidRDefault="00EB11B3">
      <w:r>
        <w:separator/>
      </w:r>
    </w:p>
  </w:endnote>
  <w:endnote w:type="continuationSeparator" w:id="0">
    <w:p w:rsidR="00EB11B3" w:rsidRDefault="00EB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1B3" w:rsidRDefault="00EB11B3">
      <w:r>
        <w:separator/>
      </w:r>
    </w:p>
  </w:footnote>
  <w:footnote w:type="continuationSeparator" w:id="0">
    <w:p w:rsidR="00EB11B3" w:rsidRDefault="00EB1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8F1" w:rsidRPr="006048FD" w:rsidRDefault="006048FD" w:rsidP="003C5429">
    <w:pPr>
      <w:pStyle w:val="a7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3427220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048FD" w:rsidRPr="005971F9" w:rsidRDefault="00445859">
        <w:pPr>
          <w:pStyle w:val="a7"/>
          <w:jc w:val="center"/>
          <w:rPr>
            <w:color w:val="FFFFFF" w:themeColor="background1"/>
            <w:sz w:val="24"/>
            <w:szCs w:val="24"/>
          </w:rPr>
        </w:pPr>
        <w:r w:rsidRPr="005971F9">
          <w:rPr>
            <w:color w:val="FFFFFF" w:themeColor="background1"/>
            <w:sz w:val="24"/>
            <w:szCs w:val="24"/>
          </w:rPr>
          <w:fldChar w:fldCharType="begin"/>
        </w:r>
        <w:r w:rsidR="006048FD" w:rsidRPr="005971F9">
          <w:rPr>
            <w:color w:val="FFFFFF" w:themeColor="background1"/>
            <w:sz w:val="24"/>
            <w:szCs w:val="24"/>
          </w:rPr>
          <w:instrText>PAGE   \* MERGEFORMAT</w:instrText>
        </w:r>
        <w:r w:rsidRPr="005971F9">
          <w:rPr>
            <w:color w:val="FFFFFF" w:themeColor="background1"/>
            <w:sz w:val="24"/>
            <w:szCs w:val="24"/>
          </w:rPr>
          <w:fldChar w:fldCharType="separate"/>
        </w:r>
        <w:r w:rsidR="004C3026">
          <w:rPr>
            <w:noProof/>
            <w:color w:val="FFFFFF" w:themeColor="background1"/>
            <w:sz w:val="24"/>
            <w:szCs w:val="24"/>
          </w:rPr>
          <w:t>3</w:t>
        </w:r>
        <w:r w:rsidRPr="005971F9">
          <w:rPr>
            <w:color w:val="FFFFFF" w:themeColor="background1"/>
            <w:sz w:val="24"/>
            <w:szCs w:val="24"/>
          </w:rPr>
          <w:fldChar w:fldCharType="end"/>
        </w:r>
      </w:p>
    </w:sdtContent>
  </w:sdt>
  <w:p w:rsidR="008808F1" w:rsidRPr="006048FD" w:rsidRDefault="008808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3" w15:restartNumberingAfterBreak="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44D"/>
    <w:rsid w:val="0000188A"/>
    <w:rsid w:val="00004CEA"/>
    <w:rsid w:val="00017FEF"/>
    <w:rsid w:val="00020D3A"/>
    <w:rsid w:val="00022156"/>
    <w:rsid w:val="00046508"/>
    <w:rsid w:val="00050991"/>
    <w:rsid w:val="000532B4"/>
    <w:rsid w:val="00064396"/>
    <w:rsid w:val="000767E2"/>
    <w:rsid w:val="00076FB9"/>
    <w:rsid w:val="0008043B"/>
    <w:rsid w:val="000806EA"/>
    <w:rsid w:val="00082336"/>
    <w:rsid w:val="00086539"/>
    <w:rsid w:val="000868D4"/>
    <w:rsid w:val="0009108B"/>
    <w:rsid w:val="000A0B1C"/>
    <w:rsid w:val="000A13DD"/>
    <w:rsid w:val="000C0B16"/>
    <w:rsid w:val="000C2E66"/>
    <w:rsid w:val="000C3AA7"/>
    <w:rsid w:val="000C49C8"/>
    <w:rsid w:val="000E0A0B"/>
    <w:rsid w:val="000E3851"/>
    <w:rsid w:val="000F1DC0"/>
    <w:rsid w:val="00117D37"/>
    <w:rsid w:val="00124466"/>
    <w:rsid w:val="00124EE5"/>
    <w:rsid w:val="001253F0"/>
    <w:rsid w:val="00132440"/>
    <w:rsid w:val="001413A3"/>
    <w:rsid w:val="00151A68"/>
    <w:rsid w:val="00162B96"/>
    <w:rsid w:val="0017711F"/>
    <w:rsid w:val="001772B9"/>
    <w:rsid w:val="001A4E35"/>
    <w:rsid w:val="001A5EF0"/>
    <w:rsid w:val="001A66B7"/>
    <w:rsid w:val="001B49EE"/>
    <w:rsid w:val="001B65A0"/>
    <w:rsid w:val="001B7DB6"/>
    <w:rsid w:val="001C42B2"/>
    <w:rsid w:val="001D0A18"/>
    <w:rsid w:val="001F3738"/>
    <w:rsid w:val="001F391F"/>
    <w:rsid w:val="002009F0"/>
    <w:rsid w:val="00223747"/>
    <w:rsid w:val="002335A2"/>
    <w:rsid w:val="0023496F"/>
    <w:rsid w:val="002353C3"/>
    <w:rsid w:val="00264A7D"/>
    <w:rsid w:val="00274FE3"/>
    <w:rsid w:val="00283246"/>
    <w:rsid w:val="002840D5"/>
    <w:rsid w:val="00287753"/>
    <w:rsid w:val="00290DCF"/>
    <w:rsid w:val="00291E7A"/>
    <w:rsid w:val="002A216D"/>
    <w:rsid w:val="002B1BFC"/>
    <w:rsid w:val="002B1CDE"/>
    <w:rsid w:val="002C4E3D"/>
    <w:rsid w:val="002C6AB0"/>
    <w:rsid w:val="002D3734"/>
    <w:rsid w:val="002D3E17"/>
    <w:rsid w:val="002E73E3"/>
    <w:rsid w:val="002E7A30"/>
    <w:rsid w:val="002F615B"/>
    <w:rsid w:val="003028E2"/>
    <w:rsid w:val="00305B30"/>
    <w:rsid w:val="003136CF"/>
    <w:rsid w:val="0032239E"/>
    <w:rsid w:val="00326919"/>
    <w:rsid w:val="00333A56"/>
    <w:rsid w:val="00341C24"/>
    <w:rsid w:val="0034219A"/>
    <w:rsid w:val="00377A23"/>
    <w:rsid w:val="00382E9F"/>
    <w:rsid w:val="00382F28"/>
    <w:rsid w:val="003831AB"/>
    <w:rsid w:val="00391CB8"/>
    <w:rsid w:val="003A322B"/>
    <w:rsid w:val="003A5F80"/>
    <w:rsid w:val="003A732F"/>
    <w:rsid w:val="003B4CB2"/>
    <w:rsid w:val="003B56FB"/>
    <w:rsid w:val="003C4388"/>
    <w:rsid w:val="003C5429"/>
    <w:rsid w:val="003C5479"/>
    <w:rsid w:val="003C63C4"/>
    <w:rsid w:val="003E051E"/>
    <w:rsid w:val="003E2F78"/>
    <w:rsid w:val="003E5F18"/>
    <w:rsid w:val="003E6681"/>
    <w:rsid w:val="003F2EED"/>
    <w:rsid w:val="00400972"/>
    <w:rsid w:val="00406172"/>
    <w:rsid w:val="004114C6"/>
    <w:rsid w:val="00414194"/>
    <w:rsid w:val="00424FCE"/>
    <w:rsid w:val="0043233C"/>
    <w:rsid w:val="00434B87"/>
    <w:rsid w:val="00445859"/>
    <w:rsid w:val="00460900"/>
    <w:rsid w:val="00461B0F"/>
    <w:rsid w:val="00461C22"/>
    <w:rsid w:val="0047541C"/>
    <w:rsid w:val="0048077A"/>
    <w:rsid w:val="00482848"/>
    <w:rsid w:val="00492551"/>
    <w:rsid w:val="00493A69"/>
    <w:rsid w:val="00495194"/>
    <w:rsid w:val="00495985"/>
    <w:rsid w:val="004B247F"/>
    <w:rsid w:val="004C08F2"/>
    <w:rsid w:val="004C294C"/>
    <w:rsid w:val="004C3026"/>
    <w:rsid w:val="004C389F"/>
    <w:rsid w:val="004E222E"/>
    <w:rsid w:val="004E372D"/>
    <w:rsid w:val="004F2E56"/>
    <w:rsid w:val="004F3A1B"/>
    <w:rsid w:val="005010DE"/>
    <w:rsid w:val="0050751A"/>
    <w:rsid w:val="00514CC7"/>
    <w:rsid w:val="0051598C"/>
    <w:rsid w:val="005172C7"/>
    <w:rsid w:val="00530317"/>
    <w:rsid w:val="00547EEC"/>
    <w:rsid w:val="00553895"/>
    <w:rsid w:val="00557A5E"/>
    <w:rsid w:val="00562335"/>
    <w:rsid w:val="00563329"/>
    <w:rsid w:val="0056333E"/>
    <w:rsid w:val="005661F2"/>
    <w:rsid w:val="005709D8"/>
    <w:rsid w:val="005746CA"/>
    <w:rsid w:val="00582F61"/>
    <w:rsid w:val="005833CB"/>
    <w:rsid w:val="005865D9"/>
    <w:rsid w:val="0058737F"/>
    <w:rsid w:val="005932B1"/>
    <w:rsid w:val="005971F9"/>
    <w:rsid w:val="005A2A5F"/>
    <w:rsid w:val="005B160F"/>
    <w:rsid w:val="005B47E6"/>
    <w:rsid w:val="005D2466"/>
    <w:rsid w:val="005D524B"/>
    <w:rsid w:val="005E433D"/>
    <w:rsid w:val="006048FD"/>
    <w:rsid w:val="00617465"/>
    <w:rsid w:val="00620AC1"/>
    <w:rsid w:val="00620E71"/>
    <w:rsid w:val="00627DA0"/>
    <w:rsid w:val="00636B1F"/>
    <w:rsid w:val="00640247"/>
    <w:rsid w:val="0065069C"/>
    <w:rsid w:val="006556CA"/>
    <w:rsid w:val="00657091"/>
    <w:rsid w:val="00662B05"/>
    <w:rsid w:val="00666757"/>
    <w:rsid w:val="006774CF"/>
    <w:rsid w:val="0068379D"/>
    <w:rsid w:val="006A26BD"/>
    <w:rsid w:val="006A52F8"/>
    <w:rsid w:val="006B0024"/>
    <w:rsid w:val="006B047E"/>
    <w:rsid w:val="006C633B"/>
    <w:rsid w:val="006D3838"/>
    <w:rsid w:val="006E32C6"/>
    <w:rsid w:val="006F06B5"/>
    <w:rsid w:val="006F0C64"/>
    <w:rsid w:val="007157DE"/>
    <w:rsid w:val="00732785"/>
    <w:rsid w:val="00735321"/>
    <w:rsid w:val="0074059A"/>
    <w:rsid w:val="0074273C"/>
    <w:rsid w:val="0075199A"/>
    <w:rsid w:val="00755753"/>
    <w:rsid w:val="00764C67"/>
    <w:rsid w:val="00770B88"/>
    <w:rsid w:val="0077514F"/>
    <w:rsid w:val="0079252D"/>
    <w:rsid w:val="007A0927"/>
    <w:rsid w:val="007A31FE"/>
    <w:rsid w:val="007A482B"/>
    <w:rsid w:val="007A6404"/>
    <w:rsid w:val="007A7928"/>
    <w:rsid w:val="007B1897"/>
    <w:rsid w:val="007B6A7F"/>
    <w:rsid w:val="007C3D5E"/>
    <w:rsid w:val="007C407C"/>
    <w:rsid w:val="007D20EB"/>
    <w:rsid w:val="007F460E"/>
    <w:rsid w:val="007F75C4"/>
    <w:rsid w:val="0080052B"/>
    <w:rsid w:val="00802608"/>
    <w:rsid w:val="0080260C"/>
    <w:rsid w:val="00805C87"/>
    <w:rsid w:val="00823D88"/>
    <w:rsid w:val="008256F2"/>
    <w:rsid w:val="00833F56"/>
    <w:rsid w:val="00834D9F"/>
    <w:rsid w:val="00842B2A"/>
    <w:rsid w:val="00845A27"/>
    <w:rsid w:val="008677E1"/>
    <w:rsid w:val="00874DD1"/>
    <w:rsid w:val="008808F1"/>
    <w:rsid w:val="00880942"/>
    <w:rsid w:val="0089212F"/>
    <w:rsid w:val="008B4822"/>
    <w:rsid w:val="008C00B1"/>
    <w:rsid w:val="008C1854"/>
    <w:rsid w:val="008C3003"/>
    <w:rsid w:val="008C3E09"/>
    <w:rsid w:val="008C5094"/>
    <w:rsid w:val="008E2B29"/>
    <w:rsid w:val="008E6D53"/>
    <w:rsid w:val="008E7C24"/>
    <w:rsid w:val="008F1F98"/>
    <w:rsid w:val="008F7915"/>
    <w:rsid w:val="008F7ED0"/>
    <w:rsid w:val="00900C27"/>
    <w:rsid w:val="00924D18"/>
    <w:rsid w:val="009424BE"/>
    <w:rsid w:val="009458E5"/>
    <w:rsid w:val="0095055B"/>
    <w:rsid w:val="00952D79"/>
    <w:rsid w:val="0095679F"/>
    <w:rsid w:val="00967190"/>
    <w:rsid w:val="009703DC"/>
    <w:rsid w:val="00983611"/>
    <w:rsid w:val="009845D6"/>
    <w:rsid w:val="00985772"/>
    <w:rsid w:val="0098644D"/>
    <w:rsid w:val="009C709C"/>
    <w:rsid w:val="009D3C28"/>
    <w:rsid w:val="009E1916"/>
    <w:rsid w:val="009E1FD8"/>
    <w:rsid w:val="009E25F1"/>
    <w:rsid w:val="009F3558"/>
    <w:rsid w:val="009F6DD8"/>
    <w:rsid w:val="00A01A1C"/>
    <w:rsid w:val="00A11CD7"/>
    <w:rsid w:val="00A12D5E"/>
    <w:rsid w:val="00A15646"/>
    <w:rsid w:val="00A2051C"/>
    <w:rsid w:val="00A214E9"/>
    <w:rsid w:val="00A331F0"/>
    <w:rsid w:val="00A40544"/>
    <w:rsid w:val="00A53EE3"/>
    <w:rsid w:val="00A56D65"/>
    <w:rsid w:val="00A701B6"/>
    <w:rsid w:val="00A74AC4"/>
    <w:rsid w:val="00A765EB"/>
    <w:rsid w:val="00A812DF"/>
    <w:rsid w:val="00A87580"/>
    <w:rsid w:val="00AA35C3"/>
    <w:rsid w:val="00AA3E43"/>
    <w:rsid w:val="00AA7BFB"/>
    <w:rsid w:val="00AB0AEE"/>
    <w:rsid w:val="00AC1134"/>
    <w:rsid w:val="00AC2406"/>
    <w:rsid w:val="00AC504B"/>
    <w:rsid w:val="00AD179E"/>
    <w:rsid w:val="00AF14A8"/>
    <w:rsid w:val="00B10230"/>
    <w:rsid w:val="00B1712B"/>
    <w:rsid w:val="00B20943"/>
    <w:rsid w:val="00B24330"/>
    <w:rsid w:val="00B258F4"/>
    <w:rsid w:val="00B33B27"/>
    <w:rsid w:val="00B379C3"/>
    <w:rsid w:val="00B37DDD"/>
    <w:rsid w:val="00B37EF3"/>
    <w:rsid w:val="00B40440"/>
    <w:rsid w:val="00B5145F"/>
    <w:rsid w:val="00B535EC"/>
    <w:rsid w:val="00B60FA2"/>
    <w:rsid w:val="00B65905"/>
    <w:rsid w:val="00B80DB9"/>
    <w:rsid w:val="00B83C4B"/>
    <w:rsid w:val="00B870C1"/>
    <w:rsid w:val="00B87BEC"/>
    <w:rsid w:val="00BB1070"/>
    <w:rsid w:val="00BB35D9"/>
    <w:rsid w:val="00BC1B6C"/>
    <w:rsid w:val="00BC7A87"/>
    <w:rsid w:val="00BE4BE9"/>
    <w:rsid w:val="00C031AF"/>
    <w:rsid w:val="00C07FAB"/>
    <w:rsid w:val="00C16B8B"/>
    <w:rsid w:val="00C17CD9"/>
    <w:rsid w:val="00C2650C"/>
    <w:rsid w:val="00C3297B"/>
    <w:rsid w:val="00C330D7"/>
    <w:rsid w:val="00C6077B"/>
    <w:rsid w:val="00C838CB"/>
    <w:rsid w:val="00C96EE1"/>
    <w:rsid w:val="00CA2C78"/>
    <w:rsid w:val="00CB28F5"/>
    <w:rsid w:val="00CB516F"/>
    <w:rsid w:val="00CD1BB6"/>
    <w:rsid w:val="00CD1D13"/>
    <w:rsid w:val="00CD565D"/>
    <w:rsid w:val="00CE47F1"/>
    <w:rsid w:val="00CF18BB"/>
    <w:rsid w:val="00CF69F0"/>
    <w:rsid w:val="00D00837"/>
    <w:rsid w:val="00D030FB"/>
    <w:rsid w:val="00D03997"/>
    <w:rsid w:val="00D05204"/>
    <w:rsid w:val="00D06520"/>
    <w:rsid w:val="00D13812"/>
    <w:rsid w:val="00D1647E"/>
    <w:rsid w:val="00D35D23"/>
    <w:rsid w:val="00D409AF"/>
    <w:rsid w:val="00D43B7A"/>
    <w:rsid w:val="00D80957"/>
    <w:rsid w:val="00D857ED"/>
    <w:rsid w:val="00D877A3"/>
    <w:rsid w:val="00D967C9"/>
    <w:rsid w:val="00DA4A60"/>
    <w:rsid w:val="00DB5763"/>
    <w:rsid w:val="00DC2147"/>
    <w:rsid w:val="00DC5438"/>
    <w:rsid w:val="00DC7473"/>
    <w:rsid w:val="00DE351E"/>
    <w:rsid w:val="00DE4091"/>
    <w:rsid w:val="00DF19CD"/>
    <w:rsid w:val="00E06F9B"/>
    <w:rsid w:val="00E07885"/>
    <w:rsid w:val="00E07DB9"/>
    <w:rsid w:val="00E15CFC"/>
    <w:rsid w:val="00E216BA"/>
    <w:rsid w:val="00E219EC"/>
    <w:rsid w:val="00E2700E"/>
    <w:rsid w:val="00E30666"/>
    <w:rsid w:val="00E30D85"/>
    <w:rsid w:val="00E322E1"/>
    <w:rsid w:val="00E43410"/>
    <w:rsid w:val="00E47A15"/>
    <w:rsid w:val="00E5112D"/>
    <w:rsid w:val="00E519BC"/>
    <w:rsid w:val="00E574C2"/>
    <w:rsid w:val="00E6677E"/>
    <w:rsid w:val="00E80D25"/>
    <w:rsid w:val="00E84C56"/>
    <w:rsid w:val="00E87644"/>
    <w:rsid w:val="00EA1314"/>
    <w:rsid w:val="00EB11B3"/>
    <w:rsid w:val="00EB1FE4"/>
    <w:rsid w:val="00EB21A0"/>
    <w:rsid w:val="00EB5E11"/>
    <w:rsid w:val="00EB5EE8"/>
    <w:rsid w:val="00ED0EF5"/>
    <w:rsid w:val="00ED178E"/>
    <w:rsid w:val="00ED7A5D"/>
    <w:rsid w:val="00F02AB5"/>
    <w:rsid w:val="00F07122"/>
    <w:rsid w:val="00F14F4C"/>
    <w:rsid w:val="00F1676C"/>
    <w:rsid w:val="00F25862"/>
    <w:rsid w:val="00F35D1D"/>
    <w:rsid w:val="00F3796F"/>
    <w:rsid w:val="00F4780A"/>
    <w:rsid w:val="00F518CB"/>
    <w:rsid w:val="00F5193E"/>
    <w:rsid w:val="00F540A2"/>
    <w:rsid w:val="00F57ED3"/>
    <w:rsid w:val="00F60086"/>
    <w:rsid w:val="00F75AE5"/>
    <w:rsid w:val="00F75FB2"/>
    <w:rsid w:val="00F80EE2"/>
    <w:rsid w:val="00F91BBB"/>
    <w:rsid w:val="00FB0608"/>
    <w:rsid w:val="00FB7A44"/>
    <w:rsid w:val="00FC5D7C"/>
    <w:rsid w:val="00FD3DAB"/>
    <w:rsid w:val="00FD447F"/>
    <w:rsid w:val="00FF0EB6"/>
    <w:rsid w:val="00FF112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88076842-A74F-43FE-8F2D-8E272185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479"/>
    <w:rPr>
      <w:sz w:val="28"/>
    </w:rPr>
  </w:style>
  <w:style w:type="paragraph" w:styleId="1">
    <w:name w:val="heading 1"/>
    <w:basedOn w:val="a"/>
    <w:next w:val="a"/>
    <w:link w:val="10"/>
    <w:qFormat/>
    <w:rsid w:val="003C5479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C5479"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C5479"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rsid w:val="003C5479"/>
    <w:pPr>
      <w:keepNext/>
      <w:outlineLvl w:val="4"/>
    </w:pPr>
  </w:style>
  <w:style w:type="paragraph" w:styleId="7">
    <w:name w:val="heading 7"/>
    <w:basedOn w:val="a"/>
    <w:next w:val="a"/>
    <w:qFormat/>
    <w:rsid w:val="003C5479"/>
    <w:pPr>
      <w:keepNext/>
      <w:outlineLvl w:val="6"/>
    </w:pPr>
  </w:style>
  <w:style w:type="paragraph" w:styleId="8">
    <w:name w:val="heading 8"/>
    <w:basedOn w:val="a"/>
    <w:next w:val="a"/>
    <w:qFormat/>
    <w:rsid w:val="003C5479"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3C5479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3C5479"/>
    <w:pPr>
      <w:spacing w:line="360" w:lineRule="auto"/>
      <w:jc w:val="both"/>
    </w:pPr>
  </w:style>
  <w:style w:type="paragraph" w:styleId="a3">
    <w:name w:val="Title"/>
    <w:basedOn w:val="a"/>
    <w:link w:val="a4"/>
    <w:qFormat/>
    <w:rsid w:val="003C5479"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rsid w:val="003C5479"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sid w:val="003C5479"/>
  </w:style>
  <w:style w:type="paragraph" w:styleId="a7">
    <w:name w:val="header"/>
    <w:basedOn w:val="a"/>
    <w:link w:val="a8"/>
    <w:uiPriority w:val="99"/>
    <w:rsid w:val="003C547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  <w:rsid w:val="003C5479"/>
  </w:style>
  <w:style w:type="paragraph" w:styleId="aa">
    <w:name w:val="footer"/>
    <w:basedOn w:val="a"/>
    <w:link w:val="ab"/>
    <w:rsid w:val="003C5479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semiHidden/>
    <w:rsid w:val="003C5479"/>
    <w:pPr>
      <w:spacing w:line="360" w:lineRule="auto"/>
      <w:ind w:firstLine="709"/>
      <w:jc w:val="both"/>
    </w:pPr>
  </w:style>
  <w:style w:type="paragraph" w:styleId="ad">
    <w:name w:val="Body Text"/>
    <w:basedOn w:val="a"/>
    <w:semiHidden/>
    <w:rsid w:val="003C5479"/>
    <w:pPr>
      <w:ind w:right="4678"/>
      <w:jc w:val="both"/>
    </w:pPr>
  </w:style>
  <w:style w:type="paragraph" w:customStyle="1" w:styleId="ConsPlusNormal">
    <w:name w:val="ConsPlusNormal"/>
    <w:rsid w:val="003C5479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rsid w:val="003C5479"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rsid w:val="003C5479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rsid w:val="003C5479"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sid w:val="003C5479"/>
    <w:rPr>
      <w:sz w:val="24"/>
    </w:rPr>
  </w:style>
  <w:style w:type="paragraph" w:customStyle="1" w:styleId="FR4">
    <w:name w:val="FR4"/>
    <w:rsid w:val="003C5479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e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Заголовок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1">
    <w:name w:val="Strong"/>
    <w:uiPriority w:val="22"/>
    <w:qFormat/>
    <w:rsid w:val="00493A69"/>
    <w:rPr>
      <w:b/>
      <w:bCs/>
    </w:rPr>
  </w:style>
  <w:style w:type="character" w:styleId="af2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3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4">
    <w:name w:val="List Paragraph"/>
    <w:basedOn w:val="a"/>
    <w:uiPriority w:val="34"/>
    <w:qFormat/>
    <w:rsid w:val="005B4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9854;fld=134;dst=10001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21F44-C7F2-4CDF-A9C9-DC31A532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5203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Людмила Фоминых</cp:lastModifiedBy>
  <cp:revision>2</cp:revision>
  <cp:lastPrinted>2019-11-28T06:53:00Z</cp:lastPrinted>
  <dcterms:created xsi:type="dcterms:W3CDTF">2019-11-29T09:41:00Z</dcterms:created>
  <dcterms:modified xsi:type="dcterms:W3CDTF">2019-11-29T09:41:00Z</dcterms:modified>
</cp:coreProperties>
</file>