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1pt;height:57.75pt;visibility:visible">
                        <v:imagedata r:id="rId8" o:title=""/>
                      </v:shape>
                      <o:OLEObject Type="Embed" ProgID="Word.Picture.8" ShapeID="Picture 1" DrawAspect="Content" ObjectID="_1634046064" r:id="rId9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D12B80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октября 2019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540</w:t>
      </w:r>
      <w:r w:rsidR="00896E31">
        <w:rPr>
          <w:rFonts w:ascii="Times New Roman" w:hAnsi="Times New Roman"/>
          <w:sz w:val="28"/>
          <w:szCs w:val="28"/>
        </w:rPr>
        <w:t xml:space="preserve">    </w:t>
      </w:r>
    </w:p>
    <w:p w:rsidR="00F77328" w:rsidRDefault="00F00EC8" w:rsidP="00590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</w:t>
      </w:r>
      <w:r w:rsidR="00A850E5">
        <w:rPr>
          <w:rFonts w:ascii="Times New Roman" w:hAnsi="Times New Roman"/>
          <w:b/>
          <w:sz w:val="28"/>
          <w:szCs w:val="28"/>
        </w:rPr>
        <w:t>й</w:t>
      </w:r>
      <w:r w:rsidR="005911C6">
        <w:rPr>
          <w:rFonts w:ascii="Times New Roman" w:hAnsi="Times New Roman"/>
          <w:b/>
          <w:sz w:val="28"/>
          <w:szCs w:val="28"/>
        </w:rPr>
        <w:t xml:space="preserve"> </w:t>
      </w:r>
    </w:p>
    <w:p w:rsidR="00F77328" w:rsidRDefault="00F77328" w:rsidP="00590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EF47F7" w:rsidRDefault="004F1A04" w:rsidP="00590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4F1A04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услуги </w:t>
      </w:r>
    </w:p>
    <w:p w:rsidR="00EF47F7" w:rsidRDefault="00B148C8" w:rsidP="00590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 w:rsidRPr="00B148C8">
        <w:rPr>
          <w:rFonts w:ascii="Times New Roman" w:hAnsi="Times New Roman"/>
          <w:b/>
          <w:sz w:val="28"/>
          <w:szCs w:val="28"/>
        </w:rPr>
        <w:t xml:space="preserve">по </w:t>
      </w:r>
      <w:r w:rsidR="00EF47F7" w:rsidRPr="00EF47F7">
        <w:rPr>
          <w:rFonts w:ascii="Times New Roman" w:hAnsi="Times New Roman"/>
          <w:b/>
          <w:bCs/>
          <w:sz w:val="28"/>
          <w:szCs w:val="28"/>
        </w:rPr>
        <w:t xml:space="preserve">возмещению расходов по проезду </w:t>
      </w:r>
    </w:p>
    <w:p w:rsidR="00EF47F7" w:rsidRDefault="00EF47F7" w:rsidP="00590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 w:rsidRPr="00EF47F7">
        <w:rPr>
          <w:rFonts w:ascii="Times New Roman" w:hAnsi="Times New Roman"/>
          <w:b/>
          <w:bCs/>
          <w:sz w:val="28"/>
          <w:szCs w:val="28"/>
        </w:rPr>
        <w:t xml:space="preserve">к месту обучения и </w:t>
      </w:r>
      <w:r>
        <w:rPr>
          <w:rFonts w:ascii="Times New Roman" w:hAnsi="Times New Roman"/>
          <w:b/>
          <w:bCs/>
          <w:sz w:val="28"/>
          <w:szCs w:val="28"/>
        </w:rPr>
        <w:t xml:space="preserve">обратно </w:t>
      </w:r>
    </w:p>
    <w:p w:rsidR="00EF47F7" w:rsidRDefault="00EF47F7" w:rsidP="00590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EF47F7">
        <w:rPr>
          <w:rFonts w:ascii="Times New Roman" w:hAnsi="Times New Roman"/>
          <w:b/>
          <w:bCs/>
          <w:sz w:val="28"/>
          <w:szCs w:val="28"/>
        </w:rPr>
        <w:t xml:space="preserve">специализированных образовательных </w:t>
      </w:r>
    </w:p>
    <w:p w:rsidR="00EF47F7" w:rsidRDefault="00EF47F7" w:rsidP="00590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 w:rsidRPr="00EF47F7">
        <w:rPr>
          <w:rFonts w:ascii="Times New Roman" w:hAnsi="Times New Roman"/>
          <w:b/>
          <w:bCs/>
          <w:sz w:val="28"/>
          <w:szCs w:val="28"/>
        </w:rPr>
        <w:t xml:space="preserve">организациях инвалидам, </w:t>
      </w:r>
    </w:p>
    <w:p w:rsidR="00EF47F7" w:rsidRDefault="00EF47F7" w:rsidP="00590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 w:rsidRPr="00EF47F7">
        <w:rPr>
          <w:rFonts w:ascii="Times New Roman" w:hAnsi="Times New Roman"/>
          <w:b/>
          <w:bCs/>
          <w:sz w:val="28"/>
          <w:szCs w:val="28"/>
        </w:rPr>
        <w:t xml:space="preserve">детям-инвалидам, а также лицам, </w:t>
      </w:r>
    </w:p>
    <w:p w:rsidR="00EF47F7" w:rsidRDefault="00EF47F7" w:rsidP="00590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 w:rsidRPr="00EF47F7">
        <w:rPr>
          <w:rFonts w:ascii="Times New Roman" w:hAnsi="Times New Roman"/>
          <w:b/>
          <w:bCs/>
          <w:sz w:val="28"/>
          <w:szCs w:val="28"/>
        </w:rPr>
        <w:t xml:space="preserve">сопровождающим инвалидов первой, </w:t>
      </w:r>
    </w:p>
    <w:p w:rsidR="00EF47F7" w:rsidRDefault="00EF47F7" w:rsidP="00590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 w:rsidRPr="00EF47F7">
        <w:rPr>
          <w:rFonts w:ascii="Times New Roman" w:hAnsi="Times New Roman"/>
          <w:b/>
          <w:bCs/>
          <w:sz w:val="28"/>
          <w:szCs w:val="28"/>
        </w:rPr>
        <w:t>второй группы, детей-инвалидо</w:t>
      </w:r>
      <w:r>
        <w:rPr>
          <w:rFonts w:ascii="Times New Roman" w:hAnsi="Times New Roman"/>
          <w:b/>
          <w:bCs/>
          <w:sz w:val="28"/>
          <w:szCs w:val="28"/>
        </w:rPr>
        <w:t xml:space="preserve">в, </w:t>
      </w:r>
    </w:p>
    <w:p w:rsidR="00EF47F7" w:rsidRDefault="00EF47F7" w:rsidP="00590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Pr="00EF47F7">
        <w:rPr>
          <w:rFonts w:ascii="Times New Roman" w:hAnsi="Times New Roman"/>
          <w:b/>
          <w:bCs/>
          <w:sz w:val="28"/>
          <w:szCs w:val="28"/>
        </w:rPr>
        <w:t xml:space="preserve">ежеквартальной денежной выплате </w:t>
      </w:r>
    </w:p>
    <w:p w:rsidR="00E016CF" w:rsidRDefault="00EF47F7" w:rsidP="00590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 w:rsidRPr="00EF47F7">
        <w:rPr>
          <w:rFonts w:ascii="Times New Roman" w:hAnsi="Times New Roman"/>
          <w:b/>
          <w:bCs/>
          <w:sz w:val="28"/>
          <w:szCs w:val="28"/>
        </w:rPr>
        <w:t xml:space="preserve">инвалидам, обучающимся </w:t>
      </w:r>
    </w:p>
    <w:p w:rsidR="00EF47F7" w:rsidRDefault="00EF47F7" w:rsidP="00590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 w:rsidRPr="00EF47F7">
        <w:rPr>
          <w:rFonts w:ascii="Times New Roman" w:hAnsi="Times New Roman"/>
          <w:b/>
          <w:bCs/>
          <w:sz w:val="28"/>
          <w:szCs w:val="28"/>
        </w:rPr>
        <w:t>в</w:t>
      </w:r>
      <w:r w:rsidR="00E016CF">
        <w:rPr>
          <w:rFonts w:ascii="Times New Roman" w:hAnsi="Times New Roman"/>
          <w:b/>
          <w:bCs/>
          <w:sz w:val="28"/>
          <w:szCs w:val="28"/>
        </w:rPr>
        <w:t> </w:t>
      </w:r>
      <w:r w:rsidRPr="00EF47F7">
        <w:rPr>
          <w:rFonts w:ascii="Times New Roman" w:hAnsi="Times New Roman"/>
          <w:b/>
          <w:bCs/>
          <w:sz w:val="28"/>
          <w:szCs w:val="28"/>
        </w:rPr>
        <w:t xml:space="preserve">специализированных образовательных </w:t>
      </w:r>
    </w:p>
    <w:p w:rsidR="00EF47F7" w:rsidRDefault="00EF47F7" w:rsidP="00590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EF47F7">
        <w:rPr>
          <w:rFonts w:ascii="Times New Roman" w:hAnsi="Times New Roman"/>
          <w:b/>
          <w:bCs/>
          <w:sz w:val="28"/>
          <w:szCs w:val="28"/>
        </w:rPr>
        <w:t>организациях</w:t>
      </w:r>
      <w:r w:rsidRPr="00EF47F7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  <w:r w:rsidRPr="00EF47F7">
        <w:rPr>
          <w:rFonts w:ascii="Times New Roman" w:hAnsi="Times New Roman"/>
          <w:b/>
          <w:sz w:val="28"/>
          <w:szCs w:val="28"/>
        </w:rPr>
        <w:t xml:space="preserve">утвержденный </w:t>
      </w:r>
    </w:p>
    <w:p w:rsidR="00EF47F7" w:rsidRDefault="00EF47F7" w:rsidP="00590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EF47F7">
        <w:rPr>
          <w:rFonts w:ascii="Times New Roman" w:hAnsi="Times New Roman"/>
          <w:b/>
          <w:sz w:val="28"/>
          <w:szCs w:val="28"/>
        </w:rPr>
        <w:t xml:space="preserve">постановлением Главы администрации </w:t>
      </w:r>
    </w:p>
    <w:p w:rsidR="004F1A04" w:rsidRPr="00EF47F7" w:rsidRDefault="00EF47F7" w:rsidP="00590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  <w:r w:rsidRPr="00EF47F7">
        <w:rPr>
          <w:rFonts w:ascii="Times New Roman" w:hAnsi="Times New Roman"/>
          <w:b/>
          <w:sz w:val="28"/>
          <w:szCs w:val="28"/>
        </w:rPr>
        <w:t>города Байконур от 19 июня 2019 г. № 268</w:t>
      </w:r>
    </w:p>
    <w:p w:rsidR="008850DA" w:rsidRPr="008850DA" w:rsidRDefault="008850DA" w:rsidP="00590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B8338E" w:rsidRDefault="00407149" w:rsidP="00B8338E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</w:t>
      </w:r>
      <w:r w:rsidRPr="00A850E5">
        <w:rPr>
          <w:rFonts w:ascii="Times New Roman" w:hAnsi="Times New Roman" w:cs="Times New Roman"/>
          <w:sz w:val="28"/>
          <w:szCs w:val="28"/>
        </w:rPr>
        <w:t xml:space="preserve">Казахстан о статусе города Байконур, порядке формирования и статусе его органов исполнительной власти от 23 декабря 1995 г., </w:t>
      </w:r>
      <w:r w:rsidR="00B8338E">
        <w:rPr>
          <w:rFonts w:ascii="Times New Roman" w:hAnsi="Times New Roman"/>
          <w:sz w:val="28"/>
          <w:szCs w:val="28"/>
        </w:rPr>
        <w:t xml:space="preserve">в соответствии                            с Федеральным законом от 27 июля 2010 г. № 210-ФЗ «Об организации предоставления государственных и муниципальных услуг» (с изменениями), постановлением Главы администрации города Байконур от 24 октября 2018 г.               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                </w:t>
      </w:r>
      <w:r w:rsidR="00B8338E">
        <w:rPr>
          <w:rFonts w:ascii="Times New Roman" w:hAnsi="Times New Roman"/>
          <w:sz w:val="28"/>
          <w:szCs w:val="28"/>
        </w:rPr>
        <w:lastRenderedPageBreak/>
        <w:t>(с изменениями), в целях совершенствования нормативного правового регулирования, осуществляемого нормативными правовыми актами                      Главы администрации города Байконур,</w:t>
      </w:r>
    </w:p>
    <w:p w:rsidR="00A850E5" w:rsidRDefault="00A850E5" w:rsidP="00A850E5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7383" w:rsidRDefault="00EE1195" w:rsidP="005907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t>ПОСТАНОВЛЯЮ:</w:t>
      </w:r>
    </w:p>
    <w:p w:rsidR="00EF47F7" w:rsidRDefault="00EF47F7" w:rsidP="005907D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а</w:t>
      </w:r>
      <w:r w:rsidRPr="00185551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ый регламент</w:t>
      </w:r>
      <w:r w:rsidRPr="00185551">
        <w:rPr>
          <w:rFonts w:ascii="Times New Roman" w:hAnsi="Times New Roman"/>
          <w:sz w:val="28"/>
          <w:szCs w:val="28"/>
        </w:rPr>
        <w:t xml:space="preserve"> предоставления государственной </w:t>
      </w:r>
      <w:r w:rsidRPr="00C16DA1">
        <w:rPr>
          <w:rFonts w:ascii="Times New Roman" w:hAnsi="Times New Roman"/>
          <w:sz w:val="28"/>
          <w:szCs w:val="28"/>
        </w:rPr>
        <w:t xml:space="preserve">услуги </w:t>
      </w:r>
      <w:r w:rsidRPr="00040825">
        <w:rPr>
          <w:rFonts w:ascii="Times New Roman" w:hAnsi="Times New Roman"/>
          <w:bCs/>
          <w:sz w:val="28"/>
          <w:szCs w:val="28"/>
        </w:rPr>
        <w:t xml:space="preserve">по возмещению расходов по проезду к месту обучения </w:t>
      </w:r>
      <w:r w:rsidR="00F00EC8">
        <w:rPr>
          <w:rFonts w:ascii="Times New Roman" w:hAnsi="Times New Roman"/>
          <w:bCs/>
          <w:sz w:val="28"/>
          <w:szCs w:val="28"/>
        </w:rPr>
        <w:t xml:space="preserve"> и обратно в </w:t>
      </w:r>
      <w:r w:rsidRPr="00040825">
        <w:rPr>
          <w:rFonts w:ascii="Times New Roman" w:hAnsi="Times New Roman"/>
          <w:bCs/>
          <w:sz w:val="28"/>
          <w:szCs w:val="28"/>
        </w:rPr>
        <w:t>специализированных образовательных организациях инвалидам, детям-инвалидам, а также лицам, сопровождающим инвалидов первой, вт</w:t>
      </w:r>
      <w:r w:rsidR="00F00EC8">
        <w:rPr>
          <w:rFonts w:ascii="Times New Roman" w:hAnsi="Times New Roman"/>
          <w:bCs/>
          <w:sz w:val="28"/>
          <w:szCs w:val="28"/>
        </w:rPr>
        <w:t xml:space="preserve">орой группы, детей-инвалидов, и </w:t>
      </w:r>
      <w:r w:rsidRPr="00040825">
        <w:rPr>
          <w:rFonts w:ascii="Times New Roman" w:hAnsi="Times New Roman"/>
          <w:bCs/>
          <w:sz w:val="28"/>
          <w:szCs w:val="28"/>
        </w:rPr>
        <w:t>ежеквартальной денежной выплате инвалидам, обучающимся в специализированных образовательных организациях</w:t>
      </w:r>
      <w:r w:rsidRPr="00040825">
        <w:rPr>
          <w:rFonts w:ascii="Times New Roman" w:hAnsi="Times New Roman"/>
          <w:sz w:val="28"/>
          <w:szCs w:val="28"/>
          <w:lang w:eastAsia="ar-SA"/>
        </w:rPr>
        <w:t>,</w:t>
      </w:r>
      <w:r w:rsidRPr="00EF59E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16DA1">
        <w:rPr>
          <w:rFonts w:ascii="Times New Roman" w:hAnsi="Times New Roman"/>
          <w:sz w:val="28"/>
          <w:szCs w:val="28"/>
        </w:rPr>
        <w:t>утвержденный</w:t>
      </w:r>
      <w:r w:rsidRPr="009E1211">
        <w:rPr>
          <w:rFonts w:ascii="Times New Roman" w:hAnsi="Times New Roman"/>
          <w:sz w:val="28"/>
          <w:szCs w:val="28"/>
        </w:rPr>
        <w:t xml:space="preserve"> постановлением Главы администрации города</w:t>
      </w:r>
      <w:r>
        <w:rPr>
          <w:rFonts w:ascii="Times New Roman" w:hAnsi="Times New Roman"/>
          <w:sz w:val="28"/>
          <w:szCs w:val="28"/>
        </w:rPr>
        <w:t xml:space="preserve"> Байконур от</w:t>
      </w:r>
      <w:r w:rsidR="003259C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19</w:t>
      </w:r>
      <w:r w:rsidR="003259C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июня 2019 г. </w:t>
      </w:r>
      <w:r w:rsidRPr="007C427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268 «Об утверждении административного регламента </w:t>
      </w:r>
      <w:r w:rsidRPr="00185551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Pr="00040825">
        <w:rPr>
          <w:rFonts w:ascii="Times New Roman" w:hAnsi="Times New Roman"/>
          <w:bCs/>
          <w:sz w:val="28"/>
          <w:szCs w:val="28"/>
        </w:rPr>
        <w:t>по возмещению расходов по проезду</w:t>
      </w:r>
      <w:r w:rsidR="003259CF">
        <w:rPr>
          <w:rFonts w:ascii="Times New Roman" w:hAnsi="Times New Roman"/>
          <w:bCs/>
          <w:sz w:val="28"/>
          <w:szCs w:val="28"/>
        </w:rPr>
        <w:t xml:space="preserve"> </w:t>
      </w:r>
      <w:r w:rsidRPr="00040825">
        <w:rPr>
          <w:rFonts w:ascii="Times New Roman" w:hAnsi="Times New Roman"/>
          <w:bCs/>
          <w:sz w:val="28"/>
          <w:szCs w:val="28"/>
        </w:rPr>
        <w:t>к</w:t>
      </w:r>
      <w:r w:rsidR="003259CF">
        <w:rPr>
          <w:rFonts w:ascii="Times New Roman" w:hAnsi="Times New Roman"/>
          <w:bCs/>
          <w:sz w:val="28"/>
          <w:szCs w:val="28"/>
        </w:rPr>
        <w:t> </w:t>
      </w:r>
      <w:r w:rsidRPr="00040825">
        <w:rPr>
          <w:rFonts w:ascii="Times New Roman" w:hAnsi="Times New Roman"/>
          <w:bCs/>
          <w:sz w:val="28"/>
          <w:szCs w:val="28"/>
        </w:rPr>
        <w:t>месту обучения и обратно в специализированных образовательных организациях инвалидам, детям-инвалидам, а также лицам, сопровождающим инвалидов первой, второй группы, детей-инвалидов, и ежеквартальной денежной выплате инвалидам, обучающимся в специализированных образовательных организациях</w:t>
      </w:r>
      <w:r w:rsidRPr="00E4061C">
        <w:rPr>
          <w:rFonts w:ascii="Times New Roman" w:hAnsi="Times New Roman"/>
          <w:sz w:val="28"/>
          <w:szCs w:val="28"/>
        </w:rPr>
        <w:t>»</w:t>
      </w:r>
      <w:r w:rsidR="001460F1" w:rsidRPr="001460F1">
        <w:rPr>
          <w:rFonts w:ascii="Times New Roman" w:hAnsi="Times New Roman"/>
          <w:sz w:val="28"/>
          <w:szCs w:val="28"/>
        </w:rPr>
        <w:t xml:space="preserve"> (</w:t>
      </w:r>
      <w:r w:rsidR="001460F1">
        <w:rPr>
          <w:rFonts w:ascii="Times New Roman" w:hAnsi="Times New Roman"/>
          <w:sz w:val="28"/>
          <w:szCs w:val="28"/>
        </w:rPr>
        <w:t>далее – Административный регламент</w:t>
      </w:r>
      <w:r w:rsidR="001460F1" w:rsidRPr="001460F1">
        <w:rPr>
          <w:rFonts w:ascii="Times New Roman" w:hAnsi="Times New Roman"/>
          <w:sz w:val="28"/>
          <w:szCs w:val="28"/>
        </w:rPr>
        <w:t>)</w:t>
      </w:r>
      <w:r w:rsidRPr="00C16DA1">
        <w:rPr>
          <w:rFonts w:ascii="Times New Roman" w:hAnsi="Times New Roman"/>
          <w:sz w:val="28"/>
          <w:szCs w:val="28"/>
        </w:rPr>
        <w:t>,</w:t>
      </w:r>
      <w:r w:rsidRPr="009E1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следующ</w:t>
      </w:r>
      <w:r w:rsidR="005C6C49">
        <w:rPr>
          <w:rFonts w:ascii="Times New Roman" w:hAnsi="Times New Roman"/>
          <w:sz w:val="28"/>
          <w:szCs w:val="28"/>
          <w:lang w:eastAsia="ar-SA"/>
        </w:rPr>
        <w:t>и</w:t>
      </w:r>
      <w:r>
        <w:rPr>
          <w:rFonts w:ascii="Times New Roman" w:hAnsi="Times New Roman"/>
          <w:sz w:val="28"/>
          <w:szCs w:val="28"/>
          <w:lang w:eastAsia="ar-SA"/>
        </w:rPr>
        <w:t>е изменени</w:t>
      </w:r>
      <w:r w:rsidR="005C6C49">
        <w:rPr>
          <w:rFonts w:ascii="Times New Roman" w:hAnsi="Times New Roman"/>
          <w:sz w:val="28"/>
          <w:szCs w:val="28"/>
          <w:lang w:eastAsia="ar-SA"/>
        </w:rPr>
        <w:t>я</w:t>
      </w:r>
      <w:r>
        <w:rPr>
          <w:rFonts w:ascii="Times New Roman" w:hAnsi="Times New Roman"/>
          <w:sz w:val="28"/>
          <w:szCs w:val="28"/>
          <w:lang w:eastAsia="ar-SA"/>
        </w:rPr>
        <w:t>:</w:t>
      </w:r>
    </w:p>
    <w:p w:rsidR="00B8338E" w:rsidRDefault="002146D1" w:rsidP="00B8338E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C6C49">
        <w:rPr>
          <w:rFonts w:ascii="Times New Roman" w:hAnsi="Times New Roman"/>
          <w:sz w:val="28"/>
          <w:szCs w:val="28"/>
        </w:rPr>
        <w:t>одпункт 1.1.3</w:t>
      </w:r>
      <w:r w:rsidR="005C6C49" w:rsidRPr="007C427C">
        <w:rPr>
          <w:rFonts w:ascii="Times New Roman" w:hAnsi="Times New Roman"/>
          <w:sz w:val="28"/>
          <w:szCs w:val="28"/>
        </w:rPr>
        <w:t xml:space="preserve"> пункта 1.</w:t>
      </w:r>
      <w:r w:rsidR="005C6C49">
        <w:rPr>
          <w:rFonts w:ascii="Times New Roman" w:hAnsi="Times New Roman"/>
          <w:sz w:val="28"/>
          <w:szCs w:val="28"/>
        </w:rPr>
        <w:t xml:space="preserve">1 раздела </w:t>
      </w:r>
      <w:r w:rsidR="001460F1">
        <w:rPr>
          <w:rFonts w:ascii="Times New Roman" w:hAnsi="Times New Roman"/>
          <w:sz w:val="28"/>
          <w:szCs w:val="28"/>
          <w:lang w:val="en-US"/>
        </w:rPr>
        <w:t>I</w:t>
      </w:r>
      <w:r w:rsidR="005C6C49">
        <w:rPr>
          <w:rFonts w:ascii="Times New Roman" w:hAnsi="Times New Roman"/>
          <w:sz w:val="28"/>
          <w:szCs w:val="28"/>
        </w:rPr>
        <w:t xml:space="preserve"> </w:t>
      </w:r>
      <w:r w:rsidR="001460F1">
        <w:rPr>
          <w:rFonts w:ascii="Times New Roman" w:hAnsi="Times New Roman"/>
          <w:sz w:val="28"/>
          <w:szCs w:val="28"/>
        </w:rPr>
        <w:t>А</w:t>
      </w:r>
      <w:r w:rsidR="005C6C49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 w:rsidR="00B8338E">
        <w:rPr>
          <w:rFonts w:ascii="Times New Roman" w:hAnsi="Times New Roman"/>
          <w:sz w:val="28"/>
          <w:szCs w:val="28"/>
        </w:rPr>
        <w:t>дополнить новым абзацем одиннадцатым следующего содержания:</w:t>
      </w:r>
    </w:p>
    <w:p w:rsidR="005C6C49" w:rsidRPr="00B8338E" w:rsidRDefault="002146D1" w:rsidP="00B8338E">
      <w:pPr>
        <w:shd w:val="clear" w:color="auto" w:fill="FFFFFF"/>
        <w:spacing w:after="0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6C49">
        <w:rPr>
          <w:rFonts w:ascii="Times New Roman" w:hAnsi="Times New Roman"/>
          <w:sz w:val="28"/>
          <w:szCs w:val="28"/>
        </w:rPr>
        <w:t>«</w:t>
      </w:r>
      <w:r w:rsidR="005C6C49" w:rsidRPr="00B8338E">
        <w:rPr>
          <w:rFonts w:ascii="Times New Roman" w:hAnsi="Times New Roman"/>
          <w:i/>
          <w:sz w:val="28"/>
          <w:szCs w:val="28"/>
        </w:rPr>
        <w:t>электронный документ</w:t>
      </w:r>
      <w:r w:rsidR="005C6C49" w:rsidRPr="00B8338E">
        <w:rPr>
          <w:rFonts w:ascii="Times New Roman" w:hAnsi="Times New Roman"/>
          <w:sz w:val="28"/>
          <w:szCs w:val="28"/>
        </w:rPr>
        <w:t xml:space="preserve"> – </w:t>
      </w:r>
      <w:r w:rsidR="005C6C49" w:rsidRPr="00B8338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 обработки в</w:t>
      </w:r>
      <w:r w:rsidR="00B8338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 w:rsidR="005C6C49" w:rsidRPr="00B8338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информационных системах</w:t>
      </w:r>
      <w:r w:rsidR="005C6C49" w:rsidRPr="00B8338E">
        <w:rPr>
          <w:rFonts w:ascii="Times New Roman" w:hAnsi="Times New Roman"/>
          <w:sz w:val="28"/>
          <w:szCs w:val="28"/>
        </w:rPr>
        <w:t>»</w:t>
      </w:r>
      <w:r w:rsidR="00B8338E">
        <w:rPr>
          <w:rFonts w:ascii="Times New Roman" w:hAnsi="Times New Roman"/>
          <w:sz w:val="28"/>
          <w:szCs w:val="28"/>
        </w:rPr>
        <w:t>.</w:t>
      </w:r>
    </w:p>
    <w:p w:rsidR="005C6C49" w:rsidRPr="007C427C" w:rsidRDefault="005C6C49" w:rsidP="005C6C49">
      <w:pPr>
        <w:numPr>
          <w:ilvl w:val="1"/>
          <w:numId w:val="1"/>
        </w:numPr>
        <w:shd w:val="clear" w:color="auto" w:fill="FFFFFF"/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C427C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шестнадцатый подпункта 1.3.1</w:t>
      </w:r>
      <w:r w:rsidRPr="007C427C">
        <w:rPr>
          <w:rFonts w:ascii="Times New Roman" w:hAnsi="Times New Roman"/>
          <w:sz w:val="28"/>
          <w:szCs w:val="28"/>
        </w:rPr>
        <w:t xml:space="preserve"> пункта 1.3</w:t>
      </w:r>
      <w:r>
        <w:rPr>
          <w:rFonts w:ascii="Times New Roman" w:hAnsi="Times New Roman"/>
          <w:sz w:val="28"/>
          <w:szCs w:val="28"/>
        </w:rPr>
        <w:t xml:space="preserve"> раздела </w:t>
      </w:r>
      <w:r w:rsidR="001460F1">
        <w:rPr>
          <w:rFonts w:ascii="Times New Roman" w:hAnsi="Times New Roman"/>
          <w:sz w:val="28"/>
          <w:szCs w:val="28"/>
          <w:lang w:val="en-US"/>
        </w:rPr>
        <w:t>I</w:t>
      </w:r>
      <w:r w:rsidR="0066534E">
        <w:rPr>
          <w:rFonts w:ascii="Times New Roman" w:hAnsi="Times New Roman"/>
          <w:sz w:val="28"/>
          <w:szCs w:val="28"/>
        </w:rPr>
        <w:t xml:space="preserve"> </w:t>
      </w:r>
      <w:r w:rsidR="001460F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дминистративного регламента</w:t>
      </w:r>
      <w:r w:rsidRPr="007C427C">
        <w:rPr>
          <w:rFonts w:ascii="Times New Roman" w:hAnsi="Times New Roman"/>
          <w:sz w:val="28"/>
          <w:szCs w:val="28"/>
        </w:rPr>
        <w:t xml:space="preserve"> 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427C">
        <w:rPr>
          <w:rFonts w:ascii="Times New Roman" w:hAnsi="Times New Roman"/>
          <w:sz w:val="28"/>
          <w:szCs w:val="28"/>
        </w:rPr>
        <w:t xml:space="preserve">в </w:t>
      </w:r>
      <w:r w:rsidR="001460F1">
        <w:rPr>
          <w:rFonts w:ascii="Times New Roman" w:hAnsi="Times New Roman"/>
          <w:sz w:val="28"/>
          <w:szCs w:val="28"/>
        </w:rPr>
        <w:t>новой</w:t>
      </w:r>
      <w:r w:rsidRPr="007C427C">
        <w:rPr>
          <w:rFonts w:ascii="Times New Roman" w:hAnsi="Times New Roman"/>
          <w:sz w:val="28"/>
          <w:szCs w:val="28"/>
        </w:rPr>
        <w:t xml:space="preserve"> редакции:</w:t>
      </w:r>
    </w:p>
    <w:p w:rsidR="005C6C49" w:rsidRDefault="005C6C49" w:rsidP="005C6C49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A3F8B">
        <w:rPr>
          <w:rFonts w:ascii="Times New Roman" w:hAnsi="Times New Roman"/>
          <w:sz w:val="28"/>
          <w:szCs w:val="28"/>
        </w:rPr>
        <w:t xml:space="preserve">«Справочные телефоны: 8 (33622) 7-44-05, 4-04-99, </w:t>
      </w:r>
      <w:r>
        <w:rPr>
          <w:rFonts w:ascii="Times New Roman" w:hAnsi="Times New Roman"/>
          <w:sz w:val="28"/>
          <w:szCs w:val="28"/>
        </w:rPr>
        <w:t>7-54-15</w:t>
      </w:r>
      <w:r w:rsidRPr="00BA3F8B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;</w:t>
      </w:r>
    </w:p>
    <w:p w:rsidR="00B8338E" w:rsidRDefault="00B8338E" w:rsidP="00B8338E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«в» пункта 5.2. раздела V Административного регламента изложить в новой редакции: </w:t>
      </w:r>
    </w:p>
    <w:p w:rsidR="00B8338E" w:rsidRPr="008E5EDC" w:rsidRDefault="00B8338E" w:rsidP="00B8338E">
      <w:pPr>
        <w:autoSpaceDE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E5EDC">
        <w:rPr>
          <w:rFonts w:ascii="Times New Roman" w:hAnsi="Times New Roman"/>
          <w:sz w:val="28"/>
          <w:szCs w:val="28"/>
        </w:rPr>
        <w:t xml:space="preserve">«в) требование у заявителя документов или информации либо осуществления действий, представление или осуществление которых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8E5EDC">
        <w:rPr>
          <w:rFonts w:ascii="Times New Roman" w:hAnsi="Times New Roman"/>
          <w:sz w:val="28"/>
          <w:szCs w:val="28"/>
        </w:rPr>
        <w:t>не предусмотрено нормативными правовыми актами Российской Федерации, администрации для предоставления государственной услуги;».</w:t>
      </w:r>
    </w:p>
    <w:p w:rsidR="00756414" w:rsidRPr="00AA17D8" w:rsidRDefault="00756414" w:rsidP="00756414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17D8">
        <w:rPr>
          <w:rFonts w:ascii="Times New Roman" w:hAnsi="Times New Roman"/>
          <w:sz w:val="28"/>
          <w:szCs w:val="28"/>
        </w:rPr>
        <w:t xml:space="preserve">В приложении № 3 к Административному регламенту, </w:t>
      </w:r>
      <w:r w:rsidRPr="00AA17D8">
        <w:rPr>
          <w:rFonts w:ascii="Times New Roman" w:hAnsi="Times New Roman"/>
          <w:sz w:val="28"/>
          <w:szCs w:val="28"/>
          <w:lang w:eastAsia="ar-SA"/>
        </w:rPr>
        <w:t>цифры                 «4-12-23» заменить цифрами «7-54-15».</w:t>
      </w:r>
    </w:p>
    <w:p w:rsidR="00B77215" w:rsidRPr="007C427C" w:rsidRDefault="005911C6" w:rsidP="005907D5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B77215" w:rsidRPr="007C427C">
        <w:rPr>
          <w:rFonts w:ascii="Times New Roman" w:hAnsi="Times New Roman" w:cs="Arial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</w:t>
      </w:r>
      <w:r w:rsidR="00B77215" w:rsidRPr="007C427C">
        <w:rPr>
          <w:rFonts w:ascii="Times New Roman" w:hAnsi="Times New Roman" w:cs="Arial"/>
          <w:sz w:val="28"/>
          <w:szCs w:val="28"/>
        </w:rPr>
        <w:lastRenderedPageBreak/>
        <w:t>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292F77" w:rsidP="005907D5">
      <w:pPr>
        <w:tabs>
          <w:tab w:val="left" w:pos="1134"/>
          <w:tab w:val="left" w:pos="1418"/>
        </w:tabs>
        <w:spacing w:after="0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7C427C" w:rsidRDefault="000A7383" w:rsidP="005907D5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5907D5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756414" w:rsidRDefault="005911C6" w:rsidP="00756414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756414" w:rsidSect="00736B99">
      <w:headerReference w:type="default" r:id="rId10"/>
      <w:pgSz w:w="11906" w:h="16838"/>
      <w:pgMar w:top="993" w:right="567" w:bottom="99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925" w:rsidRDefault="00F44925" w:rsidP="000A7383">
      <w:pPr>
        <w:spacing w:after="0" w:line="240" w:lineRule="auto"/>
      </w:pPr>
      <w:r>
        <w:separator/>
      </w:r>
    </w:p>
  </w:endnote>
  <w:endnote w:type="continuationSeparator" w:id="0">
    <w:p w:rsidR="00F44925" w:rsidRDefault="00F44925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925" w:rsidRDefault="00F44925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F44925" w:rsidRDefault="00F44925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D12B80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3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5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383"/>
    <w:rsid w:val="00061BD6"/>
    <w:rsid w:val="00081240"/>
    <w:rsid w:val="00094A79"/>
    <w:rsid w:val="00095259"/>
    <w:rsid w:val="000A7383"/>
    <w:rsid w:val="000D0323"/>
    <w:rsid w:val="000D3C15"/>
    <w:rsid w:val="000D6AF7"/>
    <w:rsid w:val="000E2471"/>
    <w:rsid w:val="0012661D"/>
    <w:rsid w:val="001345C4"/>
    <w:rsid w:val="001460F1"/>
    <w:rsid w:val="0015118A"/>
    <w:rsid w:val="00183415"/>
    <w:rsid w:val="001B2B37"/>
    <w:rsid w:val="001D21DB"/>
    <w:rsid w:val="001E144C"/>
    <w:rsid w:val="001E485F"/>
    <w:rsid w:val="001F386B"/>
    <w:rsid w:val="001F7266"/>
    <w:rsid w:val="002146D1"/>
    <w:rsid w:val="0024595B"/>
    <w:rsid w:val="00273166"/>
    <w:rsid w:val="00275C36"/>
    <w:rsid w:val="00277D6C"/>
    <w:rsid w:val="002850B8"/>
    <w:rsid w:val="00292F77"/>
    <w:rsid w:val="002D366A"/>
    <w:rsid w:val="002D4EC8"/>
    <w:rsid w:val="002E5432"/>
    <w:rsid w:val="002F2EFE"/>
    <w:rsid w:val="002F3660"/>
    <w:rsid w:val="00314C6E"/>
    <w:rsid w:val="003212E4"/>
    <w:rsid w:val="003259CF"/>
    <w:rsid w:val="00362AE9"/>
    <w:rsid w:val="003714E5"/>
    <w:rsid w:val="003A7867"/>
    <w:rsid w:val="003B503C"/>
    <w:rsid w:val="003D6F7C"/>
    <w:rsid w:val="003F64C8"/>
    <w:rsid w:val="00407149"/>
    <w:rsid w:val="00411485"/>
    <w:rsid w:val="00424FEE"/>
    <w:rsid w:val="004478E6"/>
    <w:rsid w:val="00492CE7"/>
    <w:rsid w:val="0049485A"/>
    <w:rsid w:val="004A7D02"/>
    <w:rsid w:val="004D02FE"/>
    <w:rsid w:val="004D24EB"/>
    <w:rsid w:val="004F1A04"/>
    <w:rsid w:val="00502B78"/>
    <w:rsid w:val="0051386E"/>
    <w:rsid w:val="00525E2F"/>
    <w:rsid w:val="005323AF"/>
    <w:rsid w:val="00542E5C"/>
    <w:rsid w:val="005907D5"/>
    <w:rsid w:val="005911C6"/>
    <w:rsid w:val="005B641B"/>
    <w:rsid w:val="005B6728"/>
    <w:rsid w:val="005C4C1F"/>
    <w:rsid w:val="005C6C49"/>
    <w:rsid w:val="005D4D9C"/>
    <w:rsid w:val="005F6AB1"/>
    <w:rsid w:val="00602738"/>
    <w:rsid w:val="006043AE"/>
    <w:rsid w:val="006110C9"/>
    <w:rsid w:val="00613275"/>
    <w:rsid w:val="0063285D"/>
    <w:rsid w:val="00654380"/>
    <w:rsid w:val="00663C7B"/>
    <w:rsid w:val="0066534E"/>
    <w:rsid w:val="00670121"/>
    <w:rsid w:val="00672BC1"/>
    <w:rsid w:val="00673FBF"/>
    <w:rsid w:val="00681332"/>
    <w:rsid w:val="00683184"/>
    <w:rsid w:val="00694066"/>
    <w:rsid w:val="006E40C4"/>
    <w:rsid w:val="007120F3"/>
    <w:rsid w:val="00736B99"/>
    <w:rsid w:val="00756414"/>
    <w:rsid w:val="00772813"/>
    <w:rsid w:val="0077516A"/>
    <w:rsid w:val="00791322"/>
    <w:rsid w:val="007A4E41"/>
    <w:rsid w:val="007A77C7"/>
    <w:rsid w:val="007B0657"/>
    <w:rsid w:val="007B2053"/>
    <w:rsid w:val="007B56FC"/>
    <w:rsid w:val="007C3306"/>
    <w:rsid w:val="007C3FD5"/>
    <w:rsid w:val="007C427C"/>
    <w:rsid w:val="007C7D49"/>
    <w:rsid w:val="007F4D49"/>
    <w:rsid w:val="008058BB"/>
    <w:rsid w:val="00805B4E"/>
    <w:rsid w:val="00830722"/>
    <w:rsid w:val="0084450C"/>
    <w:rsid w:val="00865C56"/>
    <w:rsid w:val="00876390"/>
    <w:rsid w:val="008850DA"/>
    <w:rsid w:val="00896E31"/>
    <w:rsid w:val="008C20F4"/>
    <w:rsid w:val="008D0B67"/>
    <w:rsid w:val="00900ACB"/>
    <w:rsid w:val="00927BD2"/>
    <w:rsid w:val="0094562F"/>
    <w:rsid w:val="00967FA3"/>
    <w:rsid w:val="0098307E"/>
    <w:rsid w:val="0098556D"/>
    <w:rsid w:val="009A5376"/>
    <w:rsid w:val="009B2DDF"/>
    <w:rsid w:val="009B3AAD"/>
    <w:rsid w:val="009E21B0"/>
    <w:rsid w:val="00A363B0"/>
    <w:rsid w:val="00A36ACB"/>
    <w:rsid w:val="00A53997"/>
    <w:rsid w:val="00A610AF"/>
    <w:rsid w:val="00A62D46"/>
    <w:rsid w:val="00A850E5"/>
    <w:rsid w:val="00A920BC"/>
    <w:rsid w:val="00AD3B34"/>
    <w:rsid w:val="00B01545"/>
    <w:rsid w:val="00B148C8"/>
    <w:rsid w:val="00B21AAF"/>
    <w:rsid w:val="00B2778D"/>
    <w:rsid w:val="00B3409F"/>
    <w:rsid w:val="00B40F1F"/>
    <w:rsid w:val="00B47229"/>
    <w:rsid w:val="00B73A5E"/>
    <w:rsid w:val="00B77215"/>
    <w:rsid w:val="00B8338E"/>
    <w:rsid w:val="00BD1139"/>
    <w:rsid w:val="00BD71FD"/>
    <w:rsid w:val="00BE16A7"/>
    <w:rsid w:val="00BF4672"/>
    <w:rsid w:val="00C27554"/>
    <w:rsid w:val="00C322D3"/>
    <w:rsid w:val="00C412EA"/>
    <w:rsid w:val="00C966A5"/>
    <w:rsid w:val="00CB2C3B"/>
    <w:rsid w:val="00CB49A4"/>
    <w:rsid w:val="00CD02DA"/>
    <w:rsid w:val="00CE0FDF"/>
    <w:rsid w:val="00D12B80"/>
    <w:rsid w:val="00D12B9A"/>
    <w:rsid w:val="00D8154E"/>
    <w:rsid w:val="00D83158"/>
    <w:rsid w:val="00D9432C"/>
    <w:rsid w:val="00DD5F2F"/>
    <w:rsid w:val="00DE5710"/>
    <w:rsid w:val="00DF2085"/>
    <w:rsid w:val="00DF238E"/>
    <w:rsid w:val="00E016CF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A5802"/>
    <w:rsid w:val="00EA5CA6"/>
    <w:rsid w:val="00EB6F45"/>
    <w:rsid w:val="00EB723D"/>
    <w:rsid w:val="00ED590B"/>
    <w:rsid w:val="00EE1195"/>
    <w:rsid w:val="00EE62C0"/>
    <w:rsid w:val="00EE77CE"/>
    <w:rsid w:val="00EF2BF4"/>
    <w:rsid w:val="00EF47F7"/>
    <w:rsid w:val="00F00EC8"/>
    <w:rsid w:val="00F14E2A"/>
    <w:rsid w:val="00F277BA"/>
    <w:rsid w:val="00F3793D"/>
    <w:rsid w:val="00F44925"/>
    <w:rsid w:val="00F44997"/>
    <w:rsid w:val="00F77328"/>
    <w:rsid w:val="00F90F0D"/>
    <w:rsid w:val="00FA7BD6"/>
    <w:rsid w:val="00FB4AF6"/>
    <w:rsid w:val="00FB4D64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D9C0078-5684-4388-B371-46E172D6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CEF10-5E4E-4B2C-B05D-BD6BA9F5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2019-10-18T12:49:00Z</cp:lastPrinted>
  <dcterms:created xsi:type="dcterms:W3CDTF">2019-10-31T11:55:00Z</dcterms:created>
  <dcterms:modified xsi:type="dcterms:W3CDTF">2019-10-31T11:55:00Z</dcterms:modified>
</cp:coreProperties>
</file>