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F28" w:rsidRDefault="00144F28" w:rsidP="00C14EF4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8.45pt;margin-top:-48.15pt;width:65.75pt;height:65.1pt;z-index:-251658240" o:allowincell="f" filled="f" stroked="f">
            <v:textbox style="mso-next-textbox:#_x0000_s1029">
              <w:txbxContent>
                <w:p w:rsidR="00FC04EF" w:rsidRDefault="00FC04EF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8" o:title=""/>
                      </v:shape>
                      <o:OLEObject Type="Embed" ProgID="Word.Picture.8" ShapeID="_x0000_i1025" DrawAspect="Content" ObjectID="_1632123737" r:id="rId9"/>
                    </w:object>
                  </w:r>
                </w:p>
              </w:txbxContent>
            </v:textbox>
          </v:shape>
        </w:pic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C14EF4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8" style="position:absolute;left:0;text-align:left;z-index:251657216;mso-position-vertical-relative:page" from="0,118.5pt" to="495.7pt,118.5pt" o:allowincell="f">
            <w10:wrap anchory="page"/>
          </v:line>
        </w:pict>
      </w:r>
      <w:r w:rsidR="00144F28">
        <w:rPr>
          <w:noProof/>
          <w:spacing w:val="100"/>
          <w:sz w:val="32"/>
        </w:rPr>
        <w:t>ПОСТАНОВЛЕНИЕ</w:t>
      </w:r>
    </w:p>
    <w:p w:rsidR="00144F28" w:rsidRDefault="00144F28"/>
    <w:p w:rsidR="00144F28" w:rsidRDefault="005D172D" w:rsidP="00C14EF4">
      <w:pPr>
        <w:spacing w:line="480" w:lineRule="auto"/>
        <w:jc w:val="both"/>
      </w:pPr>
      <w:r>
        <w:t xml:space="preserve">27 сентября 2019 г. </w:t>
      </w:r>
      <w:r w:rsidR="00144F28">
        <w:t xml:space="preserve">                            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</w:t>
      </w:r>
      <w:r w:rsidR="000B4848">
        <w:t xml:space="preserve"> </w:t>
      </w:r>
      <w:r>
        <w:t>№ 472</w:t>
      </w:r>
    </w:p>
    <w:p w:rsidR="00165848" w:rsidRDefault="00532F27" w:rsidP="00CB6545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  <w:r>
        <w:rPr>
          <w:rStyle w:val="ab"/>
          <w:color w:val="000000"/>
          <w:szCs w:val="28"/>
          <w:shd w:val="clear" w:color="auto" w:fill="FFFFFF"/>
        </w:rPr>
        <w:t>О</w:t>
      </w:r>
      <w:r w:rsidR="006A0C84">
        <w:rPr>
          <w:rStyle w:val="ab"/>
          <w:color w:val="000000"/>
          <w:szCs w:val="28"/>
          <w:shd w:val="clear" w:color="auto" w:fill="FFFFFF"/>
        </w:rPr>
        <w:t xml:space="preserve"> внесении изменений</w:t>
      </w:r>
      <w:r>
        <w:rPr>
          <w:rStyle w:val="ab"/>
          <w:color w:val="000000"/>
          <w:szCs w:val="28"/>
          <w:shd w:val="clear" w:color="auto" w:fill="FFFFFF"/>
        </w:rPr>
        <w:t xml:space="preserve"> в </w:t>
      </w:r>
      <w:r w:rsidR="004A58E0">
        <w:rPr>
          <w:b/>
          <w:color w:val="000000"/>
          <w:szCs w:val="28"/>
          <w:shd w:val="clear" w:color="auto" w:fill="FFFFFF"/>
        </w:rPr>
        <w:t>а</w:t>
      </w:r>
      <w:r w:rsidRPr="00532F27">
        <w:rPr>
          <w:b/>
          <w:color w:val="000000"/>
          <w:szCs w:val="28"/>
          <w:shd w:val="clear" w:color="auto" w:fill="FFFFFF"/>
        </w:rPr>
        <w:t xml:space="preserve">дминистративный регламент предоставления государственной услуги </w:t>
      </w:r>
      <w:r w:rsidRPr="00532F27">
        <w:rPr>
          <w:b/>
          <w:color w:val="000000"/>
          <w:szCs w:val="28"/>
        </w:rPr>
        <w:t>«Государственное регулирование цен и тарифов», утвержденный</w:t>
      </w:r>
      <w:r>
        <w:rPr>
          <w:color w:val="000000"/>
          <w:szCs w:val="28"/>
        </w:rPr>
        <w:t xml:space="preserve"> </w:t>
      </w:r>
      <w:r>
        <w:rPr>
          <w:rStyle w:val="ab"/>
          <w:color w:val="000000"/>
          <w:szCs w:val="28"/>
          <w:shd w:val="clear" w:color="auto" w:fill="FFFFFF"/>
        </w:rPr>
        <w:t xml:space="preserve">постановлением Главы администрации города Байконур </w:t>
      </w:r>
      <w:r>
        <w:rPr>
          <w:rStyle w:val="ab"/>
          <w:color w:val="000000"/>
          <w:szCs w:val="28"/>
          <w:shd w:val="clear" w:color="auto" w:fill="FFFFFF"/>
        </w:rPr>
        <w:br/>
        <w:t xml:space="preserve">от </w:t>
      </w:r>
      <w:bookmarkStart w:id="1" w:name="inserted_nbp1"/>
      <w:r w:rsidRPr="00532F27">
        <w:rPr>
          <w:rStyle w:val="ab"/>
          <w:color w:val="000000"/>
          <w:szCs w:val="28"/>
          <w:shd w:val="clear" w:color="auto" w:fill="FFFFFF"/>
        </w:rPr>
        <w:fldChar w:fldCharType="begin"/>
      </w:r>
      <w:r w:rsidRPr="00532F27">
        <w:rPr>
          <w:rStyle w:val="ab"/>
          <w:color w:val="000000"/>
          <w:szCs w:val="28"/>
          <w:shd w:val="clear" w:color="auto" w:fill="FFFFFF"/>
        </w:rPr>
        <w:instrText xml:space="preserve"> HYPERLINK "http://www.baikonuradm.ru/index.php?mod=npb1&amp;npbid=3394" </w:instrText>
      </w:r>
      <w:r w:rsidRPr="00532F27">
        <w:rPr>
          <w:rStyle w:val="ab"/>
          <w:color w:val="000000"/>
          <w:szCs w:val="28"/>
          <w:shd w:val="clear" w:color="auto" w:fill="FFFFFF"/>
        </w:rPr>
        <w:fldChar w:fldCharType="separate"/>
      </w:r>
      <w:r>
        <w:rPr>
          <w:rStyle w:val="ab"/>
          <w:color w:val="000000"/>
          <w:szCs w:val="28"/>
          <w:shd w:val="clear" w:color="auto" w:fill="FFFFFF"/>
        </w:rPr>
        <w:t xml:space="preserve">11 апреля </w:t>
      </w:r>
      <w:r w:rsidRPr="00532F27">
        <w:rPr>
          <w:rStyle w:val="ab"/>
          <w:color w:val="000000"/>
          <w:szCs w:val="28"/>
          <w:shd w:val="clear" w:color="auto" w:fill="FFFFFF"/>
        </w:rPr>
        <w:t>2019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Pr="00532F27">
        <w:rPr>
          <w:rStyle w:val="ab"/>
          <w:color w:val="000000"/>
          <w:szCs w:val="28"/>
          <w:shd w:val="clear" w:color="auto" w:fill="FFFFFF"/>
        </w:rPr>
        <w:t>г. №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Pr="00532F27">
        <w:rPr>
          <w:rStyle w:val="ab"/>
          <w:color w:val="000000"/>
          <w:szCs w:val="28"/>
          <w:shd w:val="clear" w:color="auto" w:fill="FFFFFF"/>
        </w:rPr>
        <w:t>145</w:t>
      </w:r>
      <w:r w:rsidRPr="00532F27">
        <w:rPr>
          <w:rStyle w:val="ab"/>
          <w:color w:val="000000"/>
          <w:szCs w:val="28"/>
          <w:shd w:val="clear" w:color="auto" w:fill="FFFFFF"/>
        </w:rPr>
        <w:fldChar w:fldCharType="end"/>
      </w:r>
      <w:bookmarkEnd w:id="1"/>
    </w:p>
    <w:p w:rsidR="00876465" w:rsidRDefault="00876465" w:rsidP="00CB6545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</w:p>
    <w:p w:rsidR="00876465" w:rsidRPr="00532F27" w:rsidRDefault="00876465" w:rsidP="00CB6545">
      <w:pPr>
        <w:tabs>
          <w:tab w:val="left" w:pos="5103"/>
        </w:tabs>
        <w:ind w:right="4846"/>
        <w:rPr>
          <w:rStyle w:val="ab"/>
          <w:b w:val="0"/>
          <w:color w:val="000000"/>
          <w:shd w:val="clear" w:color="auto" w:fill="FFFFFF"/>
        </w:rPr>
      </w:pPr>
    </w:p>
    <w:p w:rsidR="00CB6545" w:rsidRDefault="00165848" w:rsidP="00876465">
      <w:pPr>
        <w:spacing w:line="360" w:lineRule="auto"/>
        <w:ind w:firstLine="709"/>
        <w:jc w:val="both"/>
      </w:pPr>
      <w:r w:rsidRPr="00165848"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Pr="00165848">
        <w:rPr>
          <w:color w:val="000000"/>
          <w:szCs w:val="28"/>
          <w:shd w:val="clear" w:color="auto" w:fill="FFFFFF"/>
        </w:rPr>
        <w:t>Казахстан о статусе города Байконур, порядке формирования и статусе его органов исполнительно</w:t>
      </w:r>
      <w:r w:rsidR="00155557">
        <w:rPr>
          <w:color w:val="000000"/>
          <w:szCs w:val="28"/>
          <w:shd w:val="clear" w:color="auto" w:fill="FFFFFF"/>
        </w:rPr>
        <w:t xml:space="preserve">й власти от 23 </w:t>
      </w:r>
      <w:r w:rsidR="008A3C34">
        <w:rPr>
          <w:color w:val="000000"/>
          <w:szCs w:val="28"/>
          <w:shd w:val="clear" w:color="auto" w:fill="FFFFFF"/>
        </w:rPr>
        <w:t>декабря</w:t>
      </w:r>
      <w:r w:rsidR="00155557">
        <w:rPr>
          <w:color w:val="000000"/>
          <w:szCs w:val="28"/>
          <w:shd w:val="clear" w:color="auto" w:fill="FFFFFF"/>
        </w:rPr>
        <w:t xml:space="preserve"> </w:t>
      </w:r>
      <w:r w:rsidR="008A3C34">
        <w:rPr>
          <w:color w:val="000000"/>
          <w:szCs w:val="28"/>
          <w:shd w:val="clear" w:color="auto" w:fill="FFFFFF"/>
        </w:rPr>
        <w:t xml:space="preserve">1995 г., </w:t>
      </w:r>
      <w:r w:rsidR="00D2055A">
        <w:t xml:space="preserve">в </w:t>
      </w:r>
      <w:r w:rsidR="00323F0C">
        <w:rPr>
          <w:szCs w:val="28"/>
        </w:rPr>
        <w:t xml:space="preserve">целях приведения </w:t>
      </w:r>
      <w:r w:rsidR="004A58E0">
        <w:rPr>
          <w:szCs w:val="28"/>
        </w:rPr>
        <w:t>а</w:t>
      </w:r>
      <w:r w:rsidR="00323F0C">
        <w:rPr>
          <w:color w:val="000000"/>
          <w:szCs w:val="28"/>
          <w:shd w:val="clear" w:color="auto" w:fill="FFFFFF"/>
        </w:rPr>
        <w:t>дминистративного</w:t>
      </w:r>
      <w:r w:rsidR="00323F0C" w:rsidRPr="002E41A8">
        <w:rPr>
          <w:color w:val="000000"/>
          <w:szCs w:val="28"/>
          <w:shd w:val="clear" w:color="auto" w:fill="FFFFFF"/>
        </w:rPr>
        <w:t xml:space="preserve"> регламент</w:t>
      </w:r>
      <w:r w:rsidR="00323F0C">
        <w:rPr>
          <w:color w:val="000000"/>
          <w:szCs w:val="28"/>
          <w:shd w:val="clear" w:color="auto" w:fill="FFFFFF"/>
        </w:rPr>
        <w:t>а</w:t>
      </w:r>
      <w:r w:rsidR="00323F0C" w:rsidRPr="002E41A8">
        <w:rPr>
          <w:color w:val="000000"/>
          <w:szCs w:val="28"/>
          <w:shd w:val="clear" w:color="auto" w:fill="FFFFFF"/>
        </w:rPr>
        <w:t xml:space="preserve"> предоставления государственной услуги </w:t>
      </w:r>
      <w:r w:rsidR="00323F0C" w:rsidRPr="002E41A8">
        <w:rPr>
          <w:color w:val="000000"/>
          <w:szCs w:val="28"/>
        </w:rPr>
        <w:t>«Государственное регулирование цен и тарифов»</w:t>
      </w:r>
      <w:r w:rsidR="004A58E0">
        <w:rPr>
          <w:color w:val="000000"/>
          <w:szCs w:val="28"/>
        </w:rPr>
        <w:t>,</w:t>
      </w:r>
      <w:r w:rsidR="00323F0C" w:rsidRPr="00323F0C">
        <w:rPr>
          <w:color w:val="000000"/>
          <w:szCs w:val="28"/>
        </w:rPr>
        <w:t xml:space="preserve"> </w:t>
      </w:r>
      <w:r w:rsidR="00323F0C">
        <w:rPr>
          <w:color w:val="000000"/>
          <w:szCs w:val="28"/>
        </w:rPr>
        <w:t>утвержденного</w:t>
      </w:r>
      <w:r w:rsidR="00323F0C" w:rsidRPr="00532F27">
        <w:rPr>
          <w:color w:val="000000"/>
          <w:szCs w:val="28"/>
        </w:rPr>
        <w:t xml:space="preserve"> </w:t>
      </w:r>
      <w:r w:rsidR="004A58E0">
        <w:rPr>
          <w:color w:val="000000"/>
          <w:szCs w:val="28"/>
        </w:rPr>
        <w:t>п</w:t>
      </w:r>
      <w:r w:rsidR="00323F0C" w:rsidRPr="00532F27">
        <w:rPr>
          <w:rStyle w:val="ab"/>
          <w:b w:val="0"/>
          <w:color w:val="000000"/>
          <w:szCs w:val="28"/>
          <w:shd w:val="clear" w:color="auto" w:fill="FFFFFF"/>
        </w:rPr>
        <w:t>остановлением Главы</w:t>
      </w:r>
      <w:r w:rsidR="00323F0C">
        <w:rPr>
          <w:rStyle w:val="ab"/>
          <w:b w:val="0"/>
          <w:color w:val="000000"/>
          <w:szCs w:val="28"/>
          <w:shd w:val="clear" w:color="auto" w:fill="FFFFFF"/>
        </w:rPr>
        <w:t xml:space="preserve"> администрации города Байконур </w:t>
      </w:r>
      <w:r w:rsidR="00323F0C" w:rsidRPr="00532F27">
        <w:rPr>
          <w:rStyle w:val="ab"/>
          <w:b w:val="0"/>
          <w:color w:val="000000"/>
          <w:szCs w:val="28"/>
          <w:shd w:val="clear" w:color="auto" w:fill="FFFFFF"/>
        </w:rPr>
        <w:t xml:space="preserve">от </w:t>
      </w:r>
      <w:hyperlink r:id="rId10" w:history="1">
        <w:r w:rsidR="00323F0C" w:rsidRPr="00532F27">
          <w:rPr>
            <w:rStyle w:val="ab"/>
            <w:b w:val="0"/>
            <w:color w:val="000000"/>
            <w:szCs w:val="28"/>
            <w:shd w:val="clear" w:color="auto" w:fill="FFFFFF"/>
          </w:rPr>
          <w:t xml:space="preserve">11 апреля 2019 г. </w:t>
        </w:r>
        <w:r w:rsidR="006B7C29">
          <w:rPr>
            <w:rStyle w:val="ab"/>
            <w:b w:val="0"/>
            <w:color w:val="000000"/>
            <w:szCs w:val="28"/>
            <w:shd w:val="clear" w:color="auto" w:fill="FFFFFF"/>
          </w:rPr>
          <w:br/>
        </w:r>
        <w:r w:rsidR="00323F0C" w:rsidRPr="00532F27">
          <w:rPr>
            <w:rStyle w:val="ab"/>
            <w:b w:val="0"/>
            <w:color w:val="000000"/>
            <w:szCs w:val="28"/>
            <w:shd w:val="clear" w:color="auto" w:fill="FFFFFF"/>
          </w:rPr>
          <w:t>№ 145</w:t>
        </w:r>
      </w:hyperlink>
      <w:r w:rsidR="00323F0C" w:rsidRPr="00532F27">
        <w:t xml:space="preserve"> </w:t>
      </w:r>
      <w:r w:rsidR="00323F0C">
        <w:t>«</w:t>
      </w:r>
      <w:hyperlink r:id="rId11" w:tgtFrame="_blank" w:history="1">
        <w:r w:rsidR="00323F0C" w:rsidRPr="00532F27">
          <w:rPr>
            <w:rStyle w:val="ab"/>
            <w:b w:val="0"/>
            <w:color w:val="000000"/>
            <w:szCs w:val="28"/>
            <w:shd w:val="clear" w:color="auto" w:fill="FFFFFF"/>
          </w:rPr>
          <w:t>Об утверждении административного регламента предоставления государственной услуги «Государственное регулирование цен и тарифов»</w:t>
        </w:r>
      </w:hyperlink>
      <w:r w:rsidR="004A58E0">
        <w:rPr>
          <w:rStyle w:val="ab"/>
          <w:b w:val="0"/>
          <w:color w:val="000000"/>
          <w:szCs w:val="28"/>
          <w:shd w:val="clear" w:color="auto" w:fill="FFFFFF"/>
        </w:rPr>
        <w:t>,</w:t>
      </w:r>
      <w:r w:rsidR="00323F0C">
        <w:rPr>
          <w:rStyle w:val="ab"/>
          <w:b w:val="0"/>
          <w:color w:val="000000"/>
          <w:szCs w:val="28"/>
          <w:shd w:val="clear" w:color="auto" w:fill="FFFFFF"/>
        </w:rPr>
        <w:t xml:space="preserve"> </w:t>
      </w:r>
      <w:r w:rsidR="00323F0C">
        <w:rPr>
          <w:color w:val="000000"/>
          <w:szCs w:val="28"/>
        </w:rPr>
        <w:t xml:space="preserve"> </w:t>
      </w:r>
      <w:r w:rsidR="00CA2B75">
        <w:rPr>
          <w:color w:val="000000"/>
          <w:szCs w:val="28"/>
        </w:rPr>
        <w:br/>
      </w:r>
      <w:r w:rsidR="00323F0C">
        <w:rPr>
          <w:szCs w:val="28"/>
        </w:rPr>
        <w:t xml:space="preserve">в соответствие с </w:t>
      </w:r>
      <w:hyperlink r:id="rId12" w:tgtFrame="_blank" w:history="1">
        <w:r w:rsidR="00323F0C">
          <w:rPr>
            <w:color w:val="000000"/>
            <w:szCs w:val="28"/>
            <w:shd w:val="clear" w:color="auto" w:fill="FFFFFF"/>
          </w:rPr>
          <w:t>Положением</w:t>
        </w:r>
        <w:r w:rsidR="00323F0C" w:rsidRPr="002E41A8">
          <w:rPr>
            <w:color w:val="000000"/>
            <w:szCs w:val="28"/>
            <w:shd w:val="clear" w:color="auto" w:fill="FFFFFF"/>
          </w:rPr>
          <w:t xml:space="preserve"> об Управлении экономического развития администрации города Байконур в новой редакции</w:t>
        </w:r>
      </w:hyperlink>
      <w:r w:rsidR="00323F0C">
        <w:rPr>
          <w:color w:val="000000"/>
          <w:szCs w:val="28"/>
          <w:shd w:val="clear" w:color="auto" w:fill="FFFFFF"/>
        </w:rPr>
        <w:t>, утвержденным</w:t>
      </w:r>
      <w:r w:rsidR="00323F0C" w:rsidRPr="002E41A8">
        <w:rPr>
          <w:szCs w:val="28"/>
        </w:rPr>
        <w:t xml:space="preserve"> </w:t>
      </w:r>
      <w:hyperlink r:id="rId13" w:tgtFrame="_blank" w:history="1">
        <w:r w:rsidR="00323F0C">
          <w:rPr>
            <w:color w:val="000000"/>
            <w:szCs w:val="28"/>
            <w:shd w:val="clear" w:color="auto" w:fill="FFFFFF"/>
          </w:rPr>
          <w:t>р</w:t>
        </w:r>
        <w:r w:rsidR="00323F0C" w:rsidRPr="002E41A8">
          <w:rPr>
            <w:color w:val="000000"/>
            <w:szCs w:val="28"/>
            <w:shd w:val="clear" w:color="auto" w:fill="FFFFFF"/>
          </w:rPr>
          <w:t>аспоряжение</w:t>
        </w:r>
        <w:r w:rsidR="00323F0C">
          <w:rPr>
            <w:color w:val="000000"/>
            <w:szCs w:val="28"/>
            <w:shd w:val="clear" w:color="auto" w:fill="FFFFFF"/>
          </w:rPr>
          <w:t>м</w:t>
        </w:r>
        <w:r w:rsidR="00323F0C" w:rsidRPr="002E41A8">
          <w:rPr>
            <w:color w:val="000000"/>
            <w:szCs w:val="28"/>
            <w:shd w:val="clear" w:color="auto" w:fill="FFFFFF"/>
          </w:rPr>
          <w:t xml:space="preserve"> Главы администрации города Байконур </w:t>
        </w:r>
        <w:r w:rsidR="005B3288">
          <w:rPr>
            <w:color w:val="000000"/>
            <w:szCs w:val="28"/>
            <w:shd w:val="clear" w:color="auto" w:fill="FFFFFF"/>
          </w:rPr>
          <w:br/>
        </w:r>
        <w:r w:rsidR="00323F0C">
          <w:rPr>
            <w:color w:val="000000"/>
            <w:szCs w:val="28"/>
            <w:shd w:val="clear" w:color="auto" w:fill="FFFFFF"/>
          </w:rPr>
          <w:t>о</w:t>
        </w:r>
        <w:r w:rsidR="00323F0C" w:rsidRPr="002E41A8">
          <w:rPr>
            <w:color w:val="000000"/>
            <w:szCs w:val="28"/>
            <w:shd w:val="clear" w:color="auto" w:fill="FFFFFF"/>
          </w:rPr>
          <w:t>т 23 апреля 2018 г. № 01-147р «Об утверждении Положения об Управлении экономического развития администрации города Байконур в новой редакции</w:t>
        </w:r>
      </w:hyperlink>
      <w:r w:rsidR="00323F0C" w:rsidRPr="002E41A8">
        <w:rPr>
          <w:color w:val="000000"/>
          <w:szCs w:val="28"/>
          <w:shd w:val="clear" w:color="auto" w:fill="FFFFFF"/>
        </w:rPr>
        <w:t>»</w:t>
      </w:r>
      <w:r w:rsidR="00F4593F">
        <w:rPr>
          <w:color w:val="000000"/>
          <w:szCs w:val="28"/>
          <w:shd w:val="clear" w:color="auto" w:fill="FFFFFF"/>
        </w:rPr>
        <w:t xml:space="preserve"> </w:t>
      </w:r>
      <w:r w:rsidR="00F4593F">
        <w:rPr>
          <w:color w:val="000000"/>
          <w:szCs w:val="28"/>
          <w:shd w:val="clear" w:color="auto" w:fill="FFFFFF"/>
        </w:rPr>
        <w:br/>
        <w:t>(с изменениями)</w:t>
      </w:r>
      <w:r w:rsidR="00561965">
        <w:rPr>
          <w:color w:val="000000"/>
          <w:szCs w:val="28"/>
        </w:rPr>
        <w:t>,</w:t>
      </w:r>
    </w:p>
    <w:p w:rsidR="00D2055A" w:rsidRDefault="00D2055A" w:rsidP="00876465">
      <w:pPr>
        <w:spacing w:line="360" w:lineRule="auto"/>
        <w:ind w:firstLine="709"/>
        <w:jc w:val="center"/>
        <w:rPr>
          <w:b/>
        </w:rPr>
      </w:pPr>
    </w:p>
    <w:p w:rsidR="00144F28" w:rsidRPr="009F60B1" w:rsidRDefault="00CB6545" w:rsidP="00876465">
      <w:pPr>
        <w:spacing w:line="360" w:lineRule="auto"/>
        <w:ind w:firstLine="709"/>
        <w:jc w:val="center"/>
        <w:rPr>
          <w:b/>
        </w:rPr>
      </w:pPr>
      <w:r w:rsidRPr="009F60B1">
        <w:rPr>
          <w:b/>
        </w:rPr>
        <w:t>П О С Т А Н О В Л Я Ю</w:t>
      </w:r>
      <w:r w:rsidR="00144F28" w:rsidRPr="009F60B1">
        <w:rPr>
          <w:b/>
        </w:rPr>
        <w:t>:</w:t>
      </w:r>
    </w:p>
    <w:p w:rsidR="00165848" w:rsidRPr="00532F27" w:rsidRDefault="00532F27" w:rsidP="00876465">
      <w:pPr>
        <w:pStyle w:val="a3"/>
        <w:numPr>
          <w:ilvl w:val="0"/>
          <w:numId w:val="19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rStyle w:val="ab"/>
          <w:b w:val="0"/>
        </w:rPr>
      </w:pPr>
      <w:r>
        <w:rPr>
          <w:color w:val="000000"/>
          <w:szCs w:val="28"/>
          <w:shd w:val="clear" w:color="auto" w:fill="FFFFFF"/>
          <w:lang w:val="ru-RU"/>
        </w:rPr>
        <w:t xml:space="preserve">Внести в </w:t>
      </w:r>
      <w:r w:rsidR="004A58E0">
        <w:rPr>
          <w:color w:val="000000"/>
          <w:szCs w:val="28"/>
          <w:shd w:val="clear" w:color="auto" w:fill="FFFFFF"/>
        </w:rPr>
        <w:t>а</w:t>
      </w:r>
      <w:r w:rsidR="005C7A29" w:rsidRPr="005C7A29">
        <w:rPr>
          <w:color w:val="000000"/>
          <w:szCs w:val="28"/>
          <w:shd w:val="clear" w:color="auto" w:fill="FFFFFF"/>
        </w:rPr>
        <w:t>дминистративный регламент</w:t>
      </w:r>
      <w:r w:rsidR="00E535BD" w:rsidRPr="00E535BD">
        <w:rPr>
          <w:color w:val="000000"/>
          <w:szCs w:val="28"/>
          <w:shd w:val="clear" w:color="auto" w:fill="FFFFFF"/>
        </w:rPr>
        <w:t xml:space="preserve"> </w:t>
      </w:r>
      <w:r w:rsidR="00E535BD" w:rsidRPr="005C7A29">
        <w:rPr>
          <w:color w:val="000000"/>
          <w:szCs w:val="28"/>
          <w:shd w:val="clear" w:color="auto" w:fill="FFFFFF"/>
        </w:rPr>
        <w:t xml:space="preserve">предоставления </w:t>
      </w:r>
      <w:r w:rsidRPr="005C7A29">
        <w:rPr>
          <w:color w:val="000000"/>
          <w:szCs w:val="28"/>
          <w:shd w:val="clear" w:color="auto" w:fill="FFFFFF"/>
        </w:rPr>
        <w:t>государственной</w:t>
      </w:r>
      <w:r w:rsidR="00E535BD" w:rsidRPr="005C7A29">
        <w:rPr>
          <w:color w:val="000000"/>
          <w:szCs w:val="28"/>
          <w:shd w:val="clear" w:color="auto" w:fill="FFFFFF"/>
        </w:rPr>
        <w:t xml:space="preserve"> услуги </w:t>
      </w:r>
      <w:r w:rsidR="00F17286">
        <w:rPr>
          <w:color w:val="000000"/>
          <w:szCs w:val="28"/>
        </w:rPr>
        <w:t>«Государственное регулирование цен и тарифов»</w:t>
      </w:r>
      <w:r>
        <w:rPr>
          <w:color w:val="000000"/>
          <w:szCs w:val="28"/>
          <w:shd w:val="clear" w:color="auto" w:fill="FFFFFF"/>
        </w:rPr>
        <w:t xml:space="preserve">, </w:t>
      </w:r>
      <w:r w:rsidRPr="00532F27">
        <w:rPr>
          <w:color w:val="000000"/>
          <w:szCs w:val="28"/>
        </w:rPr>
        <w:t xml:space="preserve">утвержденный </w:t>
      </w:r>
      <w:r w:rsidRPr="00532F27">
        <w:rPr>
          <w:rStyle w:val="ab"/>
          <w:b w:val="0"/>
          <w:color w:val="000000"/>
          <w:szCs w:val="28"/>
          <w:shd w:val="clear" w:color="auto" w:fill="FFFFFF"/>
        </w:rPr>
        <w:t xml:space="preserve">постановлением Главы администрации города Байконур от </w:t>
      </w:r>
      <w:hyperlink r:id="rId14" w:history="1">
        <w:r w:rsidRPr="00532F27">
          <w:rPr>
            <w:rStyle w:val="ab"/>
            <w:b w:val="0"/>
            <w:color w:val="000000"/>
            <w:szCs w:val="28"/>
            <w:shd w:val="clear" w:color="auto" w:fill="FFFFFF"/>
          </w:rPr>
          <w:t xml:space="preserve">11 апреля 2019 г. </w:t>
        </w:r>
        <w:r w:rsidR="004A58E0">
          <w:rPr>
            <w:rStyle w:val="ab"/>
            <w:b w:val="0"/>
            <w:color w:val="000000"/>
            <w:szCs w:val="28"/>
            <w:shd w:val="clear" w:color="auto" w:fill="FFFFFF"/>
          </w:rPr>
          <w:br/>
        </w:r>
        <w:r w:rsidRPr="00532F27">
          <w:rPr>
            <w:rStyle w:val="ab"/>
            <w:b w:val="0"/>
            <w:color w:val="000000"/>
            <w:szCs w:val="28"/>
            <w:shd w:val="clear" w:color="auto" w:fill="FFFFFF"/>
          </w:rPr>
          <w:lastRenderedPageBreak/>
          <w:t>№ 145</w:t>
        </w:r>
      </w:hyperlink>
      <w:r w:rsidRPr="00532F27">
        <w:t xml:space="preserve"> </w:t>
      </w:r>
      <w:r>
        <w:rPr>
          <w:lang w:val="ru-RU"/>
        </w:rPr>
        <w:t>«</w:t>
      </w:r>
      <w:hyperlink r:id="rId15" w:tgtFrame="_blank" w:history="1">
        <w:r w:rsidRPr="00532F27">
          <w:rPr>
            <w:rStyle w:val="ab"/>
            <w:b w:val="0"/>
            <w:color w:val="000000"/>
            <w:szCs w:val="28"/>
            <w:shd w:val="clear" w:color="auto" w:fill="FFFFFF"/>
          </w:rPr>
          <w:t>Об утверждении административного регламента предоставления государственной услуги «Государственное регулирование цен и тарифов»</w:t>
        </w:r>
      </w:hyperlink>
      <w:r w:rsidR="00F4593F">
        <w:rPr>
          <w:rStyle w:val="ab"/>
          <w:b w:val="0"/>
          <w:color w:val="000000"/>
          <w:szCs w:val="28"/>
          <w:shd w:val="clear" w:color="auto" w:fill="FFFFFF"/>
          <w:lang w:val="ru-RU"/>
        </w:rPr>
        <w:t xml:space="preserve"> </w:t>
      </w:r>
      <w:r w:rsidR="00F4593F">
        <w:rPr>
          <w:rStyle w:val="ab"/>
          <w:b w:val="0"/>
          <w:color w:val="000000"/>
          <w:szCs w:val="28"/>
          <w:shd w:val="clear" w:color="auto" w:fill="FFFFFF"/>
          <w:lang w:val="ru-RU"/>
        </w:rPr>
        <w:br/>
        <w:t xml:space="preserve">(далее </w:t>
      </w:r>
      <w:r>
        <w:rPr>
          <w:rStyle w:val="ab"/>
          <w:b w:val="0"/>
          <w:color w:val="000000"/>
          <w:szCs w:val="28"/>
          <w:shd w:val="clear" w:color="auto" w:fill="FFFFFF"/>
          <w:lang w:val="ru-RU"/>
        </w:rPr>
        <w:t xml:space="preserve">– </w:t>
      </w:r>
      <w:r w:rsidR="008F5DE7">
        <w:rPr>
          <w:color w:val="000000"/>
          <w:szCs w:val="28"/>
        </w:rPr>
        <w:t>административный</w:t>
      </w:r>
      <w:r w:rsidR="008F5DE7" w:rsidRPr="005C1909">
        <w:rPr>
          <w:color w:val="000000"/>
          <w:szCs w:val="28"/>
        </w:rPr>
        <w:t xml:space="preserve"> регламент</w:t>
      </w:r>
      <w:r>
        <w:rPr>
          <w:rStyle w:val="ab"/>
          <w:b w:val="0"/>
          <w:color w:val="000000"/>
          <w:szCs w:val="28"/>
          <w:shd w:val="clear" w:color="auto" w:fill="FFFFFF"/>
          <w:lang w:val="ru-RU"/>
        </w:rPr>
        <w:t>)</w:t>
      </w:r>
      <w:r w:rsidR="004A58E0">
        <w:rPr>
          <w:rStyle w:val="ab"/>
          <w:b w:val="0"/>
          <w:color w:val="000000"/>
          <w:szCs w:val="28"/>
          <w:shd w:val="clear" w:color="auto" w:fill="FFFFFF"/>
          <w:lang w:val="ru-RU"/>
        </w:rPr>
        <w:t>,</w:t>
      </w:r>
      <w:r>
        <w:rPr>
          <w:rStyle w:val="ab"/>
          <w:b w:val="0"/>
          <w:color w:val="000000"/>
          <w:szCs w:val="28"/>
          <w:shd w:val="clear" w:color="auto" w:fill="FFFFFF"/>
          <w:lang w:val="ru-RU"/>
        </w:rPr>
        <w:t xml:space="preserve"> </w:t>
      </w:r>
      <w:r w:rsidR="00467FE0">
        <w:rPr>
          <w:rStyle w:val="ab"/>
          <w:b w:val="0"/>
          <w:color w:val="000000"/>
          <w:szCs w:val="28"/>
          <w:shd w:val="clear" w:color="auto" w:fill="FFFFFF"/>
          <w:lang w:val="ru-RU"/>
        </w:rPr>
        <w:t>следующие изменени</w:t>
      </w:r>
      <w:r w:rsidR="006A0C84">
        <w:rPr>
          <w:rStyle w:val="ab"/>
          <w:b w:val="0"/>
          <w:color w:val="000000"/>
          <w:szCs w:val="28"/>
          <w:shd w:val="clear" w:color="auto" w:fill="FFFFFF"/>
          <w:lang w:val="ru-RU"/>
        </w:rPr>
        <w:t>я</w:t>
      </w:r>
      <w:r>
        <w:rPr>
          <w:rStyle w:val="ab"/>
          <w:b w:val="0"/>
          <w:color w:val="000000"/>
          <w:szCs w:val="28"/>
          <w:shd w:val="clear" w:color="auto" w:fill="FFFFFF"/>
          <w:lang w:val="ru-RU"/>
        </w:rPr>
        <w:t>: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20"/>
        <w:jc w:val="both"/>
        <w:rPr>
          <w:noProof/>
          <w:color w:val="000000"/>
          <w:szCs w:val="28"/>
        </w:rPr>
      </w:pPr>
      <w:r w:rsidRPr="005C1909">
        <w:rPr>
          <w:noProof/>
          <w:color w:val="000000"/>
          <w:szCs w:val="28"/>
        </w:rPr>
        <w:t xml:space="preserve">1.1. В восьмом абзаце подпункта 1.1.3 пункта 1.1 раздела </w:t>
      </w:r>
      <w:r w:rsidRPr="005C1909">
        <w:rPr>
          <w:noProof/>
          <w:color w:val="000000"/>
          <w:szCs w:val="28"/>
          <w:lang w:val="en-US"/>
        </w:rPr>
        <w:t>I</w:t>
      </w:r>
      <w:r w:rsidRPr="005C1909">
        <w:rPr>
          <w:noProof/>
          <w:color w:val="000000"/>
          <w:szCs w:val="28"/>
        </w:rPr>
        <w:t xml:space="preserve"> административного регламента «официальный сайт органа, предоставляющего государственную услугу» заменить  «официальный сайт УЭР».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Cs w:val="28"/>
        </w:rPr>
      </w:pPr>
      <w:r w:rsidRPr="005C1909">
        <w:rPr>
          <w:noProof/>
          <w:color w:val="000000"/>
          <w:szCs w:val="28"/>
        </w:rPr>
        <w:t>1.2. Под</w:t>
      </w:r>
      <w:r w:rsidR="008F5DE7">
        <w:rPr>
          <w:noProof/>
          <w:color w:val="000000"/>
          <w:szCs w:val="28"/>
        </w:rPr>
        <w:t>п</w:t>
      </w:r>
      <w:r w:rsidRPr="005C1909">
        <w:rPr>
          <w:noProof/>
          <w:color w:val="000000"/>
          <w:szCs w:val="28"/>
        </w:rPr>
        <w:t xml:space="preserve">ункт </w:t>
      </w:r>
      <w:r w:rsidRPr="005C1909">
        <w:rPr>
          <w:color w:val="000000"/>
          <w:szCs w:val="28"/>
        </w:rPr>
        <w:t xml:space="preserve">1.3.1 пункта 1.3 раздела </w:t>
      </w:r>
      <w:r w:rsidRPr="005C1909">
        <w:rPr>
          <w:color w:val="000000"/>
          <w:szCs w:val="28"/>
          <w:lang w:val="en-US"/>
        </w:rPr>
        <w:t>I</w:t>
      </w:r>
      <w:r w:rsidRPr="005C1909">
        <w:rPr>
          <w:color w:val="000000"/>
          <w:szCs w:val="28"/>
        </w:rPr>
        <w:t xml:space="preserve"> административного регламента изложить в следующей редакции: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5C1909">
        <w:rPr>
          <w:szCs w:val="28"/>
        </w:rPr>
        <w:t>«</w:t>
      </w:r>
      <w:r>
        <w:rPr>
          <w:szCs w:val="28"/>
        </w:rPr>
        <w:t xml:space="preserve">1.3.1. </w:t>
      </w:r>
      <w:r w:rsidRPr="005C1909">
        <w:rPr>
          <w:szCs w:val="28"/>
        </w:rPr>
        <w:t xml:space="preserve">Информация по вопросам предоставления государственной услуги, сведения о ходе предоставления государственной услуги предоставляются УЭР при личном или письменном обращении заинтересованных лиц, включая обращение на адрес электронной почты: </w:t>
      </w:r>
      <w:hyperlink r:id="rId16" w:history="1">
        <w:r w:rsidRPr="003A4E4D">
          <w:rPr>
            <w:rStyle w:val="ac"/>
            <w:color w:val="auto"/>
            <w:szCs w:val="28"/>
            <w:u w:val="none"/>
            <w:lang w:val="en-US"/>
          </w:rPr>
          <w:t>uer</w:t>
        </w:r>
        <w:r w:rsidRPr="003A4E4D">
          <w:rPr>
            <w:rStyle w:val="ac"/>
            <w:color w:val="auto"/>
            <w:szCs w:val="28"/>
            <w:u w:val="none"/>
          </w:rPr>
          <w:t>@</w:t>
        </w:r>
        <w:r w:rsidRPr="003A4E4D">
          <w:rPr>
            <w:rStyle w:val="ac"/>
            <w:color w:val="auto"/>
            <w:szCs w:val="28"/>
            <w:u w:val="none"/>
            <w:lang w:val="en-US"/>
          </w:rPr>
          <w:t>baikonuradm</w:t>
        </w:r>
        <w:r w:rsidRPr="003A4E4D">
          <w:rPr>
            <w:rStyle w:val="ac"/>
            <w:color w:val="auto"/>
            <w:szCs w:val="28"/>
            <w:u w:val="none"/>
          </w:rPr>
          <w:t>.</w:t>
        </w:r>
        <w:proofErr w:type="spellStart"/>
        <w:r w:rsidRPr="003A4E4D">
          <w:rPr>
            <w:rStyle w:val="ac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5C1909">
        <w:rPr>
          <w:szCs w:val="28"/>
        </w:rPr>
        <w:t>, с использованием средств телефонной связи, на информационных стендах при входе в помещения УЭР с соблюдением следующих требований: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при информировании по телефону должностное лицо УЭР должно представиться: назвать фамилию, имя, отчество, должность, наименование отдела УЭР;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должностное лицо УЭР обязано сообщить график приема, почтовый адрес, а также требования к письменному запросу;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звонки по вопросу информирования принимаются в соответствии с графиком работы УЭР.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При информировании по вопросам предоставления государственной услуги по телефону предоставляется следующая информация: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о входящих номерах, под которыми зарегистрированы в системе делопроизводства запросы по вопросам предоставления государственной услуги;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о нормативных правовых актах Российской Федерации, администрации, регулирующих предоставление государственной услуги (вид, дата принятия, номер и наименование нормативного правового акта);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о месте размещения на официальном сайте информации по вопросам предоставления государственной услуги.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lastRenderedPageBreak/>
        <w:t>На информационных стендах, размещаемых при входе в помещения УЭР, и официальном сайте размещается следующая информация: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положения законодательных и иных нормативных правовых актов Российской Федерации и администрации, содержащих нормы, регулирующие деятельность по предоставлению государственной услуги;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текст административного регламента с приложениями;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место нахождения, график работы, номера телефонов, адрес электронной почты УЭР;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требования к письменному запросу о предоставлении информации.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5C1909">
        <w:rPr>
          <w:szCs w:val="28"/>
        </w:rPr>
        <w:t>Место нахождения УЭР: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5C1909">
        <w:rPr>
          <w:szCs w:val="28"/>
        </w:rPr>
        <w:t>Почтовый адрес УЭР: 468320, г. Байконур, пр. академика Королева, д. 33.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5C1909">
        <w:rPr>
          <w:szCs w:val="28"/>
        </w:rPr>
        <w:t xml:space="preserve">Справочные телефоны: (33622) 7-08-18, (33622) </w:t>
      </w:r>
      <w:r>
        <w:rPr>
          <w:szCs w:val="28"/>
        </w:rPr>
        <w:t>7-62-36</w:t>
      </w:r>
      <w:r w:rsidRPr="005C1909">
        <w:rPr>
          <w:szCs w:val="28"/>
        </w:rPr>
        <w:t>.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5C1909">
        <w:rPr>
          <w:szCs w:val="28"/>
        </w:rPr>
        <w:t>Адрес электронной почты: uer@baikonuradm.ru.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5C1909">
        <w:rPr>
          <w:szCs w:val="28"/>
        </w:rPr>
        <w:t xml:space="preserve">Официальный сайт администрации: </w:t>
      </w:r>
      <w:hyperlink r:id="rId17" w:history="1">
        <w:r w:rsidRPr="003A4E4D">
          <w:rPr>
            <w:rStyle w:val="ac"/>
            <w:color w:val="auto"/>
            <w:szCs w:val="28"/>
            <w:u w:val="none"/>
          </w:rPr>
          <w:t>www.baikonuradm.ru</w:t>
        </w:r>
      </w:hyperlink>
      <w:r w:rsidRPr="003C68DA">
        <w:rPr>
          <w:szCs w:val="28"/>
        </w:rPr>
        <w:t>.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5C1909">
        <w:rPr>
          <w:szCs w:val="28"/>
        </w:rPr>
        <w:t>Официальный сайт УЭР: www.uerbaikonur.ru.</w:t>
      </w:r>
    </w:p>
    <w:p w:rsidR="003A4E4D" w:rsidRPr="005C1909" w:rsidRDefault="003A4E4D" w:rsidP="003A4E4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График (режим) работы УЭР:</w:t>
      </w:r>
    </w:p>
    <w:tbl>
      <w:tblPr>
        <w:tblW w:w="7088" w:type="dxa"/>
        <w:tblInd w:w="675" w:type="dxa"/>
        <w:tblLook w:val="04A0" w:firstRow="1" w:lastRow="0" w:firstColumn="1" w:lastColumn="0" w:noHBand="0" w:noVBand="1"/>
      </w:tblPr>
      <w:tblGrid>
        <w:gridCol w:w="2880"/>
        <w:gridCol w:w="4208"/>
      </w:tblGrid>
      <w:tr w:rsidR="003A4E4D" w:rsidRPr="005C1909" w:rsidTr="00CF08BA">
        <w:tc>
          <w:tcPr>
            <w:tcW w:w="2880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понедельник</w:t>
            </w:r>
          </w:p>
        </w:tc>
        <w:tc>
          <w:tcPr>
            <w:tcW w:w="4208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09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  <w:r w:rsidRPr="005C1909">
              <w:rPr>
                <w:szCs w:val="28"/>
              </w:rPr>
              <w:t xml:space="preserve"> – 18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3A4E4D" w:rsidRPr="005C1909" w:rsidTr="00CF08BA">
        <w:tc>
          <w:tcPr>
            <w:tcW w:w="2880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вторник</w:t>
            </w:r>
          </w:p>
        </w:tc>
        <w:tc>
          <w:tcPr>
            <w:tcW w:w="4208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09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  <w:r w:rsidRPr="005C1909">
              <w:rPr>
                <w:szCs w:val="28"/>
              </w:rPr>
              <w:t xml:space="preserve"> – 18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3A4E4D" w:rsidRPr="005C1909" w:rsidTr="00CF08BA">
        <w:tc>
          <w:tcPr>
            <w:tcW w:w="2880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среда</w:t>
            </w:r>
          </w:p>
        </w:tc>
        <w:tc>
          <w:tcPr>
            <w:tcW w:w="4208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09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  <w:r w:rsidRPr="005C1909">
              <w:rPr>
                <w:szCs w:val="28"/>
              </w:rPr>
              <w:t xml:space="preserve"> – 18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3A4E4D" w:rsidRPr="005C1909" w:rsidTr="00CF08BA">
        <w:tc>
          <w:tcPr>
            <w:tcW w:w="2880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четверг</w:t>
            </w:r>
          </w:p>
        </w:tc>
        <w:tc>
          <w:tcPr>
            <w:tcW w:w="4208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09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  <w:r w:rsidRPr="005C1909">
              <w:rPr>
                <w:szCs w:val="28"/>
              </w:rPr>
              <w:t xml:space="preserve"> – 18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3A4E4D" w:rsidRPr="005C1909" w:rsidTr="00CF08BA">
        <w:tc>
          <w:tcPr>
            <w:tcW w:w="2880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пятница</w:t>
            </w:r>
          </w:p>
        </w:tc>
        <w:tc>
          <w:tcPr>
            <w:tcW w:w="4208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09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  <w:r w:rsidRPr="005C1909">
              <w:rPr>
                <w:szCs w:val="28"/>
              </w:rPr>
              <w:t xml:space="preserve"> – 18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3A4E4D" w:rsidRPr="005C1909" w:rsidTr="00CF08BA">
        <w:trPr>
          <w:trHeight w:val="320"/>
        </w:trPr>
        <w:tc>
          <w:tcPr>
            <w:tcW w:w="2880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 xml:space="preserve">перерыв </w:t>
            </w:r>
          </w:p>
        </w:tc>
        <w:tc>
          <w:tcPr>
            <w:tcW w:w="4208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13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  <w:r w:rsidRPr="005C1909">
              <w:rPr>
                <w:szCs w:val="28"/>
              </w:rPr>
              <w:t xml:space="preserve"> – 14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3A4E4D" w:rsidRPr="005C1909" w:rsidTr="00CF08BA">
        <w:tc>
          <w:tcPr>
            <w:tcW w:w="2880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выходные</w:t>
            </w:r>
          </w:p>
        </w:tc>
        <w:tc>
          <w:tcPr>
            <w:tcW w:w="4208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суббота, воскресенье.</w:t>
            </w:r>
          </w:p>
        </w:tc>
      </w:tr>
    </w:tbl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Cs w:val="28"/>
          <w:lang w:eastAsia="en-US"/>
        </w:rPr>
      </w:pPr>
      <w:r w:rsidRPr="005C1909">
        <w:rPr>
          <w:szCs w:val="28"/>
        </w:rPr>
        <w:t xml:space="preserve">Место нахождения отдела тарифов и ценовой политики: г. Байконур, </w:t>
      </w:r>
      <w:r w:rsidRPr="005C1909">
        <w:rPr>
          <w:szCs w:val="28"/>
        </w:rPr>
        <w:br/>
        <w:t>ул. Титова, д. 13.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5C1909">
        <w:rPr>
          <w:szCs w:val="28"/>
        </w:rPr>
        <w:t xml:space="preserve">Справочные телефоны: (33622) </w:t>
      </w:r>
      <w:r>
        <w:rPr>
          <w:szCs w:val="28"/>
        </w:rPr>
        <w:t>7-62-36</w:t>
      </w:r>
      <w:r w:rsidRPr="005C1909">
        <w:rPr>
          <w:szCs w:val="28"/>
        </w:rPr>
        <w:t xml:space="preserve">, (33622) </w:t>
      </w:r>
      <w:r>
        <w:rPr>
          <w:szCs w:val="28"/>
        </w:rPr>
        <w:t>7-55-21</w:t>
      </w:r>
      <w:r w:rsidRPr="005C1909">
        <w:rPr>
          <w:szCs w:val="28"/>
        </w:rPr>
        <w:t>, (33622) 7-08-00;</w:t>
      </w:r>
    </w:p>
    <w:p w:rsidR="003A4E4D" w:rsidRPr="005C1909" w:rsidRDefault="003A4E4D" w:rsidP="003A4E4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График (режим) работы отдела тарифов и ценовой политики:</w:t>
      </w:r>
    </w:p>
    <w:tbl>
      <w:tblPr>
        <w:tblW w:w="7088" w:type="dxa"/>
        <w:tblInd w:w="675" w:type="dxa"/>
        <w:tblLook w:val="04A0" w:firstRow="1" w:lastRow="0" w:firstColumn="1" w:lastColumn="0" w:noHBand="0" w:noVBand="1"/>
      </w:tblPr>
      <w:tblGrid>
        <w:gridCol w:w="2880"/>
        <w:gridCol w:w="4208"/>
      </w:tblGrid>
      <w:tr w:rsidR="003A4E4D" w:rsidRPr="005C1909" w:rsidTr="00CF08BA">
        <w:tc>
          <w:tcPr>
            <w:tcW w:w="2880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понедельник</w:t>
            </w:r>
          </w:p>
        </w:tc>
        <w:tc>
          <w:tcPr>
            <w:tcW w:w="4208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09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  <w:r w:rsidRPr="005C1909">
              <w:rPr>
                <w:szCs w:val="28"/>
              </w:rPr>
              <w:t xml:space="preserve"> – 18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3A4E4D" w:rsidRPr="005C1909" w:rsidTr="00CF08BA">
        <w:tc>
          <w:tcPr>
            <w:tcW w:w="2880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вторник</w:t>
            </w:r>
          </w:p>
        </w:tc>
        <w:tc>
          <w:tcPr>
            <w:tcW w:w="4208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09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  <w:r w:rsidRPr="005C1909">
              <w:rPr>
                <w:szCs w:val="28"/>
              </w:rPr>
              <w:t xml:space="preserve"> – 18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3A4E4D" w:rsidRPr="005C1909" w:rsidTr="00CF08BA">
        <w:tc>
          <w:tcPr>
            <w:tcW w:w="2880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среда</w:t>
            </w:r>
          </w:p>
        </w:tc>
        <w:tc>
          <w:tcPr>
            <w:tcW w:w="4208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09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  <w:r w:rsidRPr="005C1909">
              <w:rPr>
                <w:szCs w:val="28"/>
              </w:rPr>
              <w:t xml:space="preserve"> – 18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3A4E4D" w:rsidRPr="005C1909" w:rsidTr="00CF08BA">
        <w:tc>
          <w:tcPr>
            <w:tcW w:w="2880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четверг</w:t>
            </w:r>
          </w:p>
        </w:tc>
        <w:tc>
          <w:tcPr>
            <w:tcW w:w="4208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09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  <w:r w:rsidRPr="005C1909">
              <w:rPr>
                <w:szCs w:val="28"/>
              </w:rPr>
              <w:t xml:space="preserve"> – 18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3A4E4D" w:rsidRPr="005C1909" w:rsidTr="00CF08BA">
        <w:tc>
          <w:tcPr>
            <w:tcW w:w="2880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пятница</w:t>
            </w:r>
          </w:p>
        </w:tc>
        <w:tc>
          <w:tcPr>
            <w:tcW w:w="4208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09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  <w:r w:rsidRPr="005C1909">
              <w:rPr>
                <w:szCs w:val="28"/>
              </w:rPr>
              <w:t xml:space="preserve"> – 18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3A4E4D" w:rsidRPr="005C1909" w:rsidTr="00CF08BA">
        <w:trPr>
          <w:trHeight w:val="320"/>
        </w:trPr>
        <w:tc>
          <w:tcPr>
            <w:tcW w:w="2880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 xml:space="preserve">перерыв </w:t>
            </w:r>
          </w:p>
        </w:tc>
        <w:tc>
          <w:tcPr>
            <w:tcW w:w="4208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13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  <w:r w:rsidRPr="005C1909">
              <w:rPr>
                <w:szCs w:val="28"/>
              </w:rPr>
              <w:t xml:space="preserve"> – 14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3A4E4D" w:rsidRPr="005C1909" w:rsidTr="00CF08BA">
        <w:tc>
          <w:tcPr>
            <w:tcW w:w="2880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выходные</w:t>
            </w:r>
          </w:p>
        </w:tc>
        <w:tc>
          <w:tcPr>
            <w:tcW w:w="4208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суббота, воскресенье.</w:t>
            </w:r>
          </w:p>
        </w:tc>
      </w:tr>
    </w:tbl>
    <w:p w:rsidR="003A4E4D" w:rsidRDefault="003A4E4D" w:rsidP="003A4E4D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DB06A6">
        <w:rPr>
          <w:szCs w:val="28"/>
        </w:rPr>
        <w:t>Справочная информация размещается</w:t>
      </w:r>
      <w:r>
        <w:rPr>
          <w:szCs w:val="28"/>
        </w:rPr>
        <w:t>:</w:t>
      </w:r>
    </w:p>
    <w:p w:rsidR="003A4E4D" w:rsidRDefault="003A4E4D" w:rsidP="003A4E4D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DB06A6">
        <w:rPr>
          <w:szCs w:val="28"/>
        </w:rPr>
        <w:t xml:space="preserve">на официальном сайте УЭР </w:t>
      </w:r>
      <w:r>
        <w:rPr>
          <w:szCs w:val="28"/>
        </w:rPr>
        <w:t xml:space="preserve">– </w:t>
      </w:r>
      <w:r w:rsidRPr="00DB06A6">
        <w:rPr>
          <w:szCs w:val="28"/>
        </w:rPr>
        <w:t>www.uerbaikonur.ru</w:t>
      </w:r>
      <w:r w:rsidRPr="000D67FD">
        <w:rPr>
          <w:szCs w:val="28"/>
        </w:rPr>
        <w:t xml:space="preserve"> </w:t>
      </w:r>
      <w:r w:rsidRPr="00DB06A6">
        <w:rPr>
          <w:szCs w:val="28"/>
        </w:rPr>
        <w:t xml:space="preserve">в информационно-телекоммуникационной сети «Интернет» (в </w:t>
      </w:r>
      <w:r>
        <w:rPr>
          <w:szCs w:val="28"/>
        </w:rPr>
        <w:t>под</w:t>
      </w:r>
      <w:r w:rsidRPr="00DB06A6">
        <w:rPr>
          <w:szCs w:val="28"/>
        </w:rPr>
        <w:t>разделе: «</w:t>
      </w:r>
      <w:r>
        <w:rPr>
          <w:szCs w:val="28"/>
        </w:rPr>
        <w:t>Отдел тарифов и ценовой</w:t>
      </w:r>
      <w:r w:rsidRPr="00DB06A6">
        <w:rPr>
          <w:szCs w:val="28"/>
        </w:rPr>
        <w:t xml:space="preserve"> политик</w:t>
      </w:r>
      <w:r>
        <w:rPr>
          <w:szCs w:val="28"/>
        </w:rPr>
        <w:t>и</w:t>
      </w:r>
      <w:r w:rsidRPr="00DB06A6">
        <w:rPr>
          <w:szCs w:val="28"/>
        </w:rPr>
        <w:t xml:space="preserve">», путь: </w:t>
      </w:r>
      <w:r>
        <w:rPr>
          <w:szCs w:val="28"/>
        </w:rPr>
        <w:t xml:space="preserve">Об Управлении </w:t>
      </w:r>
      <w:r w:rsidRPr="00DB06A6">
        <w:rPr>
          <w:szCs w:val="28"/>
        </w:rPr>
        <w:t xml:space="preserve">&gt; </w:t>
      </w:r>
      <w:r>
        <w:rPr>
          <w:szCs w:val="28"/>
        </w:rPr>
        <w:t>Структура Управления</w:t>
      </w:r>
      <w:r w:rsidRPr="00DB06A6">
        <w:rPr>
          <w:szCs w:val="28"/>
        </w:rPr>
        <w:t xml:space="preserve"> &gt; </w:t>
      </w:r>
      <w:r>
        <w:rPr>
          <w:szCs w:val="28"/>
        </w:rPr>
        <w:t>Отдел тарифов и ценовой</w:t>
      </w:r>
      <w:r w:rsidRPr="00DB06A6">
        <w:rPr>
          <w:szCs w:val="28"/>
        </w:rPr>
        <w:t xml:space="preserve"> политик</w:t>
      </w:r>
      <w:r>
        <w:rPr>
          <w:szCs w:val="28"/>
        </w:rPr>
        <w:t>и</w:t>
      </w:r>
      <w:r w:rsidRPr="00DB06A6">
        <w:rPr>
          <w:szCs w:val="28"/>
        </w:rPr>
        <w:t>)</w:t>
      </w:r>
      <w:r>
        <w:rPr>
          <w:szCs w:val="28"/>
        </w:rPr>
        <w:t>;</w:t>
      </w:r>
    </w:p>
    <w:p w:rsidR="003A4E4D" w:rsidRPr="00DB06A6" w:rsidRDefault="003A4E4D" w:rsidP="003A4E4D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  <w:lang w:eastAsia="en-US"/>
        </w:rPr>
      </w:pPr>
      <w:r w:rsidRPr="00DB06A6">
        <w:rPr>
          <w:szCs w:val="28"/>
        </w:rPr>
        <w:t>на официальном сайте администрации – www.baikonuradm.ru в информационно-телекоммуникационной сети «Интернет» (в разделе: «Тарифная и ценовая политика», путь: Главная&gt; Экономика &gt; Тарифная и ценовая политика &gt; Государственные услуги).».</w:t>
      </w:r>
    </w:p>
    <w:p w:rsidR="003A4E4D" w:rsidRPr="005C1909" w:rsidRDefault="003A4E4D" w:rsidP="003A4E4D">
      <w:pPr>
        <w:tabs>
          <w:tab w:val="left" w:pos="1134"/>
        </w:tabs>
        <w:spacing w:line="360" w:lineRule="auto"/>
        <w:ind w:firstLine="709"/>
        <w:jc w:val="both"/>
        <w:rPr>
          <w:noProof/>
          <w:color w:val="000000"/>
          <w:szCs w:val="28"/>
        </w:rPr>
      </w:pPr>
      <w:r w:rsidRPr="005C1909">
        <w:rPr>
          <w:noProof/>
          <w:color w:val="000000"/>
          <w:szCs w:val="28"/>
        </w:rPr>
        <w:t xml:space="preserve">1.3. Подпункт 2.2.5 пункта 2.2 раздела </w:t>
      </w:r>
      <w:r w:rsidRPr="005C1909">
        <w:rPr>
          <w:noProof/>
          <w:color w:val="000000"/>
          <w:szCs w:val="28"/>
          <w:lang w:val="en-US"/>
        </w:rPr>
        <w:t>II</w:t>
      </w:r>
      <w:r w:rsidRPr="005C1909">
        <w:rPr>
          <w:noProof/>
          <w:color w:val="000000"/>
          <w:szCs w:val="28"/>
        </w:rPr>
        <w:t xml:space="preserve"> административного регламента исключить.</w:t>
      </w:r>
    </w:p>
    <w:p w:rsidR="003A4E4D" w:rsidRPr="005C1909" w:rsidRDefault="003A4E4D" w:rsidP="003A4E4D">
      <w:pPr>
        <w:tabs>
          <w:tab w:val="left" w:pos="1134"/>
        </w:tabs>
        <w:spacing w:line="360" w:lineRule="auto"/>
        <w:ind w:firstLine="709"/>
        <w:jc w:val="both"/>
        <w:rPr>
          <w:noProof/>
          <w:color w:val="000000"/>
          <w:szCs w:val="28"/>
        </w:rPr>
      </w:pPr>
      <w:r w:rsidRPr="005C1909">
        <w:rPr>
          <w:noProof/>
          <w:color w:val="000000"/>
          <w:szCs w:val="28"/>
        </w:rPr>
        <w:t xml:space="preserve">1.4. Пункт 2.5 раздела </w:t>
      </w:r>
      <w:r w:rsidRPr="005C1909">
        <w:rPr>
          <w:szCs w:val="28"/>
        </w:rPr>
        <w:t xml:space="preserve">II административного регламента изложить в </w:t>
      </w:r>
      <w:r w:rsidR="008F5DE7">
        <w:rPr>
          <w:szCs w:val="28"/>
        </w:rPr>
        <w:t>следующей</w:t>
      </w:r>
      <w:r w:rsidRPr="005C1909">
        <w:rPr>
          <w:szCs w:val="28"/>
        </w:rPr>
        <w:t xml:space="preserve"> редакции:</w:t>
      </w:r>
    </w:p>
    <w:p w:rsidR="003A4E4D" w:rsidRPr="00B704C8" w:rsidRDefault="00F4593F" w:rsidP="008F5DE7">
      <w:pPr>
        <w:tabs>
          <w:tab w:val="left" w:pos="0"/>
        </w:tabs>
        <w:spacing w:line="348" w:lineRule="auto"/>
        <w:ind w:firstLine="709"/>
        <w:contextualSpacing/>
        <w:jc w:val="both"/>
        <w:rPr>
          <w:b/>
          <w:szCs w:val="28"/>
        </w:rPr>
      </w:pPr>
      <w:r>
        <w:rPr>
          <w:b/>
          <w:szCs w:val="28"/>
        </w:rPr>
        <w:t>«</w:t>
      </w:r>
      <w:r w:rsidR="003A4E4D" w:rsidRPr="00B704C8">
        <w:rPr>
          <w:b/>
          <w:szCs w:val="28"/>
        </w:rPr>
        <w:t>2.5. Нормативные правовые ак</w:t>
      </w:r>
      <w:r w:rsidR="008F5DE7">
        <w:rPr>
          <w:b/>
          <w:szCs w:val="28"/>
        </w:rPr>
        <w:t xml:space="preserve">ты, регулирующие предоставление </w:t>
      </w:r>
      <w:r w:rsidR="003A4E4D" w:rsidRPr="00B704C8">
        <w:rPr>
          <w:b/>
          <w:szCs w:val="28"/>
        </w:rPr>
        <w:t xml:space="preserve">государственной услуги </w:t>
      </w:r>
    </w:p>
    <w:p w:rsidR="003A4E4D" w:rsidRPr="00DB06A6" w:rsidRDefault="003A4E4D" w:rsidP="003A4E4D">
      <w:pPr>
        <w:spacing w:line="348" w:lineRule="auto"/>
        <w:ind w:firstLine="709"/>
        <w:contextualSpacing/>
        <w:jc w:val="both"/>
        <w:rPr>
          <w:szCs w:val="28"/>
        </w:rPr>
      </w:pPr>
      <w:r w:rsidRPr="00DB06A6">
        <w:rPr>
          <w:szCs w:val="28"/>
        </w:rPr>
        <w:t>Перечень нормативных правовых ак</w:t>
      </w:r>
      <w:r>
        <w:rPr>
          <w:szCs w:val="28"/>
        </w:rPr>
        <w:t>тов, регулирующих предоставление</w:t>
      </w:r>
      <w:r w:rsidRPr="00DB06A6">
        <w:rPr>
          <w:szCs w:val="28"/>
        </w:rPr>
        <w:t xml:space="preserve"> государственной услуги (с указанием их реквизитов и источников официального опубликования), размещен на официальном сайте УЭР www.uerbaikonur.ru </w:t>
      </w:r>
      <w:r w:rsidRPr="00B704C8">
        <w:rPr>
          <w:szCs w:val="28"/>
        </w:rPr>
        <w:t>и</w:t>
      </w:r>
      <w:r>
        <w:rPr>
          <w:i/>
          <w:szCs w:val="28"/>
        </w:rPr>
        <w:t xml:space="preserve"> </w:t>
      </w:r>
      <w:r w:rsidRPr="00DB06A6">
        <w:rPr>
          <w:szCs w:val="28"/>
        </w:rPr>
        <w:t>на о</w:t>
      </w:r>
      <w:r>
        <w:rPr>
          <w:szCs w:val="28"/>
        </w:rPr>
        <w:t xml:space="preserve">фициальном сайте администрации </w:t>
      </w:r>
      <w:r w:rsidRPr="00DB06A6">
        <w:rPr>
          <w:szCs w:val="28"/>
        </w:rPr>
        <w:t xml:space="preserve">www.baikonuradm.ru в информационно-телекоммуникационной сети «Интернет» в подразделе «Государственные услуги» раздела «Тарифная и ценовая политика»: </w:t>
      </w:r>
      <w:r w:rsidRPr="003E2065">
        <w:rPr>
          <w:szCs w:val="28"/>
        </w:rPr>
        <w:t>путь: «</w:t>
      </w:r>
      <w:hyperlink r:id="rId18" w:history="1">
        <w:r w:rsidRPr="003A4E4D">
          <w:rPr>
            <w:rStyle w:val="ac"/>
            <w:color w:val="auto"/>
            <w:szCs w:val="28"/>
            <w:u w:val="none"/>
          </w:rPr>
          <w:t>Главная</w:t>
        </w:r>
      </w:hyperlink>
      <w:r w:rsidRPr="003E2065">
        <w:rPr>
          <w:szCs w:val="28"/>
        </w:rPr>
        <w:t xml:space="preserve"> &gt;</w:t>
      </w:r>
      <w:r w:rsidRPr="003E2065">
        <w:rPr>
          <w:bCs/>
          <w:szCs w:val="28"/>
        </w:rPr>
        <w:t xml:space="preserve"> </w:t>
      </w:r>
      <w:r w:rsidRPr="003E2065">
        <w:rPr>
          <w:szCs w:val="28"/>
        </w:rPr>
        <w:t>Тарифная и ценовая политика &gt;</w:t>
      </w:r>
      <w:r w:rsidRPr="003E2065">
        <w:rPr>
          <w:bCs/>
          <w:szCs w:val="28"/>
        </w:rPr>
        <w:t xml:space="preserve"> </w:t>
      </w:r>
      <w:r w:rsidRPr="003E2065">
        <w:rPr>
          <w:szCs w:val="28"/>
        </w:rPr>
        <w:t>Государственные услуги</w:t>
      </w:r>
      <w:r w:rsidRPr="00DB06A6">
        <w:rPr>
          <w:i/>
          <w:szCs w:val="28"/>
        </w:rPr>
        <w:t>»</w:t>
      </w:r>
      <w:r>
        <w:rPr>
          <w:i/>
          <w:szCs w:val="28"/>
        </w:rPr>
        <w:t xml:space="preserve">. </w:t>
      </w:r>
    </w:p>
    <w:p w:rsidR="003A4E4D" w:rsidRDefault="003A4E4D" w:rsidP="003A4E4D">
      <w:pPr>
        <w:spacing w:line="348" w:lineRule="auto"/>
        <w:ind w:firstLine="709"/>
        <w:contextualSpacing/>
        <w:jc w:val="both"/>
        <w:rPr>
          <w:szCs w:val="28"/>
        </w:rPr>
      </w:pPr>
      <w:r w:rsidRPr="00DB06A6">
        <w:rPr>
          <w:rStyle w:val="ab"/>
          <w:b w:val="0"/>
          <w:szCs w:val="28"/>
          <w:shd w:val="clear" w:color="auto" w:fill="FFFFFF"/>
        </w:rPr>
        <w:t>УЭР</w:t>
      </w:r>
      <w:r w:rsidRPr="00DB06A6">
        <w:rPr>
          <w:rStyle w:val="ab"/>
          <w:szCs w:val="28"/>
          <w:shd w:val="clear" w:color="auto" w:fill="FFFFFF"/>
        </w:rPr>
        <w:t xml:space="preserve"> </w:t>
      </w:r>
      <w:r w:rsidRPr="00DB06A6">
        <w:rPr>
          <w:szCs w:val="28"/>
        </w:rPr>
        <w:t xml:space="preserve">обеспечивает размещение и актуализацию перечня нормативных правовых актов, регулирующих предоставление государственной услуги, на официальном сайте УЭР www.uerbaikonur.ru </w:t>
      </w:r>
      <w:r w:rsidRPr="00B704C8">
        <w:rPr>
          <w:szCs w:val="28"/>
        </w:rPr>
        <w:t>и</w:t>
      </w:r>
      <w:r>
        <w:rPr>
          <w:i/>
          <w:szCs w:val="28"/>
        </w:rPr>
        <w:t xml:space="preserve"> </w:t>
      </w:r>
      <w:r w:rsidRPr="00DB06A6">
        <w:rPr>
          <w:szCs w:val="28"/>
        </w:rPr>
        <w:t>на о</w:t>
      </w:r>
      <w:r>
        <w:rPr>
          <w:szCs w:val="28"/>
        </w:rPr>
        <w:t xml:space="preserve">фициальном сайте администрации </w:t>
      </w:r>
      <w:r w:rsidRPr="00DB06A6">
        <w:rPr>
          <w:szCs w:val="28"/>
        </w:rPr>
        <w:t>www.baikonuradm.ru в информационно-телекоммуникационной сети «Интернет».».</w:t>
      </w:r>
    </w:p>
    <w:p w:rsidR="003A4E4D" w:rsidRPr="00366B84" w:rsidRDefault="003A4E4D" w:rsidP="003A4E4D">
      <w:pPr>
        <w:tabs>
          <w:tab w:val="left" w:pos="1134"/>
        </w:tabs>
        <w:spacing w:line="360" w:lineRule="auto"/>
        <w:ind w:firstLine="709"/>
        <w:jc w:val="both"/>
        <w:rPr>
          <w:noProof/>
          <w:color w:val="000000"/>
          <w:szCs w:val="28"/>
        </w:rPr>
      </w:pPr>
      <w:r w:rsidRPr="00366B84">
        <w:rPr>
          <w:noProof/>
          <w:color w:val="000000"/>
          <w:szCs w:val="28"/>
        </w:rPr>
        <w:t>1.5.</w:t>
      </w:r>
      <w:r w:rsidRPr="00366B84">
        <w:rPr>
          <w:szCs w:val="28"/>
        </w:rPr>
        <w:t xml:space="preserve"> Наименование пункта</w:t>
      </w:r>
      <w:r>
        <w:rPr>
          <w:szCs w:val="28"/>
        </w:rPr>
        <w:t xml:space="preserve"> </w:t>
      </w:r>
      <w:r w:rsidRPr="00366B84">
        <w:rPr>
          <w:noProof/>
          <w:color w:val="000000"/>
          <w:szCs w:val="28"/>
        </w:rPr>
        <w:t>2.</w:t>
      </w:r>
      <w:r>
        <w:rPr>
          <w:noProof/>
          <w:color w:val="000000"/>
          <w:szCs w:val="28"/>
        </w:rPr>
        <w:t>7</w:t>
      </w:r>
      <w:r w:rsidRPr="00366B84">
        <w:rPr>
          <w:noProof/>
          <w:color w:val="000000"/>
          <w:szCs w:val="28"/>
        </w:rPr>
        <w:t xml:space="preserve"> раздела </w:t>
      </w:r>
      <w:r w:rsidRPr="00366B84">
        <w:rPr>
          <w:szCs w:val="28"/>
        </w:rPr>
        <w:t xml:space="preserve">II административного регламента изложить в </w:t>
      </w:r>
      <w:r w:rsidR="008F5DE7">
        <w:rPr>
          <w:szCs w:val="28"/>
        </w:rPr>
        <w:t>следующей</w:t>
      </w:r>
      <w:r w:rsidRPr="00366B84">
        <w:rPr>
          <w:szCs w:val="28"/>
        </w:rPr>
        <w:t xml:space="preserve"> редакции:</w:t>
      </w:r>
    </w:p>
    <w:p w:rsidR="003A4E4D" w:rsidRDefault="003A4E4D" w:rsidP="003A4E4D">
      <w:pPr>
        <w:spacing w:line="360" w:lineRule="auto"/>
        <w:ind w:firstLine="709"/>
        <w:contextualSpacing/>
        <w:jc w:val="both"/>
        <w:rPr>
          <w:szCs w:val="28"/>
        </w:rPr>
      </w:pPr>
      <w:r w:rsidRPr="00366B84">
        <w:rPr>
          <w:szCs w:val="28"/>
        </w:rPr>
        <w:t xml:space="preserve"> </w:t>
      </w:r>
      <w:r>
        <w:rPr>
          <w:szCs w:val="28"/>
        </w:rPr>
        <w:t>«</w:t>
      </w:r>
      <w:r w:rsidRPr="003E2065">
        <w:rPr>
          <w:b/>
          <w:szCs w:val="28"/>
        </w:rPr>
        <w:t xml:space="preserve">2.7. Исчерпывающий перечень документов, необходимых </w:t>
      </w:r>
      <w:r w:rsidRPr="003E2065">
        <w:rPr>
          <w:b/>
          <w:szCs w:val="28"/>
        </w:rPr>
        <w:br/>
        <w:t>в соответствии с нормативными правовыми актами Российской Федерации, администрации для предоставления государственной услуги, которые находятся в распоряжении участников информационного обмена, а также способы их получения заявителями, в том числе в электронной форме, порядок их представления</w:t>
      </w:r>
      <w:r>
        <w:rPr>
          <w:szCs w:val="28"/>
        </w:rPr>
        <w:t>».</w:t>
      </w:r>
    </w:p>
    <w:p w:rsidR="003A4E4D" w:rsidRPr="00366B84" w:rsidRDefault="003A4E4D" w:rsidP="003A4E4D">
      <w:pPr>
        <w:tabs>
          <w:tab w:val="left" w:pos="1134"/>
        </w:tabs>
        <w:spacing w:line="360" w:lineRule="auto"/>
        <w:ind w:firstLine="709"/>
        <w:jc w:val="both"/>
        <w:rPr>
          <w:noProof/>
          <w:color w:val="000000"/>
          <w:szCs w:val="28"/>
        </w:rPr>
      </w:pPr>
      <w:r>
        <w:rPr>
          <w:szCs w:val="28"/>
        </w:rPr>
        <w:t xml:space="preserve">1.6. </w:t>
      </w:r>
      <w:r w:rsidR="00F4593F">
        <w:rPr>
          <w:szCs w:val="28"/>
        </w:rPr>
        <w:t>Третий</w:t>
      </w:r>
      <w:r>
        <w:rPr>
          <w:szCs w:val="28"/>
        </w:rPr>
        <w:t xml:space="preserve"> абзац пункта 2.8 </w:t>
      </w:r>
      <w:r w:rsidRPr="00366B84">
        <w:rPr>
          <w:noProof/>
          <w:color w:val="000000"/>
          <w:szCs w:val="28"/>
        </w:rPr>
        <w:t xml:space="preserve">раздела </w:t>
      </w:r>
      <w:r w:rsidRPr="00366B84">
        <w:rPr>
          <w:szCs w:val="28"/>
        </w:rPr>
        <w:t>II административного регламента изложить в</w:t>
      </w:r>
      <w:r w:rsidR="008F5DE7">
        <w:rPr>
          <w:szCs w:val="28"/>
        </w:rPr>
        <w:t xml:space="preserve"> следующей</w:t>
      </w:r>
      <w:r w:rsidRPr="00366B84">
        <w:rPr>
          <w:szCs w:val="28"/>
        </w:rPr>
        <w:t xml:space="preserve"> редакции:</w:t>
      </w:r>
    </w:p>
    <w:p w:rsidR="003A4E4D" w:rsidRPr="00C6737E" w:rsidRDefault="003A4E4D" w:rsidP="003A4E4D">
      <w:pPr>
        <w:pStyle w:val="format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F5DE7">
        <w:rPr>
          <w:sz w:val="28"/>
          <w:szCs w:val="28"/>
        </w:rPr>
        <w:t>о</w:t>
      </w:r>
      <w:r w:rsidRPr="00C6737E">
        <w:rPr>
          <w:sz w:val="28"/>
          <w:szCs w:val="28"/>
        </w:rPr>
        <w:t xml:space="preserve">бращение с заявлением о предоставлении государственной услуги </w:t>
      </w:r>
      <w:r>
        <w:rPr>
          <w:sz w:val="28"/>
          <w:szCs w:val="28"/>
        </w:rPr>
        <w:br/>
      </w:r>
      <w:r w:rsidRPr="00C6737E">
        <w:rPr>
          <w:sz w:val="28"/>
          <w:szCs w:val="28"/>
        </w:rPr>
        <w:t xml:space="preserve">в пользу лица, не относящегося к </w:t>
      </w:r>
      <w:r>
        <w:rPr>
          <w:sz w:val="28"/>
          <w:szCs w:val="28"/>
        </w:rPr>
        <w:t>кругу заявителей, указанных в пункте 1.2</w:t>
      </w:r>
      <w:r w:rsidRPr="00C6737E">
        <w:rPr>
          <w:sz w:val="28"/>
          <w:szCs w:val="28"/>
        </w:rPr>
        <w:t xml:space="preserve"> административного регламента.</w:t>
      </w:r>
      <w:r>
        <w:rPr>
          <w:sz w:val="28"/>
          <w:szCs w:val="28"/>
        </w:rPr>
        <w:t>».</w:t>
      </w:r>
    </w:p>
    <w:p w:rsidR="003A4E4D" w:rsidRPr="005C1909" w:rsidRDefault="003A4E4D" w:rsidP="003A4E4D">
      <w:pPr>
        <w:tabs>
          <w:tab w:val="left" w:pos="1134"/>
        </w:tabs>
        <w:spacing w:line="360" w:lineRule="auto"/>
        <w:ind w:firstLine="709"/>
        <w:jc w:val="both"/>
        <w:rPr>
          <w:noProof/>
          <w:color w:val="000000"/>
          <w:szCs w:val="28"/>
        </w:rPr>
      </w:pPr>
      <w:r w:rsidRPr="0084204E">
        <w:rPr>
          <w:szCs w:val="28"/>
        </w:rPr>
        <w:t>1.7.</w:t>
      </w:r>
      <w:r>
        <w:rPr>
          <w:sz w:val="24"/>
          <w:szCs w:val="24"/>
        </w:rPr>
        <w:t xml:space="preserve"> </w:t>
      </w:r>
      <w:r w:rsidRPr="005C1909">
        <w:rPr>
          <w:noProof/>
          <w:color w:val="000000"/>
          <w:szCs w:val="28"/>
        </w:rPr>
        <w:t>Пункт 2.</w:t>
      </w:r>
      <w:r>
        <w:rPr>
          <w:noProof/>
          <w:color w:val="000000"/>
          <w:szCs w:val="28"/>
        </w:rPr>
        <w:t>16</w:t>
      </w:r>
      <w:r w:rsidRPr="005C1909">
        <w:rPr>
          <w:noProof/>
          <w:color w:val="000000"/>
          <w:szCs w:val="28"/>
        </w:rPr>
        <w:t xml:space="preserve"> раздела </w:t>
      </w:r>
      <w:r w:rsidRPr="005C1909">
        <w:rPr>
          <w:szCs w:val="28"/>
        </w:rPr>
        <w:t xml:space="preserve">II административного регламента изложить </w:t>
      </w:r>
      <w:r>
        <w:rPr>
          <w:szCs w:val="28"/>
        </w:rPr>
        <w:br/>
      </w:r>
      <w:r w:rsidRPr="005C1909">
        <w:rPr>
          <w:szCs w:val="28"/>
        </w:rPr>
        <w:t xml:space="preserve">в </w:t>
      </w:r>
      <w:r w:rsidR="00E463F9">
        <w:rPr>
          <w:szCs w:val="28"/>
        </w:rPr>
        <w:t>сле</w:t>
      </w:r>
      <w:r w:rsidR="008F5DE7">
        <w:rPr>
          <w:szCs w:val="28"/>
        </w:rPr>
        <w:t>дующей</w:t>
      </w:r>
      <w:r w:rsidRPr="005C1909">
        <w:rPr>
          <w:szCs w:val="28"/>
        </w:rPr>
        <w:t xml:space="preserve"> редакции:</w:t>
      </w:r>
    </w:p>
    <w:p w:rsidR="003A4E4D" w:rsidRDefault="003A4E4D" w:rsidP="003A4E4D">
      <w:pPr>
        <w:spacing w:line="360" w:lineRule="auto"/>
        <w:ind w:firstLine="709"/>
        <w:jc w:val="both"/>
        <w:rPr>
          <w:szCs w:val="28"/>
        </w:rPr>
      </w:pPr>
      <w:r w:rsidRPr="0084204E">
        <w:rPr>
          <w:szCs w:val="28"/>
        </w:rPr>
        <w:t>«</w:t>
      </w:r>
      <w:r w:rsidRPr="003B505F">
        <w:rPr>
          <w:b/>
          <w:szCs w:val="28"/>
        </w:rPr>
        <w:t>2.16. Показатели доступности и качества государственной услуги</w:t>
      </w:r>
      <w:r w:rsidRPr="0084204E">
        <w:rPr>
          <w:szCs w:val="28"/>
        </w:rPr>
        <w:t xml:space="preserve"> </w:t>
      </w:r>
    </w:p>
    <w:p w:rsidR="003A4E4D" w:rsidRPr="0084204E" w:rsidRDefault="003A4E4D" w:rsidP="003A4E4D">
      <w:pPr>
        <w:spacing w:line="360" w:lineRule="auto"/>
        <w:ind w:firstLine="709"/>
        <w:jc w:val="both"/>
        <w:rPr>
          <w:szCs w:val="28"/>
        </w:rPr>
      </w:pPr>
      <w:r w:rsidRPr="0084204E">
        <w:rPr>
          <w:szCs w:val="28"/>
        </w:rPr>
        <w:t>2.1</w:t>
      </w:r>
      <w:r>
        <w:rPr>
          <w:szCs w:val="28"/>
        </w:rPr>
        <w:t>6</w:t>
      </w:r>
      <w:r w:rsidRPr="0084204E">
        <w:rPr>
          <w:szCs w:val="28"/>
        </w:rPr>
        <w:t>.1. Показателями оценки доступности при предоставлении государственной услуги являются:</w:t>
      </w:r>
    </w:p>
    <w:p w:rsidR="003A4E4D" w:rsidRPr="0084204E" w:rsidRDefault="003A4E4D" w:rsidP="003A4E4D">
      <w:pPr>
        <w:spacing w:line="360" w:lineRule="auto"/>
        <w:ind w:firstLine="709"/>
        <w:jc w:val="both"/>
        <w:rPr>
          <w:szCs w:val="28"/>
        </w:rPr>
      </w:pPr>
      <w:r w:rsidRPr="0084204E">
        <w:rPr>
          <w:rStyle w:val="ae"/>
          <w:i w:val="0"/>
          <w:iCs w:val="0"/>
          <w:szCs w:val="28"/>
        </w:rPr>
        <w:t xml:space="preserve">а) степень информированности граждан о порядке предоставления государственной услуги, в том числе </w:t>
      </w:r>
      <w:r w:rsidRPr="0084204E">
        <w:rPr>
          <w:szCs w:val="28"/>
        </w:rPr>
        <w:t>с использованием информационно-коммуникационных технологий;</w:t>
      </w:r>
    </w:p>
    <w:p w:rsidR="003A4E4D" w:rsidRPr="0084204E" w:rsidRDefault="003A4E4D" w:rsidP="003A4E4D">
      <w:pPr>
        <w:pStyle w:val="111"/>
        <w:spacing w:line="360" w:lineRule="auto"/>
        <w:ind w:firstLine="709"/>
        <w:rPr>
          <w:rStyle w:val="ae"/>
          <w:i w:val="0"/>
          <w:iCs w:val="0"/>
        </w:rPr>
      </w:pPr>
      <w:r w:rsidRPr="0084204E">
        <w:rPr>
          <w:rStyle w:val="ae"/>
          <w:i w:val="0"/>
          <w:iCs w:val="0"/>
        </w:rPr>
        <w:t xml:space="preserve">б) возможность обращения за получением государственной услуги </w:t>
      </w:r>
      <w:r>
        <w:rPr>
          <w:rStyle w:val="ae"/>
          <w:i w:val="0"/>
          <w:iCs w:val="0"/>
        </w:rPr>
        <w:br/>
      </w:r>
      <w:r w:rsidRPr="0084204E">
        <w:rPr>
          <w:rStyle w:val="ae"/>
          <w:i w:val="0"/>
          <w:iCs w:val="0"/>
        </w:rPr>
        <w:t>в электронной форме;</w:t>
      </w:r>
    </w:p>
    <w:p w:rsidR="003A4E4D" w:rsidRPr="0084204E" w:rsidRDefault="003A4E4D" w:rsidP="008F5DE7">
      <w:pPr>
        <w:pStyle w:val="111"/>
        <w:spacing w:line="360" w:lineRule="auto"/>
        <w:ind w:firstLine="709"/>
        <w:rPr>
          <w:rStyle w:val="ae"/>
          <w:i w:val="0"/>
          <w:iCs w:val="0"/>
        </w:rPr>
      </w:pPr>
      <w:r w:rsidRPr="0084204E">
        <w:rPr>
          <w:rStyle w:val="ae"/>
          <w:i w:val="0"/>
          <w:iCs w:val="0"/>
        </w:rPr>
        <w:t>в) доступность обращения за предоста</w:t>
      </w:r>
      <w:r w:rsidR="008F5DE7">
        <w:rPr>
          <w:rStyle w:val="ae"/>
          <w:i w:val="0"/>
          <w:iCs w:val="0"/>
        </w:rPr>
        <w:t xml:space="preserve">влением государственной услуги, </w:t>
      </w:r>
      <w:r w:rsidRPr="0084204E">
        <w:rPr>
          <w:rStyle w:val="ae"/>
          <w:i w:val="0"/>
          <w:iCs w:val="0"/>
        </w:rPr>
        <w:t>в том числе для маломобильных групп населения.</w:t>
      </w:r>
    </w:p>
    <w:p w:rsidR="003A4E4D" w:rsidRPr="0084204E" w:rsidRDefault="003A4E4D" w:rsidP="003A4E4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2.16</w:t>
      </w:r>
      <w:r w:rsidRPr="0084204E">
        <w:rPr>
          <w:szCs w:val="28"/>
        </w:rPr>
        <w:t>.2. Показателями оценки качества предоставления государственной услуги являются:</w:t>
      </w:r>
    </w:p>
    <w:p w:rsidR="003A4E4D" w:rsidRPr="0084204E" w:rsidRDefault="003A4E4D" w:rsidP="003A4E4D">
      <w:pPr>
        <w:spacing w:line="360" w:lineRule="auto"/>
        <w:ind w:firstLine="709"/>
        <w:jc w:val="both"/>
        <w:rPr>
          <w:szCs w:val="28"/>
        </w:rPr>
      </w:pPr>
      <w:r w:rsidRPr="0084204E">
        <w:rPr>
          <w:szCs w:val="28"/>
        </w:rPr>
        <w:t>а) доля случаев предоставления государственной услуги с нарушением установленного срока в общем количестве исполненных заявлений о предоставлении государственной услуги;</w:t>
      </w:r>
    </w:p>
    <w:p w:rsidR="003A4E4D" w:rsidRPr="0084204E" w:rsidRDefault="003A4E4D" w:rsidP="003A4E4D">
      <w:pPr>
        <w:spacing w:line="360" w:lineRule="auto"/>
        <w:ind w:firstLine="709"/>
        <w:jc w:val="both"/>
        <w:rPr>
          <w:szCs w:val="28"/>
        </w:rPr>
      </w:pPr>
      <w:r w:rsidRPr="0084204E">
        <w:rPr>
          <w:szCs w:val="28"/>
        </w:rPr>
        <w:t>б) доля обоснованных жалоб, связанных с предоставлением государственной услуги, в общем количестве жалоб;</w:t>
      </w:r>
    </w:p>
    <w:p w:rsidR="003A4E4D" w:rsidRPr="0084204E" w:rsidRDefault="003A4E4D" w:rsidP="003A4E4D">
      <w:pPr>
        <w:spacing w:line="360" w:lineRule="auto"/>
        <w:ind w:firstLine="709"/>
        <w:jc w:val="both"/>
        <w:rPr>
          <w:szCs w:val="28"/>
        </w:rPr>
      </w:pPr>
      <w:r w:rsidRPr="0084204E">
        <w:rPr>
          <w:szCs w:val="28"/>
        </w:rPr>
        <w:t xml:space="preserve">в) количество взаимодействий заявителя с должностными лицами </w:t>
      </w:r>
      <w:r>
        <w:rPr>
          <w:szCs w:val="28"/>
        </w:rPr>
        <w:t>УЭР</w:t>
      </w:r>
      <w:r w:rsidRPr="0084204E">
        <w:rPr>
          <w:szCs w:val="28"/>
        </w:rPr>
        <w:t>, предоставляющими государственную услугу, при предоставлении государственной услуги.</w:t>
      </w:r>
      <w:r>
        <w:rPr>
          <w:szCs w:val="28"/>
        </w:rPr>
        <w:t>».</w:t>
      </w:r>
    </w:p>
    <w:p w:rsidR="00E463F9" w:rsidRPr="005C1909" w:rsidRDefault="003A4E4D" w:rsidP="00E463F9">
      <w:pPr>
        <w:tabs>
          <w:tab w:val="left" w:pos="1134"/>
        </w:tabs>
        <w:spacing w:line="360" w:lineRule="auto"/>
        <w:ind w:firstLine="709"/>
        <w:jc w:val="both"/>
        <w:rPr>
          <w:noProof/>
          <w:color w:val="000000"/>
          <w:szCs w:val="28"/>
        </w:rPr>
      </w:pPr>
      <w:r>
        <w:rPr>
          <w:rStyle w:val="ab"/>
          <w:b w:val="0"/>
        </w:rPr>
        <w:t xml:space="preserve">1.8. </w:t>
      </w:r>
      <w:r w:rsidR="00E463F9" w:rsidRPr="005C1909">
        <w:rPr>
          <w:noProof/>
          <w:color w:val="000000"/>
          <w:szCs w:val="28"/>
        </w:rPr>
        <w:t>Пункт 2.</w:t>
      </w:r>
      <w:r w:rsidR="00E463F9">
        <w:rPr>
          <w:noProof/>
          <w:color w:val="000000"/>
          <w:szCs w:val="28"/>
        </w:rPr>
        <w:t>17</w:t>
      </w:r>
      <w:r w:rsidR="00E463F9" w:rsidRPr="005C1909">
        <w:rPr>
          <w:noProof/>
          <w:color w:val="000000"/>
          <w:szCs w:val="28"/>
        </w:rPr>
        <w:t xml:space="preserve"> раздела </w:t>
      </w:r>
      <w:r w:rsidR="00E463F9" w:rsidRPr="005C1909">
        <w:rPr>
          <w:szCs w:val="28"/>
        </w:rPr>
        <w:t xml:space="preserve">II административного регламента изложить </w:t>
      </w:r>
      <w:r w:rsidR="00E463F9">
        <w:rPr>
          <w:szCs w:val="28"/>
        </w:rPr>
        <w:br/>
      </w:r>
      <w:r w:rsidR="00E463F9" w:rsidRPr="005C1909">
        <w:rPr>
          <w:szCs w:val="28"/>
        </w:rPr>
        <w:t xml:space="preserve">в </w:t>
      </w:r>
      <w:r w:rsidR="00E463F9">
        <w:rPr>
          <w:szCs w:val="28"/>
        </w:rPr>
        <w:t>следующей</w:t>
      </w:r>
      <w:r w:rsidR="00E463F9" w:rsidRPr="005C1909">
        <w:rPr>
          <w:szCs w:val="28"/>
        </w:rPr>
        <w:t xml:space="preserve"> редакции:</w:t>
      </w:r>
    </w:p>
    <w:p w:rsidR="00E463F9" w:rsidRPr="00E463F9" w:rsidRDefault="00E463F9" w:rsidP="00E463F9">
      <w:pPr>
        <w:spacing w:line="360" w:lineRule="auto"/>
        <w:ind w:firstLine="709"/>
        <w:jc w:val="both"/>
        <w:rPr>
          <w:b/>
          <w:bCs/>
          <w:szCs w:val="28"/>
        </w:rPr>
      </w:pPr>
      <w:r w:rsidRPr="00E463F9">
        <w:rPr>
          <w:b/>
          <w:szCs w:val="28"/>
        </w:rPr>
        <w:t xml:space="preserve">«2.17. Иные требования, в том числе учитывающие особенности предоставления государственной услуги в многофункциональном центре, </w:t>
      </w:r>
      <w:r w:rsidRPr="00E463F9">
        <w:rPr>
          <w:b/>
          <w:bCs/>
          <w:szCs w:val="28"/>
        </w:rPr>
        <w:t>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E463F9" w:rsidRPr="00E463F9" w:rsidRDefault="00E463F9" w:rsidP="00E463F9">
      <w:pPr>
        <w:spacing w:line="360" w:lineRule="auto"/>
        <w:ind w:firstLine="709"/>
        <w:jc w:val="both"/>
        <w:rPr>
          <w:szCs w:val="28"/>
        </w:rPr>
      </w:pPr>
      <w:r w:rsidRPr="00E463F9">
        <w:rPr>
          <w:szCs w:val="28"/>
        </w:rPr>
        <w:t xml:space="preserve">Предоставление государственной услуги в многофункциональном центре, </w:t>
      </w:r>
      <w:r w:rsidRPr="00E463F9">
        <w:rPr>
          <w:bCs/>
          <w:szCs w:val="28"/>
        </w:rPr>
        <w:t>по экстерриториальному принципу и в</w:t>
      </w:r>
      <w:r w:rsidRPr="00E463F9">
        <w:rPr>
          <w:b/>
          <w:bCs/>
          <w:szCs w:val="28"/>
        </w:rPr>
        <w:t xml:space="preserve"> </w:t>
      </w:r>
      <w:r w:rsidRPr="00E463F9">
        <w:rPr>
          <w:szCs w:val="28"/>
        </w:rPr>
        <w:t>электронной форме, в том числе с использованием Единого портала государственных и муниципальных услуг (функций), не осуществляется.».</w:t>
      </w:r>
    </w:p>
    <w:p w:rsidR="00E463F9" w:rsidRPr="005C1909" w:rsidRDefault="00E463F9" w:rsidP="00E463F9">
      <w:pPr>
        <w:tabs>
          <w:tab w:val="left" w:pos="1134"/>
        </w:tabs>
        <w:spacing w:line="360" w:lineRule="auto"/>
        <w:ind w:firstLine="709"/>
        <w:jc w:val="both"/>
        <w:rPr>
          <w:noProof/>
          <w:color w:val="000000"/>
          <w:szCs w:val="28"/>
        </w:rPr>
      </w:pPr>
      <w:r w:rsidRPr="005C1909">
        <w:rPr>
          <w:noProof/>
          <w:color w:val="000000"/>
          <w:szCs w:val="28"/>
        </w:rPr>
        <w:t>1.</w:t>
      </w:r>
      <w:r>
        <w:rPr>
          <w:noProof/>
          <w:color w:val="000000"/>
          <w:szCs w:val="28"/>
        </w:rPr>
        <w:t>9</w:t>
      </w:r>
      <w:r w:rsidRPr="005C1909">
        <w:rPr>
          <w:rStyle w:val="ab"/>
          <w:b w:val="0"/>
        </w:rPr>
        <w:t xml:space="preserve">. </w:t>
      </w:r>
      <w:r>
        <w:rPr>
          <w:rStyle w:val="ab"/>
          <w:b w:val="0"/>
        </w:rPr>
        <w:t>Абзац десятый пункта 3.1</w:t>
      </w:r>
      <w:r w:rsidRPr="005C1909">
        <w:rPr>
          <w:rStyle w:val="ab"/>
          <w:b w:val="0"/>
        </w:rPr>
        <w:t xml:space="preserve"> раздела </w:t>
      </w:r>
      <w:r w:rsidRPr="005C1909">
        <w:rPr>
          <w:rStyle w:val="ab"/>
          <w:b w:val="0"/>
          <w:lang w:val="en-US"/>
        </w:rPr>
        <w:t>III</w:t>
      </w:r>
      <w:r w:rsidRPr="005C1909">
        <w:rPr>
          <w:rStyle w:val="ab"/>
          <w:b w:val="0"/>
        </w:rPr>
        <w:t xml:space="preserve"> административного регламента </w:t>
      </w:r>
      <w:r w:rsidRPr="005C1909">
        <w:rPr>
          <w:szCs w:val="28"/>
        </w:rPr>
        <w:t xml:space="preserve">изложить в </w:t>
      </w:r>
      <w:r>
        <w:rPr>
          <w:szCs w:val="28"/>
        </w:rPr>
        <w:t>следующей</w:t>
      </w:r>
      <w:r w:rsidRPr="005C1909">
        <w:rPr>
          <w:szCs w:val="28"/>
        </w:rPr>
        <w:t xml:space="preserve"> редакции:</w:t>
      </w:r>
    </w:p>
    <w:p w:rsidR="00E463F9" w:rsidRPr="00C6737E" w:rsidRDefault="00E463F9" w:rsidP="00E463F9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«</w:t>
      </w:r>
      <w:r w:rsidRPr="00C6737E">
        <w:rPr>
          <w:szCs w:val="28"/>
        </w:rPr>
        <w:t xml:space="preserve">порядок исправления допущенных опечаток и </w:t>
      </w:r>
      <w:r>
        <w:rPr>
          <w:szCs w:val="28"/>
        </w:rPr>
        <w:t xml:space="preserve">(или) </w:t>
      </w:r>
      <w:r w:rsidRPr="00C6737E">
        <w:rPr>
          <w:szCs w:val="28"/>
        </w:rPr>
        <w:t xml:space="preserve">ошибок в выданных </w:t>
      </w:r>
      <w:r w:rsidRPr="00C6737E">
        <w:rPr>
          <w:szCs w:val="28"/>
        </w:rPr>
        <w:br/>
        <w:t>в результате предоставления государственной услуги документах.</w:t>
      </w:r>
      <w:r>
        <w:rPr>
          <w:szCs w:val="28"/>
        </w:rPr>
        <w:t>».</w:t>
      </w:r>
    </w:p>
    <w:p w:rsidR="00E463F9" w:rsidRDefault="00E463F9" w:rsidP="003A4E4D">
      <w:pPr>
        <w:pStyle w:val="a3"/>
        <w:tabs>
          <w:tab w:val="left" w:pos="0"/>
        </w:tabs>
        <w:spacing w:line="360" w:lineRule="auto"/>
        <w:ind w:firstLine="709"/>
        <w:jc w:val="both"/>
        <w:rPr>
          <w:b/>
          <w:color w:val="000000"/>
          <w:szCs w:val="28"/>
          <w:lang w:val="ru-RU"/>
        </w:rPr>
      </w:pPr>
      <w:r>
        <w:rPr>
          <w:rStyle w:val="ab"/>
          <w:b w:val="0"/>
        </w:rPr>
        <w:t>1.10</w:t>
      </w:r>
      <w:r w:rsidRPr="005C1909">
        <w:rPr>
          <w:rStyle w:val="ab"/>
          <w:b w:val="0"/>
        </w:rPr>
        <w:t xml:space="preserve">. </w:t>
      </w:r>
      <w:r>
        <w:rPr>
          <w:noProof/>
          <w:color w:val="000000"/>
          <w:szCs w:val="28"/>
        </w:rPr>
        <w:t>Пункт 3.</w:t>
      </w:r>
      <w:r>
        <w:rPr>
          <w:noProof/>
          <w:color w:val="000000"/>
          <w:szCs w:val="28"/>
          <w:lang w:val="ru-RU"/>
        </w:rPr>
        <w:t>3</w:t>
      </w:r>
      <w:r w:rsidRPr="005C1909">
        <w:rPr>
          <w:noProof/>
          <w:color w:val="000000"/>
          <w:szCs w:val="28"/>
        </w:rPr>
        <w:t xml:space="preserve"> раздела </w:t>
      </w:r>
      <w:r w:rsidRPr="005C1909">
        <w:rPr>
          <w:rStyle w:val="ab"/>
          <w:b w:val="0"/>
          <w:lang w:val="en-US"/>
        </w:rPr>
        <w:t>III</w:t>
      </w:r>
      <w:r w:rsidRPr="005C1909">
        <w:rPr>
          <w:szCs w:val="28"/>
        </w:rPr>
        <w:t xml:space="preserve"> административного регламента изложить </w:t>
      </w:r>
      <w:r>
        <w:rPr>
          <w:szCs w:val="28"/>
        </w:rPr>
        <w:br/>
      </w:r>
      <w:r w:rsidRPr="005C1909">
        <w:rPr>
          <w:szCs w:val="28"/>
        </w:rPr>
        <w:t xml:space="preserve">в </w:t>
      </w:r>
      <w:r>
        <w:rPr>
          <w:szCs w:val="28"/>
        </w:rPr>
        <w:t>следующей</w:t>
      </w:r>
      <w:r w:rsidRPr="005C1909">
        <w:rPr>
          <w:szCs w:val="28"/>
        </w:rPr>
        <w:t xml:space="preserve"> редакции:</w:t>
      </w:r>
      <w:r>
        <w:rPr>
          <w:b/>
          <w:color w:val="000000"/>
          <w:szCs w:val="28"/>
          <w:lang w:val="ru-RU"/>
        </w:rPr>
        <w:t xml:space="preserve"> </w:t>
      </w:r>
    </w:p>
    <w:p w:rsidR="00E463F9" w:rsidRPr="00E463F9" w:rsidRDefault="00E463F9" w:rsidP="003A4E4D">
      <w:pPr>
        <w:pStyle w:val="a3"/>
        <w:tabs>
          <w:tab w:val="left" w:pos="0"/>
        </w:tabs>
        <w:spacing w:line="360" w:lineRule="auto"/>
        <w:ind w:firstLine="709"/>
        <w:jc w:val="both"/>
        <w:rPr>
          <w:rStyle w:val="ab"/>
          <w:b w:val="0"/>
        </w:rPr>
      </w:pPr>
      <w:r>
        <w:rPr>
          <w:b/>
          <w:color w:val="000000"/>
          <w:szCs w:val="28"/>
          <w:lang w:val="ru-RU"/>
        </w:rPr>
        <w:t>«</w:t>
      </w:r>
      <w:r w:rsidRPr="00E463F9">
        <w:rPr>
          <w:b/>
          <w:color w:val="000000"/>
          <w:szCs w:val="28"/>
          <w:lang w:val="ru-RU"/>
        </w:rPr>
        <w:t xml:space="preserve">3.3. </w:t>
      </w:r>
      <w:r>
        <w:rPr>
          <w:b/>
          <w:color w:val="000000"/>
          <w:szCs w:val="28"/>
          <w:lang w:val="ru-RU"/>
        </w:rPr>
        <w:t>Р</w:t>
      </w:r>
      <w:proofErr w:type="spellStart"/>
      <w:r>
        <w:rPr>
          <w:b/>
          <w:color w:val="000000"/>
          <w:szCs w:val="28"/>
        </w:rPr>
        <w:t>а</w:t>
      </w:r>
      <w:r w:rsidRPr="00E463F9">
        <w:rPr>
          <w:b/>
          <w:color w:val="000000"/>
          <w:szCs w:val="28"/>
        </w:rPr>
        <w:t>ссмотрение</w:t>
      </w:r>
      <w:proofErr w:type="spellEnd"/>
      <w:r w:rsidRPr="00E463F9">
        <w:rPr>
          <w:b/>
          <w:color w:val="000000"/>
          <w:szCs w:val="28"/>
        </w:rPr>
        <w:t xml:space="preserve"> заявления и документов ответственными должностными лицами УЭР</w:t>
      </w:r>
      <w:r>
        <w:rPr>
          <w:b/>
          <w:color w:val="000000"/>
          <w:szCs w:val="28"/>
          <w:lang w:val="ru-RU"/>
        </w:rPr>
        <w:t>».</w:t>
      </w:r>
      <w:r w:rsidRPr="00E463F9">
        <w:rPr>
          <w:rStyle w:val="ab"/>
          <w:b w:val="0"/>
        </w:rPr>
        <w:t xml:space="preserve"> </w:t>
      </w:r>
    </w:p>
    <w:p w:rsidR="003A4E4D" w:rsidRPr="005C1909" w:rsidRDefault="00E463F9" w:rsidP="003A4E4D">
      <w:pPr>
        <w:pStyle w:val="a3"/>
        <w:tabs>
          <w:tab w:val="left" w:pos="0"/>
        </w:tabs>
        <w:spacing w:line="360" w:lineRule="auto"/>
        <w:ind w:firstLine="709"/>
        <w:jc w:val="both"/>
        <w:rPr>
          <w:rStyle w:val="ab"/>
          <w:b w:val="0"/>
        </w:rPr>
      </w:pPr>
      <w:r>
        <w:rPr>
          <w:rStyle w:val="ab"/>
          <w:b w:val="0"/>
        </w:rPr>
        <w:t>1.11</w:t>
      </w:r>
      <w:r w:rsidRPr="005C1909">
        <w:rPr>
          <w:rStyle w:val="ab"/>
          <w:b w:val="0"/>
        </w:rPr>
        <w:t xml:space="preserve">. </w:t>
      </w:r>
      <w:r w:rsidR="003A4E4D" w:rsidRPr="005C1909">
        <w:rPr>
          <w:rStyle w:val="ab"/>
          <w:b w:val="0"/>
        </w:rPr>
        <w:t>В пункте 3.3.5 раздела административного регламента слово «распоряжение» заменить словом «приказ».</w:t>
      </w:r>
    </w:p>
    <w:p w:rsidR="003A4E4D" w:rsidRPr="005C1909" w:rsidRDefault="00E463F9" w:rsidP="003A4E4D">
      <w:pPr>
        <w:pStyle w:val="a3"/>
        <w:tabs>
          <w:tab w:val="left" w:pos="0"/>
        </w:tabs>
        <w:spacing w:line="360" w:lineRule="auto"/>
        <w:ind w:firstLine="709"/>
        <w:jc w:val="both"/>
        <w:rPr>
          <w:rStyle w:val="ab"/>
          <w:b w:val="0"/>
        </w:rPr>
      </w:pPr>
      <w:r>
        <w:rPr>
          <w:rStyle w:val="ab"/>
          <w:b w:val="0"/>
        </w:rPr>
        <w:t>1.12</w:t>
      </w:r>
      <w:r w:rsidRPr="005C1909">
        <w:rPr>
          <w:rStyle w:val="ab"/>
          <w:b w:val="0"/>
        </w:rPr>
        <w:t xml:space="preserve">. </w:t>
      </w:r>
      <w:r w:rsidR="003A4E4D" w:rsidRPr="005C1909">
        <w:rPr>
          <w:rStyle w:val="ab"/>
          <w:b w:val="0"/>
        </w:rPr>
        <w:t xml:space="preserve">В пункте 3.3.8 раздела </w:t>
      </w:r>
      <w:r w:rsidR="003A4E4D" w:rsidRPr="005C1909">
        <w:rPr>
          <w:rStyle w:val="ab"/>
          <w:b w:val="0"/>
          <w:lang w:val="en-US"/>
        </w:rPr>
        <w:t>III</w:t>
      </w:r>
      <w:r w:rsidR="003A4E4D" w:rsidRPr="005C1909">
        <w:rPr>
          <w:rStyle w:val="ab"/>
          <w:b w:val="0"/>
        </w:rPr>
        <w:t xml:space="preserve"> административного регламента слово «распоряжения» заменить словом «приказа».</w:t>
      </w:r>
    </w:p>
    <w:p w:rsidR="003A4E4D" w:rsidRPr="005C1909" w:rsidRDefault="00E463F9" w:rsidP="003A4E4D">
      <w:pPr>
        <w:pStyle w:val="a3"/>
        <w:tabs>
          <w:tab w:val="left" w:pos="0"/>
          <w:tab w:val="left" w:pos="1134"/>
        </w:tabs>
        <w:spacing w:line="360" w:lineRule="auto"/>
        <w:ind w:firstLine="710"/>
        <w:jc w:val="both"/>
        <w:rPr>
          <w:rStyle w:val="ab"/>
          <w:b w:val="0"/>
        </w:rPr>
      </w:pPr>
      <w:r>
        <w:rPr>
          <w:rStyle w:val="ab"/>
          <w:b w:val="0"/>
          <w:lang w:val="ru-RU"/>
        </w:rPr>
        <w:t xml:space="preserve">1.13. </w:t>
      </w:r>
      <w:r w:rsidR="003A4E4D" w:rsidRPr="005C1909">
        <w:rPr>
          <w:rStyle w:val="ab"/>
          <w:b w:val="0"/>
        </w:rPr>
        <w:t xml:space="preserve">В пункте 3.4.1 раздела </w:t>
      </w:r>
      <w:r w:rsidR="003A4E4D" w:rsidRPr="005C1909">
        <w:rPr>
          <w:rStyle w:val="ab"/>
          <w:b w:val="0"/>
          <w:lang w:val="en-US"/>
        </w:rPr>
        <w:t>III</w:t>
      </w:r>
      <w:r w:rsidR="003A4E4D" w:rsidRPr="005C1909">
        <w:rPr>
          <w:rStyle w:val="ab"/>
          <w:b w:val="0"/>
        </w:rPr>
        <w:t xml:space="preserve"> административного регламента слово «распоряжения» заменить словом «приказа».</w:t>
      </w:r>
    </w:p>
    <w:p w:rsidR="00E463F9" w:rsidRDefault="00E463F9" w:rsidP="00E463F9">
      <w:pPr>
        <w:pStyle w:val="a3"/>
        <w:tabs>
          <w:tab w:val="left" w:pos="0"/>
        </w:tabs>
        <w:spacing w:line="360" w:lineRule="auto"/>
        <w:ind w:firstLine="709"/>
        <w:jc w:val="both"/>
        <w:rPr>
          <w:b/>
          <w:color w:val="000000"/>
          <w:szCs w:val="28"/>
          <w:lang w:val="ru-RU"/>
        </w:rPr>
      </w:pPr>
      <w:r>
        <w:rPr>
          <w:rStyle w:val="ab"/>
          <w:b w:val="0"/>
          <w:lang w:val="ru-RU"/>
        </w:rPr>
        <w:t xml:space="preserve">1.14. </w:t>
      </w:r>
      <w:r>
        <w:rPr>
          <w:noProof/>
          <w:color w:val="000000"/>
          <w:szCs w:val="28"/>
        </w:rPr>
        <w:t>Пункт 3.</w:t>
      </w:r>
      <w:r>
        <w:rPr>
          <w:noProof/>
          <w:color w:val="000000"/>
          <w:szCs w:val="28"/>
          <w:lang w:val="ru-RU"/>
        </w:rPr>
        <w:t>9</w:t>
      </w:r>
      <w:r w:rsidRPr="005C1909">
        <w:rPr>
          <w:noProof/>
          <w:color w:val="000000"/>
          <w:szCs w:val="28"/>
        </w:rPr>
        <w:t xml:space="preserve"> раздела </w:t>
      </w:r>
      <w:r w:rsidRPr="005C1909">
        <w:rPr>
          <w:rStyle w:val="ab"/>
          <w:b w:val="0"/>
          <w:lang w:val="en-US"/>
        </w:rPr>
        <w:t>III</w:t>
      </w:r>
      <w:r w:rsidRPr="005C1909">
        <w:rPr>
          <w:szCs w:val="28"/>
        </w:rPr>
        <w:t xml:space="preserve"> административного регламента изложить </w:t>
      </w:r>
      <w:r>
        <w:rPr>
          <w:szCs w:val="28"/>
        </w:rPr>
        <w:br/>
      </w:r>
      <w:r w:rsidRPr="005C1909">
        <w:rPr>
          <w:szCs w:val="28"/>
        </w:rPr>
        <w:t xml:space="preserve">в </w:t>
      </w:r>
      <w:r>
        <w:rPr>
          <w:szCs w:val="28"/>
        </w:rPr>
        <w:t>следующей</w:t>
      </w:r>
      <w:r w:rsidRPr="005C1909">
        <w:rPr>
          <w:szCs w:val="28"/>
        </w:rPr>
        <w:t xml:space="preserve"> редакции:</w:t>
      </w:r>
      <w:r>
        <w:rPr>
          <w:b/>
          <w:color w:val="000000"/>
          <w:szCs w:val="28"/>
          <w:lang w:val="ru-RU"/>
        </w:rPr>
        <w:t xml:space="preserve"> </w:t>
      </w:r>
    </w:p>
    <w:p w:rsidR="00E463F9" w:rsidRPr="00E463F9" w:rsidRDefault="00E463F9" w:rsidP="003A4E4D">
      <w:pPr>
        <w:pStyle w:val="a3"/>
        <w:tabs>
          <w:tab w:val="left" w:pos="0"/>
          <w:tab w:val="left" w:pos="1134"/>
        </w:tabs>
        <w:spacing w:line="360" w:lineRule="auto"/>
        <w:ind w:firstLine="710"/>
        <w:jc w:val="both"/>
        <w:rPr>
          <w:rStyle w:val="ab"/>
          <w:b w:val="0"/>
          <w:lang w:val="ru-RU"/>
        </w:rPr>
      </w:pPr>
      <w:r>
        <w:rPr>
          <w:b/>
          <w:szCs w:val="28"/>
          <w:lang w:val="ru-RU"/>
        </w:rPr>
        <w:t>«</w:t>
      </w:r>
      <w:r w:rsidRPr="00C6737E">
        <w:rPr>
          <w:b/>
          <w:szCs w:val="28"/>
        </w:rPr>
        <w:t>3.9. Порядок исправления допущенных опечаток и</w:t>
      </w:r>
      <w:r>
        <w:rPr>
          <w:b/>
          <w:szCs w:val="28"/>
        </w:rPr>
        <w:t xml:space="preserve"> </w:t>
      </w:r>
      <w:r w:rsidRPr="00E463F9">
        <w:rPr>
          <w:b/>
          <w:szCs w:val="28"/>
        </w:rPr>
        <w:t>(или)</w:t>
      </w:r>
      <w:r w:rsidRPr="00C6737E">
        <w:rPr>
          <w:b/>
          <w:szCs w:val="28"/>
        </w:rPr>
        <w:t xml:space="preserve"> ошибок </w:t>
      </w:r>
      <w:r w:rsidRPr="00C6737E">
        <w:rPr>
          <w:b/>
          <w:szCs w:val="28"/>
        </w:rPr>
        <w:br/>
        <w:t>в выданных в результате предоставления государственной услуги документах</w:t>
      </w:r>
      <w:r>
        <w:rPr>
          <w:b/>
          <w:szCs w:val="28"/>
          <w:lang w:val="ru-RU"/>
        </w:rPr>
        <w:t>».</w:t>
      </w:r>
    </w:p>
    <w:p w:rsidR="003A4E4D" w:rsidRPr="005C1909" w:rsidRDefault="00E463F9" w:rsidP="003A4E4D">
      <w:pPr>
        <w:pStyle w:val="a3"/>
        <w:tabs>
          <w:tab w:val="left" w:pos="0"/>
          <w:tab w:val="left" w:pos="1134"/>
        </w:tabs>
        <w:spacing w:line="360" w:lineRule="auto"/>
        <w:ind w:firstLine="710"/>
        <w:jc w:val="both"/>
        <w:rPr>
          <w:rStyle w:val="ab"/>
          <w:b w:val="0"/>
        </w:rPr>
      </w:pPr>
      <w:r>
        <w:rPr>
          <w:rStyle w:val="ab"/>
          <w:b w:val="0"/>
          <w:lang w:val="ru-RU"/>
        </w:rPr>
        <w:t xml:space="preserve">1.15. </w:t>
      </w:r>
      <w:r w:rsidR="003A4E4D" w:rsidRPr="005C1909">
        <w:rPr>
          <w:rStyle w:val="ab"/>
          <w:b w:val="0"/>
        </w:rPr>
        <w:t xml:space="preserve">Подпункт «а» подпункта 5.1.3 пункта 5.1 раздела </w:t>
      </w:r>
      <w:r w:rsidR="003A4E4D" w:rsidRPr="005C1909">
        <w:rPr>
          <w:rStyle w:val="ab"/>
          <w:b w:val="0"/>
          <w:lang w:val="en-US"/>
        </w:rPr>
        <w:t>V</w:t>
      </w:r>
      <w:r w:rsidR="003A4E4D" w:rsidRPr="005C1909">
        <w:rPr>
          <w:rStyle w:val="ab"/>
          <w:b w:val="0"/>
        </w:rPr>
        <w:t xml:space="preserve"> административного регламента изложить в следующей редакции:</w:t>
      </w:r>
    </w:p>
    <w:p w:rsidR="003A4E4D" w:rsidRPr="005C1909" w:rsidRDefault="003A4E4D" w:rsidP="003A4E4D">
      <w:pPr>
        <w:pStyle w:val="a3"/>
        <w:tabs>
          <w:tab w:val="left" w:pos="0"/>
          <w:tab w:val="left" w:pos="1134"/>
        </w:tabs>
        <w:spacing w:line="360" w:lineRule="auto"/>
        <w:ind w:firstLine="709"/>
        <w:jc w:val="both"/>
        <w:rPr>
          <w:rStyle w:val="ab"/>
          <w:b w:val="0"/>
        </w:rPr>
      </w:pPr>
      <w:r w:rsidRPr="005C1909">
        <w:rPr>
          <w:rStyle w:val="ab"/>
          <w:b w:val="0"/>
        </w:rPr>
        <w:t>«</w:t>
      </w:r>
      <w:r w:rsidRPr="00C6737E">
        <w:rPr>
          <w:szCs w:val="28"/>
        </w:rPr>
        <w:t>а) </w:t>
      </w:r>
      <w:r w:rsidRPr="005C1909">
        <w:rPr>
          <w:szCs w:val="28"/>
        </w:rPr>
        <w:t>наименование УЭР, должностного лица УЭР</w:t>
      </w:r>
      <w:r w:rsidR="00F4593F">
        <w:rPr>
          <w:szCs w:val="28"/>
          <w:lang w:val="ru-RU"/>
        </w:rPr>
        <w:t>,</w:t>
      </w:r>
      <w:r w:rsidRPr="005C1909">
        <w:rPr>
          <w:szCs w:val="28"/>
        </w:rPr>
        <w:t xml:space="preserve"> решения и действия (бездействие) которых обжалуются;</w:t>
      </w:r>
      <w:r w:rsidRPr="005C1909">
        <w:rPr>
          <w:rStyle w:val="ab"/>
          <w:b w:val="0"/>
        </w:rPr>
        <w:t>».</w:t>
      </w:r>
    </w:p>
    <w:p w:rsidR="003A4E4D" w:rsidRPr="005C1909" w:rsidRDefault="003A4E4D" w:rsidP="003A4E4D">
      <w:pPr>
        <w:pStyle w:val="a3"/>
        <w:tabs>
          <w:tab w:val="left" w:pos="0"/>
          <w:tab w:val="left" w:pos="1134"/>
        </w:tabs>
        <w:spacing w:line="360" w:lineRule="auto"/>
        <w:ind w:firstLine="710"/>
        <w:jc w:val="both"/>
        <w:rPr>
          <w:rStyle w:val="ab"/>
          <w:b w:val="0"/>
        </w:rPr>
      </w:pPr>
      <w:r w:rsidRPr="005C1909">
        <w:rPr>
          <w:rStyle w:val="ab"/>
          <w:b w:val="0"/>
        </w:rPr>
        <w:t xml:space="preserve">В подпункте «в» подпункта 5.1.3 пункта 5.1 раздела </w:t>
      </w:r>
      <w:r w:rsidRPr="005C1909">
        <w:rPr>
          <w:rStyle w:val="ab"/>
          <w:b w:val="0"/>
          <w:lang w:val="en-US"/>
        </w:rPr>
        <w:t>V</w:t>
      </w:r>
      <w:r w:rsidRPr="005C1909">
        <w:rPr>
          <w:rStyle w:val="ab"/>
          <w:b w:val="0"/>
        </w:rPr>
        <w:t xml:space="preserve"> административного регламента </w:t>
      </w:r>
      <w:r>
        <w:rPr>
          <w:rStyle w:val="ab"/>
          <w:b w:val="0"/>
        </w:rPr>
        <w:t xml:space="preserve">слова </w:t>
      </w:r>
      <w:r w:rsidRPr="005C1909">
        <w:rPr>
          <w:rStyle w:val="ab"/>
          <w:b w:val="0"/>
        </w:rPr>
        <w:t>«органа,</w:t>
      </w:r>
      <w:r w:rsidRPr="005C1909">
        <w:rPr>
          <w:szCs w:val="28"/>
        </w:rPr>
        <w:t xml:space="preserve"> предоставляющего государственную услугу</w:t>
      </w:r>
      <w:r w:rsidR="008F5DE7">
        <w:rPr>
          <w:szCs w:val="28"/>
          <w:lang w:val="ru-RU"/>
        </w:rPr>
        <w:t>,</w:t>
      </w:r>
      <w:r w:rsidRPr="005C1909">
        <w:rPr>
          <w:rStyle w:val="ab"/>
          <w:b w:val="0"/>
        </w:rPr>
        <w:t>» заменить словом «УЭР».</w:t>
      </w:r>
    </w:p>
    <w:p w:rsidR="003A4E4D" w:rsidRPr="005C1909" w:rsidRDefault="003A4E4D" w:rsidP="00E463F9">
      <w:pPr>
        <w:pStyle w:val="a3"/>
        <w:numPr>
          <w:ilvl w:val="1"/>
          <w:numId w:val="27"/>
        </w:numPr>
        <w:tabs>
          <w:tab w:val="left" w:pos="0"/>
          <w:tab w:val="left" w:pos="1134"/>
        </w:tabs>
        <w:spacing w:line="360" w:lineRule="auto"/>
        <w:ind w:left="0" w:firstLine="710"/>
        <w:jc w:val="both"/>
        <w:rPr>
          <w:rStyle w:val="ab"/>
          <w:b w:val="0"/>
        </w:rPr>
      </w:pPr>
      <w:r w:rsidRPr="005C1909">
        <w:rPr>
          <w:rStyle w:val="ab"/>
          <w:b w:val="0"/>
        </w:rPr>
        <w:t xml:space="preserve"> Подпункт «ж» пункта 5.2 раздела </w:t>
      </w:r>
      <w:r w:rsidRPr="005C1909">
        <w:rPr>
          <w:rStyle w:val="ab"/>
          <w:b w:val="0"/>
          <w:lang w:val="en-US"/>
        </w:rPr>
        <w:t>V</w:t>
      </w:r>
      <w:r w:rsidRPr="005C1909">
        <w:rPr>
          <w:rStyle w:val="ab"/>
          <w:b w:val="0"/>
        </w:rPr>
        <w:t xml:space="preserve"> административного регламента изложить в следующей редакции:</w:t>
      </w:r>
    </w:p>
    <w:p w:rsidR="003A4E4D" w:rsidRPr="005C1909" w:rsidRDefault="003A4E4D" w:rsidP="003A4E4D">
      <w:pPr>
        <w:pStyle w:val="a3"/>
        <w:tabs>
          <w:tab w:val="left" w:pos="0"/>
          <w:tab w:val="left" w:pos="1134"/>
        </w:tabs>
        <w:spacing w:line="360" w:lineRule="auto"/>
        <w:ind w:firstLine="709"/>
        <w:jc w:val="both"/>
        <w:rPr>
          <w:rStyle w:val="ab"/>
          <w:b w:val="0"/>
        </w:rPr>
      </w:pPr>
      <w:r w:rsidRPr="005C1909">
        <w:rPr>
          <w:rStyle w:val="ab"/>
          <w:b w:val="0"/>
        </w:rPr>
        <w:t>«</w:t>
      </w:r>
      <w:r w:rsidRPr="00C6737E">
        <w:rPr>
          <w:szCs w:val="28"/>
        </w:rPr>
        <w:t>ж) </w:t>
      </w:r>
      <w:r w:rsidRPr="005C1909">
        <w:rPr>
          <w:szCs w:val="28"/>
        </w:rPr>
        <w:t>отказ УЭР, должностного лица УЭР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r w:rsidRPr="005C1909">
        <w:rPr>
          <w:rStyle w:val="ab"/>
          <w:b w:val="0"/>
        </w:rPr>
        <w:t>».</w:t>
      </w:r>
    </w:p>
    <w:p w:rsidR="003A4E4D" w:rsidRPr="005C1909" w:rsidRDefault="00E463F9" w:rsidP="003A4E4D">
      <w:pPr>
        <w:pStyle w:val="a3"/>
        <w:tabs>
          <w:tab w:val="left" w:pos="0"/>
          <w:tab w:val="left" w:pos="1134"/>
        </w:tabs>
        <w:spacing w:line="360" w:lineRule="auto"/>
        <w:ind w:firstLine="710"/>
        <w:jc w:val="both"/>
        <w:rPr>
          <w:rStyle w:val="ab"/>
          <w:b w:val="0"/>
        </w:rPr>
      </w:pPr>
      <w:r>
        <w:rPr>
          <w:rStyle w:val="ab"/>
          <w:b w:val="0"/>
        </w:rPr>
        <w:t>1.17</w:t>
      </w:r>
      <w:r w:rsidR="003A4E4D" w:rsidRPr="005C1909">
        <w:rPr>
          <w:rStyle w:val="ab"/>
          <w:b w:val="0"/>
        </w:rPr>
        <w:t xml:space="preserve">. В подпункте «а» подпункта 5.7.1 пункта 5.7 раздела </w:t>
      </w:r>
      <w:r w:rsidR="003A4E4D" w:rsidRPr="005C1909">
        <w:rPr>
          <w:rStyle w:val="ab"/>
          <w:b w:val="0"/>
          <w:lang w:val="en-US"/>
        </w:rPr>
        <w:t>V</w:t>
      </w:r>
      <w:r w:rsidR="003A4E4D" w:rsidRPr="005C1909">
        <w:rPr>
          <w:rStyle w:val="ab"/>
          <w:b w:val="0"/>
        </w:rPr>
        <w:t xml:space="preserve"> административного регламента </w:t>
      </w:r>
      <w:r w:rsidR="003A4E4D">
        <w:rPr>
          <w:rStyle w:val="ab"/>
          <w:b w:val="0"/>
        </w:rPr>
        <w:t xml:space="preserve">слова </w:t>
      </w:r>
      <w:r w:rsidR="003A4E4D" w:rsidRPr="005C1909">
        <w:rPr>
          <w:rStyle w:val="ab"/>
          <w:b w:val="0"/>
        </w:rPr>
        <w:t xml:space="preserve">«уполномоченного лица» заменить </w:t>
      </w:r>
      <w:r w:rsidR="003A4E4D">
        <w:rPr>
          <w:rStyle w:val="ab"/>
          <w:b w:val="0"/>
        </w:rPr>
        <w:t xml:space="preserve">словами </w:t>
      </w:r>
      <w:r w:rsidR="00F4593F">
        <w:rPr>
          <w:rStyle w:val="ab"/>
          <w:b w:val="0"/>
        </w:rPr>
        <w:t>«уполномоченного представителя</w:t>
      </w:r>
      <w:r w:rsidR="003A4E4D" w:rsidRPr="005C1909">
        <w:rPr>
          <w:rStyle w:val="ab"/>
          <w:b w:val="0"/>
        </w:rPr>
        <w:t>».</w:t>
      </w:r>
    </w:p>
    <w:p w:rsidR="003A4E4D" w:rsidRDefault="00E463F9" w:rsidP="003A4E4D">
      <w:pPr>
        <w:pStyle w:val="a3"/>
        <w:tabs>
          <w:tab w:val="left" w:pos="0"/>
          <w:tab w:val="left" w:pos="1134"/>
        </w:tabs>
        <w:spacing w:line="360" w:lineRule="auto"/>
        <w:ind w:firstLine="709"/>
        <w:jc w:val="both"/>
        <w:rPr>
          <w:rStyle w:val="ab"/>
          <w:b w:val="0"/>
        </w:rPr>
      </w:pPr>
      <w:r>
        <w:rPr>
          <w:rStyle w:val="ab"/>
          <w:b w:val="0"/>
        </w:rPr>
        <w:t>1.18</w:t>
      </w:r>
      <w:r w:rsidR="003A4E4D" w:rsidRPr="005C1909">
        <w:rPr>
          <w:rStyle w:val="ab"/>
          <w:b w:val="0"/>
        </w:rPr>
        <w:t xml:space="preserve">. В подпункте 5.7.2 пункта 5.7 раздела </w:t>
      </w:r>
      <w:r w:rsidR="003A4E4D" w:rsidRPr="005C1909">
        <w:rPr>
          <w:rStyle w:val="ab"/>
          <w:b w:val="0"/>
          <w:lang w:val="en-US"/>
        </w:rPr>
        <w:t>V</w:t>
      </w:r>
      <w:r w:rsidR="003A4E4D" w:rsidRPr="005C1909">
        <w:rPr>
          <w:rStyle w:val="ab"/>
          <w:b w:val="0"/>
        </w:rPr>
        <w:t xml:space="preserve"> административного регламента </w:t>
      </w:r>
      <w:r w:rsidR="003A4E4D">
        <w:rPr>
          <w:rStyle w:val="ab"/>
          <w:b w:val="0"/>
        </w:rPr>
        <w:t xml:space="preserve">слова </w:t>
      </w:r>
      <w:r w:rsidR="006D7584">
        <w:rPr>
          <w:rStyle w:val="ab"/>
          <w:b w:val="0"/>
        </w:rPr>
        <w:t>«уполномоченному лицу</w:t>
      </w:r>
      <w:r w:rsidR="003A4E4D" w:rsidRPr="005C1909">
        <w:rPr>
          <w:rStyle w:val="ab"/>
          <w:b w:val="0"/>
        </w:rPr>
        <w:t xml:space="preserve">» заменить </w:t>
      </w:r>
      <w:r w:rsidR="003A4E4D">
        <w:rPr>
          <w:rStyle w:val="ab"/>
          <w:b w:val="0"/>
        </w:rPr>
        <w:t xml:space="preserve">словами </w:t>
      </w:r>
      <w:r w:rsidR="003A4E4D" w:rsidRPr="005C1909">
        <w:rPr>
          <w:rStyle w:val="ab"/>
          <w:b w:val="0"/>
        </w:rPr>
        <w:t>«уполномоченному представителю».</w:t>
      </w:r>
    </w:p>
    <w:p w:rsidR="003A4E4D" w:rsidRDefault="00E463F9" w:rsidP="003A4E4D">
      <w:pPr>
        <w:pStyle w:val="a3"/>
        <w:tabs>
          <w:tab w:val="left" w:pos="0"/>
          <w:tab w:val="left" w:pos="1134"/>
        </w:tabs>
        <w:spacing w:line="360" w:lineRule="auto"/>
        <w:ind w:firstLine="709"/>
        <w:jc w:val="both"/>
        <w:rPr>
          <w:rStyle w:val="ab"/>
          <w:b w:val="0"/>
        </w:rPr>
      </w:pPr>
      <w:r>
        <w:rPr>
          <w:rStyle w:val="ab"/>
          <w:b w:val="0"/>
        </w:rPr>
        <w:t>1.19</w:t>
      </w:r>
      <w:r w:rsidR="003A4E4D">
        <w:rPr>
          <w:rStyle w:val="ab"/>
          <w:b w:val="0"/>
        </w:rPr>
        <w:t>. В подпункте 5.7.3.1</w:t>
      </w:r>
      <w:r w:rsidR="003A4E4D" w:rsidRPr="005C1909">
        <w:rPr>
          <w:rStyle w:val="ab"/>
          <w:b w:val="0"/>
        </w:rPr>
        <w:t xml:space="preserve"> </w:t>
      </w:r>
      <w:r w:rsidR="006D7584">
        <w:rPr>
          <w:rStyle w:val="ab"/>
          <w:b w:val="0"/>
          <w:lang w:val="ru-RU"/>
        </w:rPr>
        <w:t xml:space="preserve">подпункта 5.7.3 </w:t>
      </w:r>
      <w:r w:rsidR="003A4E4D" w:rsidRPr="005C1909">
        <w:rPr>
          <w:rStyle w:val="ab"/>
          <w:b w:val="0"/>
        </w:rPr>
        <w:t xml:space="preserve">пункта 5.7 раздела </w:t>
      </w:r>
      <w:r w:rsidR="003A4E4D" w:rsidRPr="005C1909">
        <w:rPr>
          <w:rStyle w:val="ab"/>
          <w:b w:val="0"/>
          <w:lang w:val="en-US"/>
        </w:rPr>
        <w:t>V</w:t>
      </w:r>
      <w:r w:rsidR="003A4E4D" w:rsidRPr="005C1909">
        <w:rPr>
          <w:rStyle w:val="ab"/>
          <w:b w:val="0"/>
        </w:rPr>
        <w:t xml:space="preserve"> административного регламента </w:t>
      </w:r>
      <w:r w:rsidR="003A4E4D">
        <w:rPr>
          <w:rStyle w:val="ab"/>
          <w:b w:val="0"/>
        </w:rPr>
        <w:t xml:space="preserve">слово </w:t>
      </w:r>
      <w:r w:rsidR="003A4E4D" w:rsidRPr="005C1909">
        <w:rPr>
          <w:rStyle w:val="ab"/>
          <w:b w:val="0"/>
        </w:rPr>
        <w:t>«</w:t>
      </w:r>
      <w:r w:rsidR="003A4E4D" w:rsidRPr="00996138">
        <w:rPr>
          <w:color w:val="000000"/>
          <w:szCs w:val="28"/>
        </w:rPr>
        <w:t>Управлением</w:t>
      </w:r>
      <w:r w:rsidR="003A4E4D" w:rsidRPr="005C1909">
        <w:rPr>
          <w:rStyle w:val="ab"/>
          <w:b w:val="0"/>
        </w:rPr>
        <w:t xml:space="preserve">» заменить </w:t>
      </w:r>
      <w:r w:rsidR="003A4E4D">
        <w:rPr>
          <w:rStyle w:val="ab"/>
          <w:b w:val="0"/>
        </w:rPr>
        <w:t xml:space="preserve">словом </w:t>
      </w:r>
      <w:r w:rsidR="003A4E4D" w:rsidRPr="005C1909">
        <w:rPr>
          <w:rStyle w:val="ab"/>
          <w:b w:val="0"/>
        </w:rPr>
        <w:t>«</w:t>
      </w:r>
      <w:r w:rsidR="003A4E4D">
        <w:rPr>
          <w:rStyle w:val="ab"/>
          <w:b w:val="0"/>
        </w:rPr>
        <w:t>УЭР</w:t>
      </w:r>
      <w:r w:rsidR="003A4E4D" w:rsidRPr="005C1909">
        <w:rPr>
          <w:rStyle w:val="ab"/>
          <w:b w:val="0"/>
        </w:rPr>
        <w:t>».</w:t>
      </w:r>
    </w:p>
    <w:p w:rsidR="003A4E4D" w:rsidRPr="005C1909" w:rsidRDefault="003A4E4D" w:rsidP="00E463F9">
      <w:pPr>
        <w:pStyle w:val="a3"/>
        <w:numPr>
          <w:ilvl w:val="1"/>
          <w:numId w:val="28"/>
        </w:numPr>
        <w:tabs>
          <w:tab w:val="left" w:pos="0"/>
          <w:tab w:val="left" w:pos="1134"/>
        </w:tabs>
        <w:spacing w:line="360" w:lineRule="auto"/>
        <w:ind w:left="0" w:firstLine="710"/>
        <w:jc w:val="both"/>
        <w:rPr>
          <w:rStyle w:val="ab"/>
          <w:b w:val="0"/>
        </w:rPr>
      </w:pPr>
      <w:r>
        <w:rPr>
          <w:rStyle w:val="ab"/>
          <w:b w:val="0"/>
        </w:rPr>
        <w:t>В пункте 5.9</w:t>
      </w:r>
      <w:r w:rsidRPr="005C1909">
        <w:rPr>
          <w:rStyle w:val="ab"/>
          <w:b w:val="0"/>
        </w:rPr>
        <w:t xml:space="preserve"> раздела </w:t>
      </w:r>
      <w:r w:rsidRPr="005C1909">
        <w:rPr>
          <w:rStyle w:val="ab"/>
          <w:b w:val="0"/>
          <w:lang w:val="en-US"/>
        </w:rPr>
        <w:t>V</w:t>
      </w:r>
      <w:r w:rsidRPr="005C1909">
        <w:rPr>
          <w:rStyle w:val="ab"/>
          <w:b w:val="0"/>
        </w:rPr>
        <w:t xml:space="preserve"> административного регламента </w:t>
      </w:r>
      <w:r>
        <w:rPr>
          <w:rStyle w:val="ab"/>
          <w:b w:val="0"/>
        </w:rPr>
        <w:t>исключить слово «</w:t>
      </w:r>
      <w:r w:rsidRPr="00996138">
        <w:rPr>
          <w:color w:val="000000"/>
          <w:szCs w:val="28"/>
        </w:rPr>
        <w:t>действующим</w:t>
      </w:r>
      <w:r w:rsidRPr="005C1909">
        <w:rPr>
          <w:rStyle w:val="ab"/>
          <w:b w:val="0"/>
        </w:rPr>
        <w:t>».</w:t>
      </w:r>
    </w:p>
    <w:p w:rsidR="003A4E4D" w:rsidRDefault="003A4E4D" w:rsidP="00E463F9">
      <w:pPr>
        <w:pStyle w:val="a3"/>
        <w:numPr>
          <w:ilvl w:val="1"/>
          <w:numId w:val="28"/>
        </w:numPr>
        <w:tabs>
          <w:tab w:val="left" w:pos="0"/>
          <w:tab w:val="left" w:pos="1134"/>
        </w:tabs>
        <w:spacing w:line="360" w:lineRule="auto"/>
        <w:ind w:left="0" w:firstLine="710"/>
        <w:jc w:val="both"/>
        <w:rPr>
          <w:rStyle w:val="ab"/>
          <w:b w:val="0"/>
        </w:rPr>
      </w:pPr>
      <w:r w:rsidRPr="005C1909">
        <w:rPr>
          <w:rStyle w:val="ab"/>
          <w:b w:val="0"/>
        </w:rPr>
        <w:t xml:space="preserve">В пункте 5.10 раздела </w:t>
      </w:r>
      <w:r w:rsidRPr="005C1909">
        <w:rPr>
          <w:rStyle w:val="ab"/>
          <w:b w:val="0"/>
          <w:lang w:val="en-US"/>
        </w:rPr>
        <w:t>V</w:t>
      </w:r>
      <w:r w:rsidRPr="005C1909">
        <w:rPr>
          <w:rStyle w:val="ab"/>
          <w:b w:val="0"/>
        </w:rPr>
        <w:t xml:space="preserve"> административного регламента </w:t>
      </w:r>
      <w:r>
        <w:rPr>
          <w:rStyle w:val="ab"/>
          <w:b w:val="0"/>
        </w:rPr>
        <w:t xml:space="preserve">слова </w:t>
      </w:r>
      <w:r w:rsidRPr="005C1909">
        <w:rPr>
          <w:rStyle w:val="ab"/>
          <w:b w:val="0"/>
        </w:rPr>
        <w:t xml:space="preserve">«уполномоченное лицо» заменить </w:t>
      </w:r>
      <w:r>
        <w:rPr>
          <w:rStyle w:val="ab"/>
          <w:b w:val="0"/>
        </w:rPr>
        <w:t xml:space="preserve">словами </w:t>
      </w:r>
      <w:r w:rsidRPr="005C1909">
        <w:rPr>
          <w:rStyle w:val="ab"/>
          <w:b w:val="0"/>
        </w:rPr>
        <w:t>«уполномоченный представитель».</w:t>
      </w:r>
    </w:p>
    <w:p w:rsidR="003A4E4D" w:rsidRPr="00C245B5" w:rsidRDefault="006D7584" w:rsidP="00E463F9">
      <w:pPr>
        <w:pStyle w:val="a3"/>
        <w:numPr>
          <w:ilvl w:val="1"/>
          <w:numId w:val="28"/>
        </w:numPr>
        <w:tabs>
          <w:tab w:val="left" w:pos="0"/>
          <w:tab w:val="left" w:pos="1134"/>
        </w:tabs>
        <w:spacing w:line="360" w:lineRule="auto"/>
        <w:ind w:left="0" w:firstLine="710"/>
        <w:jc w:val="both"/>
        <w:rPr>
          <w:bCs/>
        </w:rPr>
      </w:pPr>
      <w:r w:rsidRPr="005C1909">
        <w:rPr>
          <w:noProof/>
          <w:color w:val="000000"/>
          <w:szCs w:val="28"/>
        </w:rPr>
        <w:t xml:space="preserve">Пункт </w:t>
      </w:r>
      <w:r>
        <w:rPr>
          <w:rStyle w:val="ab"/>
          <w:b w:val="0"/>
        </w:rPr>
        <w:t>5.11</w:t>
      </w:r>
      <w:r w:rsidRPr="00C245B5">
        <w:rPr>
          <w:rStyle w:val="ab"/>
          <w:b w:val="0"/>
        </w:rPr>
        <w:t xml:space="preserve"> </w:t>
      </w:r>
      <w:r w:rsidRPr="005C1909">
        <w:rPr>
          <w:noProof/>
          <w:color w:val="000000"/>
          <w:szCs w:val="28"/>
        </w:rPr>
        <w:t xml:space="preserve">раздела </w:t>
      </w:r>
      <w:r w:rsidRPr="00C245B5">
        <w:rPr>
          <w:rStyle w:val="ab"/>
          <w:b w:val="0"/>
          <w:lang w:val="en-US"/>
        </w:rPr>
        <w:t>V</w:t>
      </w:r>
      <w:r w:rsidRPr="005C1909">
        <w:rPr>
          <w:szCs w:val="28"/>
        </w:rPr>
        <w:t xml:space="preserve"> административного регламента изложить </w:t>
      </w:r>
      <w:r>
        <w:rPr>
          <w:szCs w:val="28"/>
        </w:rPr>
        <w:br/>
      </w:r>
      <w:r w:rsidRPr="005C1909">
        <w:rPr>
          <w:szCs w:val="28"/>
        </w:rPr>
        <w:t xml:space="preserve">в </w:t>
      </w:r>
      <w:r w:rsidR="008F5DE7">
        <w:rPr>
          <w:szCs w:val="28"/>
          <w:lang w:val="ru-RU"/>
        </w:rPr>
        <w:t>с</w:t>
      </w:r>
      <w:r w:rsidR="00E463F9">
        <w:rPr>
          <w:szCs w:val="28"/>
          <w:lang w:val="ru-RU"/>
        </w:rPr>
        <w:t>л</w:t>
      </w:r>
      <w:r w:rsidR="008F5DE7">
        <w:rPr>
          <w:szCs w:val="28"/>
          <w:lang w:val="ru-RU"/>
        </w:rPr>
        <w:t>едующей</w:t>
      </w:r>
      <w:r w:rsidRPr="005C1909">
        <w:rPr>
          <w:szCs w:val="28"/>
        </w:rPr>
        <w:t xml:space="preserve"> редакции</w:t>
      </w:r>
      <w:r w:rsidR="003A4E4D">
        <w:rPr>
          <w:szCs w:val="28"/>
        </w:rPr>
        <w:t>:</w:t>
      </w:r>
    </w:p>
    <w:p w:rsidR="006D7584" w:rsidRPr="00C6737E" w:rsidRDefault="003A4E4D" w:rsidP="006D758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Cs w:val="28"/>
        </w:rPr>
      </w:pPr>
      <w:r>
        <w:rPr>
          <w:szCs w:val="28"/>
        </w:rPr>
        <w:t>«</w:t>
      </w:r>
      <w:r w:rsidR="006D7584" w:rsidRPr="00C6737E">
        <w:rPr>
          <w:b/>
          <w:szCs w:val="28"/>
        </w:rPr>
        <w:t>5.11. Способы информирования Заявителей о порядке подачи и рассмотрения жалобы</w:t>
      </w:r>
    </w:p>
    <w:p w:rsidR="006D7584" w:rsidRPr="00C6737E" w:rsidRDefault="006D7584" w:rsidP="006D758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6737E">
        <w:rPr>
          <w:szCs w:val="28"/>
        </w:rPr>
        <w:t>Информацию о порядке подачи и рассмотрения жалобы можно получить:</w:t>
      </w:r>
    </w:p>
    <w:p w:rsidR="006D7584" w:rsidRPr="00C6737E" w:rsidRDefault="006D7584" w:rsidP="006D758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6737E">
        <w:rPr>
          <w:szCs w:val="28"/>
        </w:rPr>
        <w:t>на официальном сайте администрации – www.baikonuradm.ru в информационно-телекоммуникационной сети «Интернет» (путь: «Главная &gt; Обращения граждан»);</w:t>
      </w:r>
    </w:p>
    <w:p w:rsidR="006D7584" w:rsidRDefault="003A4E4D" w:rsidP="006D758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6737E">
        <w:rPr>
          <w:szCs w:val="28"/>
        </w:rPr>
        <w:t xml:space="preserve">на официальном сайте </w:t>
      </w:r>
      <w:r>
        <w:rPr>
          <w:szCs w:val="28"/>
        </w:rPr>
        <w:t>УЭР –</w:t>
      </w:r>
      <w:r w:rsidRPr="005C1909">
        <w:rPr>
          <w:szCs w:val="28"/>
        </w:rPr>
        <w:t xml:space="preserve"> www.uerbaikonur.ru</w:t>
      </w:r>
      <w:r w:rsidRPr="00C6737E">
        <w:rPr>
          <w:szCs w:val="28"/>
        </w:rPr>
        <w:t xml:space="preserve"> в информационно-телекоммуникационной сети «Интернет» (путь: «Главная &gt; </w:t>
      </w:r>
      <w:r>
        <w:rPr>
          <w:szCs w:val="28"/>
        </w:rPr>
        <w:t>Интернет-приемная</w:t>
      </w:r>
      <w:r w:rsidRPr="00C6737E">
        <w:rPr>
          <w:szCs w:val="28"/>
        </w:rPr>
        <w:t>»);</w:t>
      </w:r>
    </w:p>
    <w:p w:rsidR="006D7584" w:rsidRPr="00C6737E" w:rsidRDefault="006D7584" w:rsidP="006D758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6737E">
        <w:rPr>
          <w:szCs w:val="28"/>
        </w:rPr>
        <w:t>по телефонам, указанным в подпункте 1.3.2 пункта 1.3 административного регламента, в том числе по электронной почте;</w:t>
      </w:r>
    </w:p>
    <w:p w:rsidR="003A4E4D" w:rsidRDefault="006D7584" w:rsidP="006D758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6737E">
        <w:rPr>
          <w:szCs w:val="28"/>
        </w:rPr>
        <w:t>при</w:t>
      </w:r>
      <w:r w:rsidR="008F5DE7">
        <w:rPr>
          <w:szCs w:val="28"/>
        </w:rPr>
        <w:t xml:space="preserve"> личном обращении в УЭР</w:t>
      </w:r>
      <w:r>
        <w:rPr>
          <w:szCs w:val="28"/>
        </w:rPr>
        <w:t>.</w:t>
      </w:r>
      <w:r w:rsidR="003A4E4D">
        <w:rPr>
          <w:szCs w:val="28"/>
        </w:rPr>
        <w:t>».</w:t>
      </w:r>
    </w:p>
    <w:p w:rsidR="00853534" w:rsidRDefault="00046F74" w:rsidP="00E463F9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</w:t>
      </w:r>
      <w:r w:rsidR="00656447">
        <w:t xml:space="preserve">ы администрации города Байконур </w:t>
      </w:r>
      <w:r>
        <w:t>разместить настоящее постановление в информационно-телекоммуникационной сети «Интернет»</w:t>
      </w:r>
      <w:r w:rsidR="00D76CD5">
        <w:t xml:space="preserve"> </w:t>
      </w:r>
      <w:r w:rsidR="009F60B1">
        <w:br/>
      </w:r>
      <w:r>
        <w:t xml:space="preserve">на официальном сайте администрации города Байконур </w:t>
      </w:r>
      <w:hyperlink r:id="rId19" w:history="1">
        <w:r w:rsidR="00853534" w:rsidRPr="00C15D8A">
          <w:rPr>
            <w:rStyle w:val="ac"/>
            <w:color w:val="auto"/>
            <w:u w:val="none"/>
            <w:lang w:val="en-US"/>
          </w:rPr>
          <w:t>www</w:t>
        </w:r>
        <w:r w:rsidR="00853534" w:rsidRPr="00C15D8A">
          <w:rPr>
            <w:rStyle w:val="ac"/>
            <w:color w:val="auto"/>
            <w:u w:val="none"/>
          </w:rPr>
          <w:t>.</w:t>
        </w:r>
        <w:proofErr w:type="spellStart"/>
        <w:r w:rsidR="00853534" w:rsidRPr="00C15D8A">
          <w:rPr>
            <w:rStyle w:val="ac"/>
            <w:color w:val="auto"/>
            <w:u w:val="none"/>
            <w:lang w:val="en-US"/>
          </w:rPr>
          <w:t>baikonuradm</w:t>
        </w:r>
        <w:proofErr w:type="spellEnd"/>
        <w:r w:rsidR="00853534" w:rsidRPr="00C15D8A">
          <w:rPr>
            <w:rStyle w:val="ac"/>
            <w:color w:val="auto"/>
            <w:u w:val="none"/>
          </w:rPr>
          <w:t>.</w:t>
        </w:r>
        <w:proofErr w:type="spellStart"/>
        <w:r w:rsidR="00853534" w:rsidRPr="00C15D8A">
          <w:rPr>
            <w:rStyle w:val="ac"/>
            <w:color w:val="auto"/>
            <w:u w:val="none"/>
            <w:lang w:val="en-US"/>
          </w:rPr>
          <w:t>ru</w:t>
        </w:r>
        <w:proofErr w:type="spellEnd"/>
      </w:hyperlink>
      <w:r w:rsidR="00344482" w:rsidRPr="00C15D8A">
        <w:t>.</w:t>
      </w:r>
    </w:p>
    <w:p w:rsidR="00565551" w:rsidRDefault="00144F28" w:rsidP="00E463F9">
      <w:pPr>
        <w:pStyle w:val="a3"/>
        <w:numPr>
          <w:ilvl w:val="0"/>
          <w:numId w:val="28"/>
        </w:numPr>
        <w:tabs>
          <w:tab w:val="left" w:pos="0"/>
          <w:tab w:val="left" w:pos="1134"/>
        </w:tabs>
        <w:spacing w:line="360" w:lineRule="auto"/>
        <w:ind w:left="0" w:firstLine="709"/>
        <w:jc w:val="both"/>
      </w:pPr>
      <w:r>
        <w:t xml:space="preserve">Контроль за исполнением настоящего постановления </w:t>
      </w:r>
      <w:r w:rsidR="00240752" w:rsidRPr="00240752">
        <w:t xml:space="preserve">оставляю </w:t>
      </w:r>
      <w:r w:rsidR="00E56ABE">
        <w:t xml:space="preserve">                        </w:t>
      </w:r>
      <w:r w:rsidR="00240752" w:rsidRPr="00240752">
        <w:t>за собой.</w:t>
      </w:r>
    </w:p>
    <w:p w:rsidR="00F3232E" w:rsidRDefault="00144F28" w:rsidP="00290866">
      <w:pPr>
        <w:tabs>
          <w:tab w:val="left" w:pos="720"/>
          <w:tab w:val="left" w:pos="1080"/>
        </w:tabs>
        <w:spacing w:after="120" w:line="336" w:lineRule="auto"/>
        <w:ind w:firstLine="709"/>
        <w:jc w:val="both"/>
      </w:pPr>
      <w:r>
        <w:tab/>
      </w:r>
      <w:r>
        <w:cr/>
      </w:r>
      <w:r w:rsidR="00064088">
        <w:t xml:space="preserve"> </w:t>
      </w:r>
      <w:r w:rsidR="008456C2">
        <w:t xml:space="preserve"> </w:t>
      </w:r>
    </w:p>
    <w:p w:rsidR="00144F28" w:rsidRDefault="006A0C84" w:rsidP="00205078">
      <w:pPr>
        <w:tabs>
          <w:tab w:val="left" w:pos="720"/>
          <w:tab w:val="left" w:pos="1080"/>
        </w:tabs>
        <w:spacing w:after="120" w:line="312" w:lineRule="auto"/>
        <w:jc w:val="both"/>
        <w:rPr>
          <w:b/>
        </w:rPr>
      </w:pPr>
      <w:r>
        <w:rPr>
          <w:b/>
        </w:rPr>
        <w:t>Г</w:t>
      </w:r>
      <w:r w:rsidR="00144F28">
        <w:rPr>
          <w:b/>
        </w:rPr>
        <w:t>лав</w:t>
      </w:r>
      <w:r>
        <w:rPr>
          <w:b/>
        </w:rPr>
        <w:t>а</w:t>
      </w:r>
      <w:r w:rsidR="00064088">
        <w:rPr>
          <w:b/>
        </w:rPr>
        <w:t xml:space="preserve"> администрации </w:t>
      </w:r>
      <w:r w:rsidR="00064088">
        <w:rPr>
          <w:b/>
        </w:rPr>
        <w:tab/>
      </w:r>
      <w:r w:rsidR="00064088">
        <w:rPr>
          <w:b/>
        </w:rPr>
        <w:tab/>
      </w:r>
      <w:r w:rsidR="00144F28">
        <w:rPr>
          <w:b/>
        </w:rPr>
        <w:t xml:space="preserve">           </w:t>
      </w:r>
      <w:r w:rsidR="00144F28">
        <w:rPr>
          <w:b/>
        </w:rPr>
        <w:tab/>
        <w:t xml:space="preserve"> </w:t>
      </w:r>
      <w:r w:rsidR="00594938">
        <w:rPr>
          <w:b/>
        </w:rPr>
        <w:t xml:space="preserve">          </w:t>
      </w:r>
      <w:r w:rsidR="00863257">
        <w:rPr>
          <w:b/>
        </w:rPr>
        <w:t xml:space="preserve"> </w:t>
      </w:r>
      <w:r w:rsidR="00064088">
        <w:rPr>
          <w:b/>
        </w:rPr>
        <w:t xml:space="preserve">    </w:t>
      </w:r>
      <w:r>
        <w:rPr>
          <w:b/>
        </w:rPr>
        <w:t xml:space="preserve">            </w:t>
      </w:r>
      <w:r w:rsidR="00F3232E">
        <w:rPr>
          <w:b/>
        </w:rPr>
        <w:t xml:space="preserve">      </w:t>
      </w:r>
      <w:r>
        <w:rPr>
          <w:b/>
        </w:rPr>
        <w:t>К.Д. Бусыгин</w:t>
      </w:r>
    </w:p>
    <w:sectPr w:rsidR="00144F28" w:rsidSect="00C7495D">
      <w:headerReference w:type="even" r:id="rId20"/>
      <w:headerReference w:type="default" r:id="rId21"/>
      <w:pgSz w:w="11906" w:h="16838" w:code="9"/>
      <w:pgMar w:top="1134" w:right="567" w:bottom="851" w:left="1531" w:header="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A90" w:rsidRDefault="007C4A90">
      <w:r>
        <w:separator/>
      </w:r>
    </w:p>
  </w:endnote>
  <w:endnote w:type="continuationSeparator" w:id="0">
    <w:p w:rsidR="007C4A90" w:rsidRDefault="007C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A90" w:rsidRDefault="007C4A90">
      <w:r>
        <w:separator/>
      </w:r>
    </w:p>
  </w:footnote>
  <w:footnote w:type="continuationSeparator" w:id="0">
    <w:p w:rsidR="007C4A90" w:rsidRDefault="007C4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4EF" w:rsidRDefault="00FC04EF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C04EF" w:rsidRDefault="00FC04E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4EF" w:rsidRPr="00EE622C" w:rsidRDefault="00FC04EF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5D172D">
      <w:rPr>
        <w:rStyle w:val="aa"/>
        <w:noProof/>
        <w:sz w:val="24"/>
      </w:rPr>
      <w:t>2</w:t>
    </w:r>
    <w:r w:rsidRPr="00EE622C">
      <w:rPr>
        <w:rStyle w:val="aa"/>
        <w:sz w:val="24"/>
      </w:rPr>
      <w:fldChar w:fldCharType="end"/>
    </w:r>
  </w:p>
  <w:p w:rsidR="00FC04EF" w:rsidRDefault="00FC04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43D4"/>
    <w:multiLevelType w:val="multilevel"/>
    <w:tmpl w:val="21A4D45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07DB026C"/>
    <w:multiLevelType w:val="multilevel"/>
    <w:tmpl w:val="27C28E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 w15:restartNumberingAfterBreak="0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7" w15:restartNumberingAfterBreak="0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 w15:restartNumberingAfterBreak="0">
    <w:nsid w:val="23F92DD4"/>
    <w:multiLevelType w:val="multilevel"/>
    <w:tmpl w:val="7F0EA84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11" w15:restartNumberingAfterBreak="0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2" w15:restartNumberingAfterBreak="0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62140"/>
    <w:multiLevelType w:val="multilevel"/>
    <w:tmpl w:val="B5945F7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7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9" w15:restartNumberingAfterBreak="0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 w15:restartNumberingAfterBreak="0">
    <w:nsid w:val="5BFC0941"/>
    <w:multiLevelType w:val="multilevel"/>
    <w:tmpl w:val="5D20FEF0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 w15:restartNumberingAfterBreak="0">
    <w:nsid w:val="5ED25682"/>
    <w:multiLevelType w:val="multilevel"/>
    <w:tmpl w:val="12F24DD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3" w15:restartNumberingAfterBreak="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EF907D5"/>
    <w:multiLevelType w:val="multilevel"/>
    <w:tmpl w:val="6CEE65F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 w15:restartNumberingAfterBreak="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7"/>
  </w:num>
  <w:num w:numId="2">
    <w:abstractNumId w:val="26"/>
  </w:num>
  <w:num w:numId="3">
    <w:abstractNumId w:val="23"/>
  </w:num>
  <w:num w:numId="4">
    <w:abstractNumId w:val="3"/>
  </w:num>
  <w:num w:numId="5">
    <w:abstractNumId w:val="5"/>
  </w:num>
  <w:num w:numId="6">
    <w:abstractNumId w:val="27"/>
  </w:num>
  <w:num w:numId="7">
    <w:abstractNumId w:val="13"/>
  </w:num>
  <w:num w:numId="8">
    <w:abstractNumId w:val="19"/>
  </w:num>
  <w:num w:numId="9">
    <w:abstractNumId w:val="11"/>
  </w:num>
  <w:num w:numId="10">
    <w:abstractNumId w:val="15"/>
  </w:num>
  <w:num w:numId="11">
    <w:abstractNumId w:val="16"/>
  </w:num>
  <w:num w:numId="12">
    <w:abstractNumId w:val="24"/>
  </w:num>
  <w:num w:numId="13">
    <w:abstractNumId w:val="6"/>
  </w:num>
  <w:num w:numId="14">
    <w:abstractNumId w:val="1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2"/>
  </w:num>
  <w:num w:numId="18">
    <w:abstractNumId w:val="12"/>
  </w:num>
  <w:num w:numId="19">
    <w:abstractNumId w:val="8"/>
  </w:num>
  <w:num w:numId="20">
    <w:abstractNumId w:val="7"/>
  </w:num>
  <w:num w:numId="21">
    <w:abstractNumId w:val="4"/>
  </w:num>
  <w:num w:numId="22">
    <w:abstractNumId w:val="9"/>
  </w:num>
  <w:num w:numId="23">
    <w:abstractNumId w:val="2"/>
  </w:num>
  <w:num w:numId="24">
    <w:abstractNumId w:val="14"/>
  </w:num>
  <w:num w:numId="25">
    <w:abstractNumId w:val="21"/>
  </w:num>
  <w:num w:numId="26">
    <w:abstractNumId w:val="20"/>
  </w:num>
  <w:num w:numId="27">
    <w:abstractNumId w:val="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938"/>
    <w:rsid w:val="000128D4"/>
    <w:rsid w:val="000440C4"/>
    <w:rsid w:val="00046F74"/>
    <w:rsid w:val="00057F3A"/>
    <w:rsid w:val="00064088"/>
    <w:rsid w:val="00074EB0"/>
    <w:rsid w:val="0009076A"/>
    <w:rsid w:val="000A1DF2"/>
    <w:rsid w:val="000B3850"/>
    <w:rsid w:val="000B4848"/>
    <w:rsid w:val="000B593D"/>
    <w:rsid w:val="000C6CD2"/>
    <w:rsid w:val="000D3BE0"/>
    <w:rsid w:val="000E1308"/>
    <w:rsid w:val="000E369E"/>
    <w:rsid w:val="001107C0"/>
    <w:rsid w:val="00114502"/>
    <w:rsid w:val="00120AA9"/>
    <w:rsid w:val="00133DF0"/>
    <w:rsid w:val="00144F28"/>
    <w:rsid w:val="00145DCE"/>
    <w:rsid w:val="00155557"/>
    <w:rsid w:val="001623E9"/>
    <w:rsid w:val="00165848"/>
    <w:rsid w:val="001A0D18"/>
    <w:rsid w:val="001A686E"/>
    <w:rsid w:val="001B68D8"/>
    <w:rsid w:val="001B699A"/>
    <w:rsid w:val="001D103D"/>
    <w:rsid w:val="001F2AC3"/>
    <w:rsid w:val="001F2B41"/>
    <w:rsid w:val="00205078"/>
    <w:rsid w:val="00223ADD"/>
    <w:rsid w:val="0022649B"/>
    <w:rsid w:val="00240752"/>
    <w:rsid w:val="0026583A"/>
    <w:rsid w:val="00290866"/>
    <w:rsid w:val="002B79C8"/>
    <w:rsid w:val="0030572A"/>
    <w:rsid w:val="00315A55"/>
    <w:rsid w:val="00323F0C"/>
    <w:rsid w:val="00344482"/>
    <w:rsid w:val="003568B7"/>
    <w:rsid w:val="003635FB"/>
    <w:rsid w:val="00367879"/>
    <w:rsid w:val="003A4E4D"/>
    <w:rsid w:val="003D136C"/>
    <w:rsid w:val="003D4D8E"/>
    <w:rsid w:val="00405A28"/>
    <w:rsid w:val="004472B5"/>
    <w:rsid w:val="004619C5"/>
    <w:rsid w:val="00467FE0"/>
    <w:rsid w:val="00485750"/>
    <w:rsid w:val="0049269A"/>
    <w:rsid w:val="004A0157"/>
    <w:rsid w:val="004A58E0"/>
    <w:rsid w:val="004D3C7F"/>
    <w:rsid w:val="004D457C"/>
    <w:rsid w:val="004F6ABA"/>
    <w:rsid w:val="0050163A"/>
    <w:rsid w:val="00505A88"/>
    <w:rsid w:val="00510833"/>
    <w:rsid w:val="00525F34"/>
    <w:rsid w:val="00532F27"/>
    <w:rsid w:val="00561965"/>
    <w:rsid w:val="00563369"/>
    <w:rsid w:val="00565551"/>
    <w:rsid w:val="00566C92"/>
    <w:rsid w:val="0058022D"/>
    <w:rsid w:val="00582150"/>
    <w:rsid w:val="00594938"/>
    <w:rsid w:val="005A1362"/>
    <w:rsid w:val="005B3288"/>
    <w:rsid w:val="005B501A"/>
    <w:rsid w:val="005C7A29"/>
    <w:rsid w:val="005D172D"/>
    <w:rsid w:val="005D7544"/>
    <w:rsid w:val="00645B85"/>
    <w:rsid w:val="00656447"/>
    <w:rsid w:val="006842A3"/>
    <w:rsid w:val="006A0C84"/>
    <w:rsid w:val="006B7C29"/>
    <w:rsid w:val="006D16FB"/>
    <w:rsid w:val="006D7584"/>
    <w:rsid w:val="00704743"/>
    <w:rsid w:val="007213AF"/>
    <w:rsid w:val="00724F28"/>
    <w:rsid w:val="00741CB6"/>
    <w:rsid w:val="00761FF9"/>
    <w:rsid w:val="007801A4"/>
    <w:rsid w:val="0078068E"/>
    <w:rsid w:val="00785D79"/>
    <w:rsid w:val="00790F44"/>
    <w:rsid w:val="00796F0B"/>
    <w:rsid w:val="007A7EDC"/>
    <w:rsid w:val="007C4A90"/>
    <w:rsid w:val="007D43BA"/>
    <w:rsid w:val="007D4A49"/>
    <w:rsid w:val="007F19F4"/>
    <w:rsid w:val="007F203E"/>
    <w:rsid w:val="007F7D9E"/>
    <w:rsid w:val="00800A3C"/>
    <w:rsid w:val="00830312"/>
    <w:rsid w:val="00843289"/>
    <w:rsid w:val="008456C2"/>
    <w:rsid w:val="00852CB2"/>
    <w:rsid w:val="00853534"/>
    <w:rsid w:val="008559CD"/>
    <w:rsid w:val="00863257"/>
    <w:rsid w:val="0086428B"/>
    <w:rsid w:val="00864EF7"/>
    <w:rsid w:val="008706CB"/>
    <w:rsid w:val="00876465"/>
    <w:rsid w:val="0089435F"/>
    <w:rsid w:val="008A3C34"/>
    <w:rsid w:val="008B0A57"/>
    <w:rsid w:val="008D6E72"/>
    <w:rsid w:val="008F5DE7"/>
    <w:rsid w:val="0090089D"/>
    <w:rsid w:val="009542C0"/>
    <w:rsid w:val="00993202"/>
    <w:rsid w:val="00995CE7"/>
    <w:rsid w:val="009C4DCB"/>
    <w:rsid w:val="009C589F"/>
    <w:rsid w:val="009E1D0A"/>
    <w:rsid w:val="009F297B"/>
    <w:rsid w:val="009F60B1"/>
    <w:rsid w:val="00A01860"/>
    <w:rsid w:val="00A463B6"/>
    <w:rsid w:val="00A51155"/>
    <w:rsid w:val="00A6424C"/>
    <w:rsid w:val="00A70B99"/>
    <w:rsid w:val="00A849C2"/>
    <w:rsid w:val="00A87ACD"/>
    <w:rsid w:val="00A91086"/>
    <w:rsid w:val="00A927B5"/>
    <w:rsid w:val="00AA699A"/>
    <w:rsid w:val="00AB25DF"/>
    <w:rsid w:val="00AC312E"/>
    <w:rsid w:val="00AF2746"/>
    <w:rsid w:val="00AF351D"/>
    <w:rsid w:val="00AF411D"/>
    <w:rsid w:val="00B04423"/>
    <w:rsid w:val="00B15430"/>
    <w:rsid w:val="00B2024A"/>
    <w:rsid w:val="00B222EA"/>
    <w:rsid w:val="00B33664"/>
    <w:rsid w:val="00B36BCF"/>
    <w:rsid w:val="00B44581"/>
    <w:rsid w:val="00B50138"/>
    <w:rsid w:val="00B70145"/>
    <w:rsid w:val="00B7229E"/>
    <w:rsid w:val="00B86C64"/>
    <w:rsid w:val="00B9056C"/>
    <w:rsid w:val="00BB3377"/>
    <w:rsid w:val="00BB7C15"/>
    <w:rsid w:val="00BC71A4"/>
    <w:rsid w:val="00BE2267"/>
    <w:rsid w:val="00C14EF4"/>
    <w:rsid w:val="00C159BE"/>
    <w:rsid w:val="00C15D8A"/>
    <w:rsid w:val="00C236F2"/>
    <w:rsid w:val="00C24C30"/>
    <w:rsid w:val="00C26D40"/>
    <w:rsid w:val="00C3448C"/>
    <w:rsid w:val="00C54464"/>
    <w:rsid w:val="00C56D63"/>
    <w:rsid w:val="00C63407"/>
    <w:rsid w:val="00C64066"/>
    <w:rsid w:val="00C65344"/>
    <w:rsid w:val="00C713CF"/>
    <w:rsid w:val="00C7495D"/>
    <w:rsid w:val="00C778F2"/>
    <w:rsid w:val="00C818C8"/>
    <w:rsid w:val="00CA2B75"/>
    <w:rsid w:val="00CA6D4C"/>
    <w:rsid w:val="00CB6545"/>
    <w:rsid w:val="00CD3987"/>
    <w:rsid w:val="00CE1230"/>
    <w:rsid w:val="00CE4A76"/>
    <w:rsid w:val="00CE4B58"/>
    <w:rsid w:val="00CE68EC"/>
    <w:rsid w:val="00CF08BA"/>
    <w:rsid w:val="00D118FE"/>
    <w:rsid w:val="00D12B5C"/>
    <w:rsid w:val="00D152A3"/>
    <w:rsid w:val="00D2055A"/>
    <w:rsid w:val="00D21979"/>
    <w:rsid w:val="00D24B06"/>
    <w:rsid w:val="00D2576A"/>
    <w:rsid w:val="00D30651"/>
    <w:rsid w:val="00D338C0"/>
    <w:rsid w:val="00D35056"/>
    <w:rsid w:val="00D70DD9"/>
    <w:rsid w:val="00D76CD5"/>
    <w:rsid w:val="00D86559"/>
    <w:rsid w:val="00D875B2"/>
    <w:rsid w:val="00DC3ABC"/>
    <w:rsid w:val="00DC4D7F"/>
    <w:rsid w:val="00DD68B6"/>
    <w:rsid w:val="00DE12F8"/>
    <w:rsid w:val="00DE378E"/>
    <w:rsid w:val="00DF77F6"/>
    <w:rsid w:val="00E00536"/>
    <w:rsid w:val="00E00E85"/>
    <w:rsid w:val="00E0732A"/>
    <w:rsid w:val="00E106D3"/>
    <w:rsid w:val="00E27F60"/>
    <w:rsid w:val="00E46321"/>
    <w:rsid w:val="00E463F9"/>
    <w:rsid w:val="00E523FC"/>
    <w:rsid w:val="00E535BD"/>
    <w:rsid w:val="00E56ABE"/>
    <w:rsid w:val="00E62FB9"/>
    <w:rsid w:val="00EA1F5E"/>
    <w:rsid w:val="00EE2791"/>
    <w:rsid w:val="00EE622C"/>
    <w:rsid w:val="00EF0C01"/>
    <w:rsid w:val="00F17286"/>
    <w:rsid w:val="00F26AFD"/>
    <w:rsid w:val="00F3232E"/>
    <w:rsid w:val="00F425AC"/>
    <w:rsid w:val="00F42794"/>
    <w:rsid w:val="00F4593F"/>
    <w:rsid w:val="00F52D2B"/>
    <w:rsid w:val="00F75A98"/>
    <w:rsid w:val="00F85A25"/>
    <w:rsid w:val="00FA13E7"/>
    <w:rsid w:val="00FB22A0"/>
    <w:rsid w:val="00FC04EF"/>
    <w:rsid w:val="00FC1789"/>
    <w:rsid w:val="00FC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307FF8-B0C4-4CAC-B06C-5F8462E6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Название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d">
    <w:name w:val="Normal (Web)"/>
    <w:basedOn w:val="a"/>
    <w:uiPriority w:val="99"/>
    <w:semiHidden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11">
    <w:name w:val="Рег. 1.1.1"/>
    <w:basedOn w:val="a"/>
    <w:uiPriority w:val="99"/>
    <w:rsid w:val="00876465"/>
    <w:pPr>
      <w:suppressAutoHyphens/>
      <w:spacing w:line="276" w:lineRule="auto"/>
      <w:jc w:val="both"/>
    </w:pPr>
    <w:rPr>
      <w:color w:val="000000"/>
      <w:kern w:val="24"/>
      <w:szCs w:val="28"/>
    </w:rPr>
  </w:style>
  <w:style w:type="character" w:styleId="ae">
    <w:name w:val="Emphasis"/>
    <w:uiPriority w:val="99"/>
    <w:qFormat/>
    <w:rsid w:val="00876465"/>
    <w:rPr>
      <w:i/>
      <w:iCs/>
    </w:rPr>
  </w:style>
  <w:style w:type="paragraph" w:customStyle="1" w:styleId="formattext">
    <w:name w:val="formattext"/>
    <w:basedOn w:val="a"/>
    <w:rsid w:val="00876465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E463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ikonuradm.ru/index.php?mod=npb1&amp;npbid=2699" TargetMode="External"/><Relationship Id="rId18" Type="http://schemas.openxmlformats.org/officeDocument/2006/relationships/hyperlink" Target="http://www.baikonuradm.ru/index.htm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index.php?mod=npb1&amp;npbid=2699" TargetMode="External"/><Relationship Id="rId17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er@baikonuradm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=npb1&amp;npbid=33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ikonuradm.ru/index.php?mod=npb1&amp;npbid=339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aikonuradm.ru/index.php?mod=npb1&amp;npbid=3394" TargetMode="External"/><Relationship Id="rId19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baikonuradm.ru/index.php?mod=npb1&amp;npbid=339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0187B-76DD-48C5-A9E9-6F73EF5B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12920</CharactersWithSpaces>
  <SharedDoc>false</SharedDoc>
  <HLinks>
    <vt:vector size="66" baseType="variant">
      <vt:variant>
        <vt:i4>7012473</vt:i4>
      </vt:variant>
      <vt:variant>
        <vt:i4>30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3801188</vt:i4>
      </vt:variant>
      <vt:variant>
        <vt:i4>27</vt:i4>
      </vt:variant>
      <vt:variant>
        <vt:i4>0</vt:i4>
      </vt:variant>
      <vt:variant>
        <vt:i4>5</vt:i4>
      </vt:variant>
      <vt:variant>
        <vt:lpwstr>http://www.baikonuradm.ru/index.htm</vt:lpwstr>
      </vt:variant>
      <vt:variant>
        <vt:lpwstr/>
      </vt:variant>
      <vt:variant>
        <vt:i4>7012473</vt:i4>
      </vt:variant>
      <vt:variant>
        <vt:i4>24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655411</vt:i4>
      </vt:variant>
      <vt:variant>
        <vt:i4>21</vt:i4>
      </vt:variant>
      <vt:variant>
        <vt:i4>0</vt:i4>
      </vt:variant>
      <vt:variant>
        <vt:i4>5</vt:i4>
      </vt:variant>
      <vt:variant>
        <vt:lpwstr>mailto:uer@baikonuradm.ru</vt:lpwstr>
      </vt:variant>
      <vt:variant>
        <vt:lpwstr/>
      </vt:variant>
      <vt:variant>
        <vt:i4>6815800</vt:i4>
      </vt:variant>
      <vt:variant>
        <vt:i4>18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  <vt:variant>
        <vt:i4>6815800</vt:i4>
      </vt:variant>
      <vt:variant>
        <vt:i4>15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  <vt:variant>
        <vt:i4>6881341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http://www.baikonuradm.ru/index.php?mod=npb1&amp;npbid=2699</vt:lpwstr>
      </vt:variant>
      <vt:variant>
        <vt:lpwstr/>
      </vt:variant>
      <vt:variant>
        <vt:i4>6881341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http://www.baikonuradm.ru/index.php?mod=npb1&amp;npbid=2699</vt:lpwstr>
      </vt:variant>
      <vt:variant>
        <vt:lpwstr/>
      </vt:variant>
      <vt:variant>
        <vt:i4>6815800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  <vt:variant>
        <vt:i4>6815800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  <vt:variant>
        <vt:i4>6815800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Людмила Фоминых</cp:lastModifiedBy>
  <cp:revision>2</cp:revision>
  <cp:lastPrinted>2019-08-30T05:10:00Z</cp:lastPrinted>
  <dcterms:created xsi:type="dcterms:W3CDTF">2019-10-09T05:56:00Z</dcterms:created>
  <dcterms:modified xsi:type="dcterms:W3CDTF">2019-10-09T05:56:00Z</dcterms:modified>
</cp:coreProperties>
</file>