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DA0C6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fillcolor="window">
                        <v:imagedata r:id="rId7" o:title=""/>
                      </v:shape>
                      <o:OLEObject Type="Embed" ProgID="Word.Picture.8" ShapeID="_x0000_i1026" DrawAspect="Content" ObjectID="_1627218058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A0C62">
      <w:r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BE4D5A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13 августа 2019 г. </w:t>
      </w:r>
      <w:r w:rsidR="00F456A5" w:rsidRPr="00FD3A7C">
        <w:rPr>
          <w:sz w:val="28"/>
        </w:rPr>
        <w:t xml:space="preserve">    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380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 xml:space="preserve">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b/>
            <w:szCs w:val="28"/>
          </w:rPr>
          <w:t>2017 г</w:t>
        </w:r>
      </w:smartTag>
      <w:r w:rsidR="00C0725B" w:rsidRPr="008F3879">
        <w:rPr>
          <w:b/>
          <w:szCs w:val="28"/>
        </w:rPr>
        <w:t>. № 477</w:t>
      </w:r>
      <w:r w:rsidR="006531C9" w:rsidRPr="008F3879">
        <w:rPr>
          <w:b/>
          <w:szCs w:val="28"/>
        </w:rPr>
        <w:t xml:space="preserve"> </w:t>
      </w:r>
      <w:r w:rsidR="006531C9" w:rsidRPr="008F3879">
        <w:rPr>
          <w:b/>
          <w:szCs w:val="28"/>
        </w:rPr>
        <w:br/>
      </w:r>
    </w:p>
    <w:p w:rsidR="00D677CC" w:rsidRPr="008F3879" w:rsidRDefault="00EC2685" w:rsidP="0069668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524E83">
        <w:rPr>
          <w:sz w:val="28"/>
          <w:szCs w:val="28"/>
        </w:rPr>
        <w:t xml:space="preserve"> и в</w:t>
      </w:r>
      <w:r w:rsidR="00524E83" w:rsidRPr="00524E83">
        <w:rPr>
          <w:sz w:val="28"/>
          <w:szCs w:val="28"/>
        </w:rPr>
        <w:t xml:space="preserve"> целях приведения нормативных правовых актов </w:t>
      </w:r>
      <w:r w:rsidR="00524E83">
        <w:rPr>
          <w:sz w:val="28"/>
          <w:szCs w:val="28"/>
        </w:rPr>
        <w:t xml:space="preserve">администрации города Байконур </w:t>
      </w:r>
      <w:r w:rsidR="00524E83" w:rsidRPr="00524E83">
        <w:rPr>
          <w:sz w:val="28"/>
          <w:szCs w:val="28"/>
        </w:rPr>
        <w:t xml:space="preserve">в соответствие </w:t>
      </w:r>
      <w:r w:rsidR="00A16FA1">
        <w:rPr>
          <w:sz w:val="28"/>
          <w:szCs w:val="28"/>
        </w:rPr>
        <w:br/>
      </w:r>
      <w:r w:rsidR="00524E83"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69668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 постановление Главы администрации </w:t>
      </w:r>
      <w:r w:rsidR="00B8247F" w:rsidRPr="008F3879">
        <w:rPr>
          <w:sz w:val="28"/>
          <w:szCs w:val="28"/>
        </w:rPr>
        <w:t xml:space="preserve">города Байконур </w:t>
      </w:r>
      <w:r w:rsidR="00B8247F" w:rsidRPr="008F3879">
        <w:rPr>
          <w:sz w:val="28"/>
          <w:szCs w:val="28"/>
        </w:rPr>
        <w:br/>
      </w:r>
      <w:r w:rsidR="00C0725B" w:rsidRPr="008F3879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sz w:val="28"/>
            <w:szCs w:val="28"/>
          </w:rPr>
          <w:t>2017 г</w:t>
        </w:r>
      </w:smartTag>
      <w:r w:rsidR="00C0725B" w:rsidRPr="008F3879">
        <w:rPr>
          <w:sz w:val="28"/>
          <w:szCs w:val="28"/>
        </w:rPr>
        <w:t>. № 477 «Об утверждении госу</w:t>
      </w:r>
      <w:r w:rsidR="00880D02" w:rsidRPr="008F3879">
        <w:rPr>
          <w:sz w:val="28"/>
          <w:szCs w:val="28"/>
        </w:rPr>
        <w:t>дарственн</w:t>
      </w:r>
      <w:r w:rsidR="00C0725B" w:rsidRPr="008F3879">
        <w:rPr>
          <w:sz w:val="28"/>
          <w:szCs w:val="28"/>
        </w:rPr>
        <w:t>ой</w:t>
      </w:r>
      <w:r w:rsidR="00880D02" w:rsidRPr="008F3879">
        <w:rPr>
          <w:sz w:val="28"/>
          <w:szCs w:val="28"/>
        </w:rPr>
        <w:t xml:space="preserve"> программ</w:t>
      </w:r>
      <w:r w:rsidR="00C0725B" w:rsidRPr="008F3879">
        <w:rPr>
          <w:sz w:val="28"/>
          <w:szCs w:val="28"/>
        </w:rPr>
        <w:t>ы</w:t>
      </w:r>
      <w:r w:rsidR="00640D11" w:rsidRPr="008F3879">
        <w:rPr>
          <w:sz w:val="28"/>
          <w:szCs w:val="28"/>
        </w:rPr>
        <w:t xml:space="preserve"> </w:t>
      </w:r>
      <w:r w:rsidR="002B6DD5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2018</w:t>
      </w:r>
      <w:r w:rsidR="00E32BBD">
        <w:rPr>
          <w:sz w:val="28"/>
          <w:szCs w:val="28"/>
        </w:rPr>
        <w:t>–</w:t>
      </w:r>
      <w:r w:rsidR="002B6DD5" w:rsidRPr="008F3879">
        <w:rPr>
          <w:sz w:val="28"/>
          <w:szCs w:val="28"/>
        </w:rPr>
        <w:t>2020 гг.»</w:t>
      </w:r>
      <w:r w:rsidR="00640D11" w:rsidRPr="008F3879">
        <w:rPr>
          <w:sz w:val="28"/>
          <w:szCs w:val="28"/>
        </w:rPr>
        <w:t xml:space="preserve"> </w:t>
      </w:r>
      <w:r w:rsidR="006B21DD" w:rsidRPr="008F3879">
        <w:rPr>
          <w:sz w:val="28"/>
          <w:szCs w:val="28"/>
        </w:rPr>
        <w:t xml:space="preserve">(с изменениями)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B8247F" w:rsidRPr="008F3879" w:rsidRDefault="005807A9" w:rsidP="00EE481C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627401" w:rsidRPr="008F3879">
        <w:rPr>
          <w:bCs/>
          <w:sz w:val="28"/>
          <w:szCs w:val="28"/>
        </w:rPr>
        <w:t>Раздел «Объемы и источники финансирования Программы»</w:t>
      </w:r>
      <w:r w:rsidR="00640D11" w:rsidRPr="008F3879">
        <w:rPr>
          <w:bCs/>
          <w:sz w:val="28"/>
          <w:szCs w:val="28"/>
        </w:rPr>
        <w:t xml:space="preserve"> </w:t>
      </w:r>
      <w:r w:rsidR="003B037A" w:rsidRPr="008F3879">
        <w:rPr>
          <w:bCs/>
          <w:sz w:val="28"/>
          <w:szCs w:val="28"/>
        </w:rPr>
        <w:t>П</w:t>
      </w:r>
      <w:r w:rsidR="00627401" w:rsidRPr="008F3879">
        <w:rPr>
          <w:bCs/>
          <w:sz w:val="28"/>
          <w:szCs w:val="28"/>
        </w:rPr>
        <w:t xml:space="preserve">аспорта </w:t>
      </w:r>
      <w:r w:rsidR="00B8247F" w:rsidRPr="008F3879">
        <w:rPr>
          <w:bCs/>
          <w:sz w:val="28"/>
          <w:szCs w:val="28"/>
        </w:rPr>
        <w:t xml:space="preserve">Государственной программы </w:t>
      </w:r>
      <w:r w:rsidR="00627401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991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523"/>
      </w:tblGrid>
      <w:tr w:rsidR="00B8247F" w:rsidRPr="008F3879" w:rsidTr="005A6FA7">
        <w:tc>
          <w:tcPr>
            <w:tcW w:w="4395" w:type="dxa"/>
            <w:shd w:val="clear" w:color="auto" w:fill="auto"/>
          </w:tcPr>
          <w:p w:rsidR="0047239D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Cs/>
                <w:sz w:val="28"/>
                <w:szCs w:val="28"/>
              </w:rPr>
              <w:t>«</w:t>
            </w:r>
            <w:r w:rsidRPr="008F3879">
              <w:rPr>
                <w:color w:val="000000"/>
                <w:sz w:val="28"/>
                <w:szCs w:val="28"/>
              </w:rPr>
              <w:t xml:space="preserve">Объемы и источники финансирования  </w:t>
            </w:r>
          </w:p>
          <w:p w:rsidR="00B8247F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shd w:val="clear" w:color="auto" w:fill="auto"/>
          </w:tcPr>
          <w:p w:rsidR="00D246EB" w:rsidRPr="008F3879" w:rsidRDefault="00640D11" w:rsidP="00287E63">
            <w:pPr>
              <w:spacing w:line="348" w:lineRule="auto"/>
              <w:ind w:firstLine="42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и внебюджетных средств на реализацию Программы составят </w:t>
            </w:r>
            <w:r w:rsidR="00EE481C">
              <w:rPr>
                <w:b/>
                <w:sz w:val="28"/>
                <w:szCs w:val="28"/>
              </w:rPr>
              <w:t>476 921,86</w:t>
            </w:r>
            <w:r w:rsidR="00D246EB" w:rsidRPr="008F3879">
              <w:rPr>
                <w:b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sz w:val="28"/>
                <w:szCs w:val="28"/>
              </w:rPr>
              <w:t>.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, </w:t>
            </w:r>
            <w:r w:rsidR="00696683" w:rsidRPr="008F3879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F36AAE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>2018 году – 236 962,15 тыс. руб.</w:t>
            </w:r>
            <w:r w:rsidR="00F36AAE">
              <w:rPr>
                <w:b/>
                <w:sz w:val="28"/>
                <w:szCs w:val="28"/>
              </w:rPr>
              <w:t xml:space="preserve">, </w:t>
            </w:r>
            <w:r w:rsidR="000174AF">
              <w:rPr>
                <w:b/>
                <w:sz w:val="28"/>
                <w:szCs w:val="28"/>
              </w:rPr>
              <w:br/>
            </w:r>
            <w:r w:rsidR="00F36AAE">
              <w:rPr>
                <w:sz w:val="28"/>
                <w:szCs w:val="28"/>
              </w:rPr>
              <w:t>из них: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</w:t>
            </w:r>
            <w:r w:rsidRPr="008F3879">
              <w:rPr>
                <w:color w:val="000000"/>
                <w:sz w:val="28"/>
                <w:szCs w:val="28"/>
              </w:rPr>
              <w:lastRenderedPageBreak/>
              <w:t xml:space="preserve">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медицинскими изделиями по рецептам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8D407B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специализированными продуктами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</w:t>
            </w:r>
            <w:r w:rsidR="00A87117" w:rsidRPr="008F3879">
              <w:rPr>
                <w:color w:val="000000"/>
                <w:sz w:val="28"/>
                <w:szCs w:val="28"/>
              </w:rPr>
              <w:t>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Pr="008F3879">
              <w:rPr>
                <w:color w:val="000000"/>
                <w:sz w:val="28"/>
                <w:szCs w:val="28"/>
              </w:rPr>
              <w:t xml:space="preserve">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182 875,91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</w:t>
            </w:r>
            <w:r w:rsidRPr="008F3879">
              <w:rPr>
                <w:sz w:val="28"/>
                <w:szCs w:val="28"/>
              </w:rPr>
              <w:t>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30 162,94 тыс. руб. – финансовое обеспечение выполнения судебно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sz w:val="28"/>
                <w:szCs w:val="28"/>
              </w:rPr>
              <w:t>:</w:t>
            </w:r>
            <w:r w:rsidRPr="008F3879">
              <w:rPr>
                <w:sz w:val="28"/>
                <w:szCs w:val="28"/>
              </w:rPr>
              <w:t xml:space="preserve"> 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27 648,0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sz w:val="28"/>
                <w:szCs w:val="28"/>
              </w:rPr>
              <w:t xml:space="preserve"> тыс. руб. 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 финансовое обеспечение выпол</w:t>
            </w:r>
            <w:r w:rsidR="00B74654" w:rsidRPr="008F3879">
              <w:rPr>
                <w:sz w:val="28"/>
                <w:szCs w:val="28"/>
              </w:rPr>
              <w:t xml:space="preserve">нения государственного задания </w:t>
            </w:r>
            <w:r w:rsidRPr="008F3879">
              <w:rPr>
                <w:sz w:val="28"/>
                <w:szCs w:val="28"/>
              </w:rPr>
              <w:t>на оказание государственных услуг (выполнение работ);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 xml:space="preserve">2 514,94 тыс. руб. 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 xml:space="preserve"> за счет внебюджетных средств.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8D407B">
              <w:rPr>
                <w:b/>
                <w:sz w:val="28"/>
                <w:szCs w:val="28"/>
              </w:rPr>
              <w:t>120 566,33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0174AF">
              <w:rPr>
                <w:b/>
                <w:color w:val="000000"/>
                <w:sz w:val="28"/>
                <w:szCs w:val="28"/>
              </w:rPr>
              <w:br/>
            </w:r>
            <w:r w:rsidR="00F36AAE">
              <w:rPr>
                <w:b/>
                <w:color w:val="000000"/>
                <w:sz w:val="28"/>
                <w:szCs w:val="28"/>
              </w:rPr>
              <w:t>из них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D246EB" w:rsidRPr="008F3879" w:rsidRDefault="00EE481C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23 405,43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</w:t>
            </w:r>
            <w:r w:rsidR="00696683" w:rsidRPr="008F3879">
              <w:rPr>
                <w:color w:val="000000"/>
                <w:sz w:val="28"/>
                <w:szCs w:val="28"/>
              </w:rPr>
              <w:t xml:space="preserve">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счет бюджета города Байконур;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848,6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 предназначенными для лечения больных гемофилией, муковисцидозом, гипофизарным нанизмом, болезнью Гоше, злокачественными </w:t>
            </w:r>
            <w:r w:rsidR="000174AF">
              <w:rPr>
                <w:color w:val="000000"/>
                <w:sz w:val="28"/>
                <w:szCs w:val="28"/>
              </w:rPr>
              <w:t>н</w:t>
            </w:r>
            <w:r w:rsidRPr="008F3879">
              <w:rPr>
                <w:color w:val="000000"/>
                <w:sz w:val="28"/>
                <w:szCs w:val="28"/>
              </w:rPr>
              <w:t>овообразованиями</w:t>
            </w:r>
            <w:r w:rsidR="000174AF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лимфоидной, кроветворной и родственных им тканей, рассеянным склерозом, гемолитико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уремическим синдромом, юношеским артритом с системным началом, мукополисахаридозом I, II и VI типов,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а также после трансплантации органов и (или) тканей,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409,5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цинскими изделиями по рецептам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63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179,6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30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674,3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28 909,0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</w:t>
            </w:r>
            <w:r w:rsidR="00B811C4" w:rsidRPr="008F3879">
              <w:rPr>
                <w:color w:val="000000"/>
                <w:sz w:val="28"/>
                <w:szCs w:val="28"/>
              </w:rPr>
              <w:t>);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1 765,3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 руб. 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D246EB" w:rsidRPr="00F36AAE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51A91">
              <w:rPr>
                <w:b/>
                <w:color w:val="000000"/>
                <w:sz w:val="28"/>
                <w:szCs w:val="28"/>
              </w:rPr>
              <w:t>119 39</w:t>
            </w:r>
            <w:r w:rsidR="0029376C">
              <w:rPr>
                <w:b/>
                <w:color w:val="000000"/>
                <w:sz w:val="28"/>
                <w:szCs w:val="28"/>
              </w:rPr>
              <w:t>3</w:t>
            </w:r>
            <w:r w:rsidR="00351A91">
              <w:rPr>
                <w:b/>
                <w:color w:val="000000"/>
                <w:sz w:val="28"/>
                <w:szCs w:val="28"/>
              </w:rPr>
              <w:t>,38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F36AAE" w:rsidRPr="00F36AAE">
              <w:rPr>
                <w:color w:val="000000"/>
                <w:sz w:val="28"/>
                <w:szCs w:val="28"/>
              </w:rPr>
              <w:t>в том числе</w:t>
            </w:r>
            <w:r w:rsidRPr="00F36AAE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29376C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21 106,37 </w:t>
            </w:r>
            <w:r w:rsidR="00D246EB" w:rsidRPr="008F3879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</w:t>
            </w:r>
            <w:r w:rsidR="007C4D60" w:rsidRPr="008F3879">
              <w:rPr>
                <w:color w:val="000000"/>
                <w:sz w:val="28"/>
                <w:szCs w:val="28"/>
              </w:rPr>
              <w:t>и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на получение лекарственных средств</w:t>
            </w:r>
            <w:r w:rsidR="00351A91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; </w:t>
            </w:r>
          </w:p>
          <w:p w:rsidR="00D246EB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67 612,71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населения;</w:t>
            </w:r>
          </w:p>
          <w:p w:rsidR="00B74654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30 674,30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медицинских услуг (работ), </w:t>
            </w:r>
            <w:r w:rsidR="00F36AAE">
              <w:rPr>
                <w:color w:val="000000"/>
                <w:sz w:val="28"/>
                <w:szCs w:val="28"/>
              </w:rPr>
              <w:t>из них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B811C4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28 909,00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 финансовое обеспечение выполнения государственного задания на оказание государственных услуг (выполнение работ), </w:t>
            </w:r>
          </w:p>
          <w:p w:rsidR="00925260" w:rsidRPr="008F3879" w:rsidRDefault="00351A91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1 765,3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 руб. –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за счет внебюджетных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средств.</w:t>
            </w:r>
            <w:r w:rsidR="00096F67" w:rsidRPr="008F387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8247F" w:rsidRPr="008F3879" w:rsidRDefault="002137FF" w:rsidP="00EE481C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</w:t>
      </w:r>
      <w:r w:rsidR="00925260" w:rsidRPr="008F3879">
        <w:rPr>
          <w:bCs/>
          <w:sz w:val="28"/>
          <w:szCs w:val="28"/>
        </w:rPr>
        <w:t xml:space="preserve"> </w:t>
      </w:r>
      <w:r w:rsidR="00116DD0" w:rsidRPr="008F3879">
        <w:rPr>
          <w:bCs/>
          <w:sz w:val="28"/>
          <w:szCs w:val="28"/>
        </w:rPr>
        <w:t>Раздел «Объемы и источн</w:t>
      </w:r>
      <w:r w:rsidR="00925260" w:rsidRPr="008F3879">
        <w:rPr>
          <w:bCs/>
          <w:sz w:val="28"/>
          <w:szCs w:val="28"/>
        </w:rPr>
        <w:t>ики финансирования подпрограммы»</w:t>
      </w:r>
      <w:r w:rsidR="00096F67" w:rsidRPr="008F3879">
        <w:rPr>
          <w:bCs/>
          <w:sz w:val="28"/>
          <w:szCs w:val="28"/>
        </w:rPr>
        <w:t xml:space="preserve"> </w:t>
      </w:r>
      <w:r w:rsidR="00B8247F" w:rsidRPr="008F3879">
        <w:rPr>
          <w:bCs/>
          <w:sz w:val="28"/>
          <w:szCs w:val="28"/>
        </w:rPr>
        <w:t>Паспорт</w:t>
      </w:r>
      <w:r w:rsidR="00397D1C" w:rsidRPr="008F3879">
        <w:rPr>
          <w:bCs/>
          <w:sz w:val="28"/>
          <w:szCs w:val="28"/>
        </w:rPr>
        <w:t>а</w:t>
      </w:r>
      <w:r w:rsidR="00B8247F" w:rsidRPr="008F3879">
        <w:rPr>
          <w:bCs/>
          <w:sz w:val="28"/>
          <w:szCs w:val="28"/>
        </w:rPr>
        <w:t xml:space="preserve"> подпрограммы 1 «Лекарственное обеспечение жителей города Байконур» государственной программы «Лекарственное обеспечение </w:t>
      </w:r>
      <w:r w:rsidR="00FD0A85" w:rsidRPr="008F3879">
        <w:rPr>
          <w:bCs/>
          <w:sz w:val="28"/>
          <w:szCs w:val="28"/>
        </w:rPr>
        <w:br/>
      </w:r>
      <w:r w:rsidR="00B8247F" w:rsidRPr="008F3879">
        <w:rPr>
          <w:bCs/>
          <w:sz w:val="28"/>
          <w:szCs w:val="28"/>
        </w:rPr>
        <w:t>и отдельные мероприятия в сфере здравоохранения города Байконур на 2018</w:t>
      </w:r>
      <w:r w:rsidR="00E32BBD">
        <w:rPr>
          <w:bCs/>
          <w:sz w:val="28"/>
          <w:szCs w:val="28"/>
        </w:rPr>
        <w:t>–</w:t>
      </w:r>
      <w:r w:rsidR="00B8247F" w:rsidRPr="008F3879">
        <w:rPr>
          <w:bCs/>
          <w:sz w:val="28"/>
          <w:szCs w:val="28"/>
        </w:rPr>
        <w:t xml:space="preserve">2020 гг.» </w:t>
      </w:r>
      <w:r w:rsidR="00397D1C" w:rsidRPr="008F3879">
        <w:rPr>
          <w:bCs/>
          <w:sz w:val="28"/>
          <w:szCs w:val="28"/>
        </w:rPr>
        <w:t>Приложени</w:t>
      </w:r>
      <w:r w:rsidR="00EE637A" w:rsidRPr="008F3879">
        <w:rPr>
          <w:bCs/>
          <w:sz w:val="28"/>
          <w:szCs w:val="28"/>
        </w:rPr>
        <w:t>я</w:t>
      </w:r>
      <w:r w:rsidR="00397D1C" w:rsidRPr="008F3879">
        <w:rPr>
          <w:bCs/>
          <w:sz w:val="28"/>
          <w:szCs w:val="28"/>
        </w:rPr>
        <w:t xml:space="preserve"> № 1 Государственной программы </w:t>
      </w:r>
      <w:r w:rsidR="00116DD0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B8247F" w:rsidRPr="008F3879" w:rsidTr="00E32BBD">
        <w:tc>
          <w:tcPr>
            <w:tcW w:w="4361" w:type="dxa"/>
          </w:tcPr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D246EB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925260" w:rsidRPr="008F3879" w:rsidRDefault="00096F67" w:rsidP="00287E63">
            <w:pPr>
              <w:spacing w:line="360" w:lineRule="auto"/>
              <w:ind w:firstLine="317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3E23C4">
              <w:rPr>
                <w:color w:val="000000"/>
                <w:sz w:val="28"/>
                <w:szCs w:val="28"/>
              </w:rPr>
              <w:br/>
            </w:r>
            <w:r w:rsidR="007C4D60" w:rsidRPr="008F3879">
              <w:rPr>
                <w:color w:val="000000"/>
                <w:sz w:val="28"/>
                <w:szCs w:val="28"/>
              </w:rPr>
              <w:t>на реализацию подп</w:t>
            </w:r>
            <w:r w:rsidRPr="008F3879">
              <w:rPr>
                <w:color w:val="000000"/>
                <w:sz w:val="28"/>
                <w:szCs w:val="28"/>
              </w:rPr>
              <w:t>рограммы</w:t>
            </w:r>
            <w:r w:rsidR="004D7956">
              <w:rPr>
                <w:color w:val="000000"/>
                <w:sz w:val="28"/>
                <w:szCs w:val="28"/>
              </w:rPr>
              <w:t xml:space="preserve"> составят </w:t>
            </w:r>
            <w:r w:rsidR="00EE481C">
              <w:rPr>
                <w:b/>
                <w:sz w:val="28"/>
                <w:szCs w:val="28"/>
              </w:rPr>
              <w:t>71 742,10</w:t>
            </w:r>
            <w:r w:rsidR="00925260" w:rsidRPr="008F3879">
              <w:rPr>
                <w:b/>
                <w:color w:val="000000"/>
                <w:sz w:val="28"/>
                <w:szCs w:val="28"/>
              </w:rPr>
              <w:t xml:space="preserve"> тыс. 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руб.</w:t>
            </w:r>
            <w:r w:rsidR="00925260" w:rsidRPr="008F3879">
              <w:rPr>
                <w:color w:val="000000"/>
                <w:sz w:val="28"/>
                <w:szCs w:val="28"/>
              </w:rPr>
              <w:t>,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925260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 xml:space="preserve">2018 году – </w:t>
            </w:r>
            <w:r w:rsidR="00B42853" w:rsidRPr="008F3879">
              <w:rPr>
                <w:b/>
                <w:sz w:val="28"/>
                <w:szCs w:val="28"/>
              </w:rPr>
              <w:t>23 923,30</w:t>
            </w:r>
            <w:r w:rsidRPr="008F3879">
              <w:rPr>
                <w:b/>
                <w:sz w:val="28"/>
                <w:szCs w:val="28"/>
              </w:rPr>
              <w:t xml:space="preserve"> 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>:</w:t>
            </w:r>
            <w:r w:rsidRPr="008F3879">
              <w:rPr>
                <w:b/>
                <w:sz w:val="28"/>
                <w:szCs w:val="28"/>
              </w:rPr>
              <w:t xml:space="preserve"> 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</w:t>
            </w:r>
            <w:r w:rsidR="006D23B3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EE481C">
              <w:rPr>
                <w:b/>
                <w:sz w:val="28"/>
                <w:szCs w:val="28"/>
              </w:rPr>
              <w:t>26 712,43</w:t>
            </w:r>
            <w:r w:rsidR="00B42853" w:rsidRPr="008F3879">
              <w:rPr>
                <w:b/>
                <w:sz w:val="28"/>
                <w:szCs w:val="28"/>
              </w:rPr>
              <w:t xml:space="preserve"> </w:t>
            </w:r>
            <w:r w:rsidRPr="008F3879">
              <w:rPr>
                <w:b/>
                <w:sz w:val="28"/>
                <w:szCs w:val="28"/>
              </w:rPr>
              <w:t>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 xml:space="preserve">: </w:t>
            </w:r>
          </w:p>
          <w:p w:rsidR="00925260" w:rsidRPr="008F3879" w:rsidRDefault="00EE481C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23 405,43</w:t>
            </w:r>
            <w:r w:rsidR="00925260" w:rsidRPr="008F3879">
              <w:rPr>
                <w:color w:val="000000"/>
                <w:sz w:val="28"/>
                <w:szCs w:val="28"/>
              </w:rPr>
              <w:t xml:space="preserve"> тыс. руб. – лекарственное обе</w:t>
            </w:r>
            <w:r w:rsidR="00FD0A85" w:rsidRPr="008F3879">
              <w:rPr>
                <w:color w:val="000000"/>
                <w:sz w:val="28"/>
                <w:szCs w:val="28"/>
              </w:rPr>
              <w:t xml:space="preserve">спечение граждан, имеющих право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="00925260"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848,6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 – организационные мероприятия, связанные с обеспечением лиц лекарственными препаратами,  предназначенными для лечения больных гемофилией,</w:t>
            </w:r>
            <w:r w:rsidR="0013738E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муковисцидозом, гипо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физарным нанизмом, болезнью Гоше, злокачественными новообразованиями лимфоидной, кроветворной и родственных им тканей, рассеянным склерозом, ге</w:t>
            </w:r>
            <w:r w:rsidR="001D48A7">
              <w:rPr>
                <w:color w:val="000000"/>
                <w:sz w:val="28"/>
                <w:szCs w:val="28"/>
              </w:rPr>
              <w:t>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1D48A7">
              <w:rPr>
                <w:color w:val="000000"/>
                <w:sz w:val="28"/>
                <w:szCs w:val="28"/>
              </w:rPr>
              <w:t>уремическим</w:t>
            </w:r>
            <w:r w:rsidR="001D48A7" w:rsidRPr="008F3879">
              <w:rPr>
                <w:sz w:val="28"/>
                <w:szCs w:val="28"/>
              </w:rPr>
              <w:t> </w:t>
            </w:r>
            <w:r w:rsidR="001D48A7">
              <w:rPr>
                <w:color w:val="000000"/>
                <w:sz w:val="28"/>
                <w:szCs w:val="28"/>
              </w:rPr>
              <w:t xml:space="preserve">синдромом, </w:t>
            </w:r>
            <w:r w:rsidRPr="008F3879">
              <w:rPr>
                <w:color w:val="000000"/>
                <w:sz w:val="28"/>
                <w:szCs w:val="28"/>
              </w:rPr>
              <w:t xml:space="preserve">юношеским артритом с системным началом, мукополисахаридозом I, II и VI типов,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а также после трансплантации органов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и (или) тканей,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409,5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</w:t>
            </w:r>
            <w:r w:rsidR="007C4D60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40626F">
              <w:rPr>
                <w:b/>
                <w:color w:val="000000"/>
                <w:sz w:val="28"/>
                <w:szCs w:val="28"/>
              </w:rPr>
              <w:t>21 106,37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B42853" w:rsidRPr="008F3879">
              <w:rPr>
                <w:b/>
                <w:color w:val="000000"/>
                <w:sz w:val="28"/>
                <w:szCs w:val="28"/>
              </w:rPr>
              <w:t xml:space="preserve">., </w:t>
            </w:r>
            <w:r w:rsidR="00B42853" w:rsidRPr="008F3879">
              <w:rPr>
                <w:color w:val="000000"/>
                <w:sz w:val="28"/>
                <w:szCs w:val="28"/>
              </w:rPr>
              <w:t>из них</w:t>
            </w:r>
            <w:r w:rsidRPr="008F3879">
              <w:rPr>
                <w:color w:val="000000"/>
                <w:sz w:val="28"/>
                <w:szCs w:val="28"/>
              </w:rPr>
              <w:t>:</w:t>
            </w:r>
          </w:p>
          <w:p w:rsidR="009134ED" w:rsidRPr="008F3879" w:rsidRDefault="000C7FEC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C7FEC">
              <w:rPr>
                <w:sz w:val="28"/>
                <w:szCs w:val="28"/>
              </w:rPr>
              <w:t>21 106,37</w:t>
            </w:r>
            <w:r w:rsidRPr="000C7FEC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при амбулаторном лечении на получение лекарственных средств, за счет бюджета города Байконур</w:t>
            </w:r>
            <w:r w:rsidR="00925260" w:rsidRPr="000C7FEC">
              <w:rPr>
                <w:color w:val="000000"/>
                <w:sz w:val="28"/>
                <w:szCs w:val="28"/>
              </w:rPr>
              <w:t>.».</w:t>
            </w:r>
          </w:p>
        </w:tc>
      </w:tr>
    </w:tbl>
    <w:p w:rsidR="00BD3AE3" w:rsidRDefault="003E23C4" w:rsidP="00EE481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</w:t>
      </w:r>
      <w:r w:rsidR="00EE481C">
        <w:rPr>
          <w:bCs/>
          <w:sz w:val="28"/>
          <w:szCs w:val="28"/>
        </w:rPr>
        <w:t>3</w:t>
      </w:r>
      <w:r w:rsidR="00B8247F" w:rsidRPr="008F3879">
        <w:rPr>
          <w:bCs/>
          <w:sz w:val="28"/>
          <w:szCs w:val="28"/>
        </w:rPr>
        <w:t>.</w:t>
      </w:r>
      <w:r w:rsidR="00D246EB" w:rsidRPr="008F3879">
        <w:rPr>
          <w:bCs/>
          <w:sz w:val="28"/>
          <w:szCs w:val="28"/>
        </w:rPr>
        <w:t xml:space="preserve"> </w:t>
      </w:r>
      <w:r w:rsidR="00D246EB" w:rsidRPr="008F3879">
        <w:rPr>
          <w:color w:val="000000"/>
          <w:sz w:val="28"/>
          <w:szCs w:val="28"/>
          <w:shd w:val="clear" w:color="auto" w:fill="FFFFFF"/>
        </w:rPr>
        <w:t xml:space="preserve"> </w:t>
      </w:r>
      <w:r w:rsidR="00BD3AE3" w:rsidRPr="008F3879">
        <w:rPr>
          <w:color w:val="000000"/>
          <w:sz w:val="28"/>
          <w:szCs w:val="28"/>
          <w:shd w:val="clear" w:color="auto" w:fill="FFFFFF"/>
        </w:rPr>
        <w:t>Таблиц</w:t>
      </w:r>
      <w:r w:rsidR="00DE1F0F" w:rsidRPr="008F3879">
        <w:rPr>
          <w:color w:val="000000"/>
          <w:sz w:val="28"/>
          <w:szCs w:val="28"/>
          <w:shd w:val="clear" w:color="auto" w:fill="FFFFFF"/>
        </w:rPr>
        <w:t>у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4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8F3879">
        <w:rPr>
          <w:sz w:val="28"/>
          <w:szCs w:val="28"/>
        </w:rPr>
        <w:t>Ресурсное обеспечение реализации государственной программы за счет средств бюджета города Байконур</w:t>
      </w:r>
      <w:r w:rsidR="00DE1F0F" w:rsidRPr="008F3879">
        <w:rPr>
          <w:color w:val="000000"/>
          <w:sz w:val="28"/>
          <w:szCs w:val="28"/>
          <w:shd w:val="clear" w:color="auto" w:fill="FFFFFF"/>
        </w:rPr>
        <w:t>»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8F3879">
        <w:rPr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>.</w:t>
      </w:r>
    </w:p>
    <w:p w:rsidR="006D23B3" w:rsidRDefault="006D23B3" w:rsidP="006C77B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646AF5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Таблицу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6C77B1" w:rsidRPr="00E21B3D">
        <w:rPr>
          <w:color w:val="000000"/>
          <w:sz w:val="28"/>
          <w:szCs w:val="28"/>
          <w:shd w:val="clear" w:color="auto" w:fill="FFFFFF"/>
        </w:rPr>
        <w:t>Детальный план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график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="006C77B1" w:rsidRPr="00E21B3D">
        <w:rPr>
          <w:color w:val="000000"/>
          <w:sz w:val="28"/>
          <w:szCs w:val="28"/>
          <w:shd w:val="clear" w:color="auto" w:fill="FFFFFF"/>
        </w:rPr>
        <w:t xml:space="preserve">реализации государственной программы «Лекарственное обеспечение </w:t>
      </w:r>
      <w:r w:rsidR="006C77B1">
        <w:rPr>
          <w:color w:val="000000"/>
          <w:sz w:val="28"/>
          <w:szCs w:val="28"/>
          <w:shd w:val="clear" w:color="auto" w:fill="FFFFFF"/>
        </w:rPr>
        <w:br/>
      </w:r>
      <w:r w:rsidR="006C77B1" w:rsidRPr="00E21B3D">
        <w:rPr>
          <w:color w:val="000000"/>
          <w:sz w:val="28"/>
          <w:szCs w:val="28"/>
          <w:shd w:val="clear" w:color="auto" w:fill="FFFFFF"/>
        </w:rPr>
        <w:t>и отдельные мероприятия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в </w:t>
      </w:r>
      <w:r w:rsidR="006C77B1" w:rsidRPr="00E21B3D">
        <w:rPr>
          <w:color w:val="000000"/>
          <w:sz w:val="28"/>
          <w:szCs w:val="28"/>
          <w:shd w:val="clear" w:color="auto" w:fill="FFFFFF"/>
        </w:rPr>
        <w:t>сфере здравоохранения города Байконур на 2018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2020 гг.»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1F0F" w:rsidRPr="008F3879" w:rsidRDefault="005270FF" w:rsidP="006C77B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  <w:r w:rsidR="00646AF5">
        <w:rPr>
          <w:rFonts w:ascii="Times New Roman" w:hAnsi="Times New Roman" w:cs="Times New Roman"/>
          <w:color w:val="000000"/>
          <w:spacing w:val="2"/>
          <w:sz w:val="28"/>
          <w:szCs w:val="28"/>
        </w:rPr>
        <w:t>5</w:t>
      </w:r>
      <w:r w:rsidR="00640E7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D246EB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Таблицу </w:t>
      </w:r>
      <w:r w:rsidR="007C4D60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6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Государственной программы</w:t>
      </w:r>
      <w:r w:rsidR="00096F67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bookmarkStart w:id="1" w:name="RANGE!A8"/>
      <w:r w:rsidR="00FE1248" w:rsidRPr="007C4D60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Ресурсное обеспечение реализации государственной программы</w:t>
      </w:r>
      <w:bookmarkEnd w:id="1"/>
      <w:r w:rsidR="00FE1248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1248" w:rsidRPr="007C4D6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счет внебюджетных средств </w:t>
      </w:r>
      <w:r w:rsidR="00646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исключить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1248" w:rsidRPr="008F3879" w:rsidRDefault="00FE1248" w:rsidP="00FE1248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  <w:r w:rsidR="00646AF5">
        <w:rPr>
          <w:rFonts w:ascii="Times New Roman" w:hAnsi="Times New Roman" w:cs="Times New Roman"/>
          <w:color w:val="000000"/>
          <w:spacing w:val="2"/>
          <w:sz w:val="28"/>
          <w:szCs w:val="28"/>
        </w:rPr>
        <w:t>6</w:t>
      </w: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Таблицу 7 Государственной программы «Ресурсное обеспечение реализации государственной программы за счет федеральных средств» </w:t>
      </w:r>
      <w:r w:rsidR="00646AF5">
        <w:rPr>
          <w:rFonts w:ascii="Times New Roman" w:hAnsi="Times New Roman" w:cs="Times New Roman"/>
          <w:color w:val="000000"/>
          <w:spacing w:val="2"/>
          <w:sz w:val="28"/>
          <w:szCs w:val="28"/>
        </w:rPr>
        <w:t>исключить</w:t>
      </w: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134811" w:rsidRPr="008F3879" w:rsidRDefault="00E46405" w:rsidP="00271A81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>аналитическому отделу Аппарата Главы администрации города Байконур разместить настоящее постановление в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 xml:space="preserve">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baikonuradm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ru</w:t>
      </w:r>
      <w:r w:rsidR="00134811" w:rsidRPr="008F3879">
        <w:rPr>
          <w:sz w:val="28"/>
          <w:szCs w:val="28"/>
        </w:rPr>
        <w:t>.</w:t>
      </w:r>
    </w:p>
    <w:p w:rsidR="00134811" w:rsidRPr="008F3879" w:rsidRDefault="00E46405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646AF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     В.В. Лопаткин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9"/>
      <w:headerReference w:type="default" r:id="rId10"/>
      <w:headerReference w:type="first" r:id="rId11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7B" w:rsidRDefault="0013177B">
      <w:r>
        <w:separator/>
      </w:r>
    </w:p>
  </w:endnote>
  <w:endnote w:type="continuationSeparator" w:id="0">
    <w:p w:rsidR="0013177B" w:rsidRDefault="0013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7B" w:rsidRDefault="0013177B">
      <w:r>
        <w:separator/>
      </w:r>
    </w:p>
  </w:footnote>
  <w:footnote w:type="continuationSeparator" w:id="0">
    <w:p w:rsidR="0013177B" w:rsidRDefault="0013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32" w:rsidRDefault="00A464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DA0C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D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DD0"/>
    <w:rsid w:val="00125F12"/>
    <w:rsid w:val="0013177B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73A7"/>
    <w:rsid w:val="00186579"/>
    <w:rsid w:val="00186F9D"/>
    <w:rsid w:val="001904C0"/>
    <w:rsid w:val="001A62C8"/>
    <w:rsid w:val="001C1FD8"/>
    <w:rsid w:val="001C2DC3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6272"/>
    <w:rsid w:val="00282160"/>
    <w:rsid w:val="00284131"/>
    <w:rsid w:val="00287E63"/>
    <w:rsid w:val="00291B5A"/>
    <w:rsid w:val="0029376C"/>
    <w:rsid w:val="002A7F26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73A1"/>
    <w:rsid w:val="00445A90"/>
    <w:rsid w:val="00447DDD"/>
    <w:rsid w:val="00450198"/>
    <w:rsid w:val="00453190"/>
    <w:rsid w:val="00453337"/>
    <w:rsid w:val="00455524"/>
    <w:rsid w:val="0046666D"/>
    <w:rsid w:val="0047239D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605B73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6683"/>
    <w:rsid w:val="006A3973"/>
    <w:rsid w:val="006B21DD"/>
    <w:rsid w:val="006B58C5"/>
    <w:rsid w:val="006C470F"/>
    <w:rsid w:val="006C77B1"/>
    <w:rsid w:val="006D23B3"/>
    <w:rsid w:val="006D4B2A"/>
    <w:rsid w:val="006E40A6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5086"/>
    <w:rsid w:val="007668A8"/>
    <w:rsid w:val="00774542"/>
    <w:rsid w:val="00781517"/>
    <w:rsid w:val="007876AA"/>
    <w:rsid w:val="0079363D"/>
    <w:rsid w:val="007B684A"/>
    <w:rsid w:val="007C069E"/>
    <w:rsid w:val="007C4D60"/>
    <w:rsid w:val="007D029F"/>
    <w:rsid w:val="007E0A4E"/>
    <w:rsid w:val="007E0CFA"/>
    <w:rsid w:val="007F3377"/>
    <w:rsid w:val="00816328"/>
    <w:rsid w:val="00827741"/>
    <w:rsid w:val="008406B7"/>
    <w:rsid w:val="008419A5"/>
    <w:rsid w:val="0086709E"/>
    <w:rsid w:val="00875B0E"/>
    <w:rsid w:val="00875C01"/>
    <w:rsid w:val="00880440"/>
    <w:rsid w:val="00880D02"/>
    <w:rsid w:val="00884B0C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2E8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5D57"/>
    <w:rsid w:val="00A16FA1"/>
    <w:rsid w:val="00A22825"/>
    <w:rsid w:val="00A258C0"/>
    <w:rsid w:val="00A31D5F"/>
    <w:rsid w:val="00A33C7F"/>
    <w:rsid w:val="00A35301"/>
    <w:rsid w:val="00A4641B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11C4"/>
    <w:rsid w:val="00B8247F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4D5A"/>
    <w:rsid w:val="00BE5C8E"/>
    <w:rsid w:val="00BE74F1"/>
    <w:rsid w:val="00BF4806"/>
    <w:rsid w:val="00BF7C54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0C62"/>
    <w:rsid w:val="00DA3D56"/>
    <w:rsid w:val="00DA45DD"/>
    <w:rsid w:val="00DA7430"/>
    <w:rsid w:val="00DB5290"/>
    <w:rsid w:val="00DC6035"/>
    <w:rsid w:val="00DC74CF"/>
    <w:rsid w:val="00DD2BC7"/>
    <w:rsid w:val="00DE1464"/>
    <w:rsid w:val="00DE1F0F"/>
    <w:rsid w:val="00DE5E29"/>
    <w:rsid w:val="00DF4BCD"/>
    <w:rsid w:val="00E00174"/>
    <w:rsid w:val="00E110EE"/>
    <w:rsid w:val="00E13E8D"/>
    <w:rsid w:val="00E22E2D"/>
    <w:rsid w:val="00E2354A"/>
    <w:rsid w:val="00E23966"/>
    <w:rsid w:val="00E32BBD"/>
    <w:rsid w:val="00E36280"/>
    <w:rsid w:val="00E42F32"/>
    <w:rsid w:val="00E46405"/>
    <w:rsid w:val="00E503FC"/>
    <w:rsid w:val="00E563DE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E481C"/>
    <w:rsid w:val="00EE637A"/>
    <w:rsid w:val="00F023A7"/>
    <w:rsid w:val="00F0326C"/>
    <w:rsid w:val="00F04A24"/>
    <w:rsid w:val="00F06D3F"/>
    <w:rsid w:val="00F216A6"/>
    <w:rsid w:val="00F26BD1"/>
    <w:rsid w:val="00F322B8"/>
    <w:rsid w:val="00F3691D"/>
    <w:rsid w:val="00F36AAE"/>
    <w:rsid w:val="00F456A5"/>
    <w:rsid w:val="00F56153"/>
    <w:rsid w:val="00F561DB"/>
    <w:rsid w:val="00F7551A"/>
    <w:rsid w:val="00F7570E"/>
    <w:rsid w:val="00F77993"/>
    <w:rsid w:val="00F82003"/>
    <w:rsid w:val="00F92BC9"/>
    <w:rsid w:val="00FA1240"/>
    <w:rsid w:val="00FA51E9"/>
    <w:rsid w:val="00FA51FA"/>
    <w:rsid w:val="00FB16E6"/>
    <w:rsid w:val="00FB3353"/>
    <w:rsid w:val="00FB4FB2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43B7F7E2-F4BE-43D2-AF60-D339702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Людмила Фоминых</cp:lastModifiedBy>
  <cp:revision>2</cp:revision>
  <cp:lastPrinted>2019-07-15T11:08:00Z</cp:lastPrinted>
  <dcterms:created xsi:type="dcterms:W3CDTF">2019-08-13T11:15:00Z</dcterms:created>
  <dcterms:modified xsi:type="dcterms:W3CDTF">2019-08-13T11:15:00Z</dcterms:modified>
</cp:coreProperties>
</file>