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color="window">
                        <v:imagedata r:id="rId7" o:title=""/>
                      </v:shape>
                      <o:OLEObject Type="Embed" ProgID="Word.Picture.8" ShapeID="_x0000_i1025" DrawAspect="Content" ObjectID="_1625658849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3A74B8">
      <w:pPr>
        <w:pStyle w:val="2"/>
        <w:spacing w:before="100"/>
        <w:rPr>
          <w:spacing w:val="100"/>
        </w:rPr>
      </w:pPr>
      <w:r>
        <w:rPr>
          <w:spacing w:val="100"/>
        </w:rPr>
        <w:t>ПОСТАНОВЛЕНИЕ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Default="00840EF0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25 июля 2019 г. 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</w:t>
      </w:r>
      <w:r w:rsidR="00F456A5" w:rsidRPr="00FD3A7C">
        <w:rPr>
          <w:sz w:val="28"/>
        </w:rPr>
        <w:t xml:space="preserve">       </w:t>
      </w:r>
      <w:r>
        <w:rPr>
          <w:sz w:val="28"/>
        </w:rPr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№ 347</w:t>
      </w:r>
      <w:r w:rsidR="00F456A5" w:rsidRPr="00FD3A7C">
        <w:rPr>
          <w:sz w:val="28"/>
        </w:rPr>
        <w:t xml:space="preserve"> </w:t>
      </w:r>
    </w:p>
    <w:p w:rsidR="00467655" w:rsidRDefault="00DA6B8E" w:rsidP="001A48F0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О </w:t>
      </w:r>
      <w:r w:rsidR="00F458BD">
        <w:rPr>
          <w:b/>
          <w:szCs w:val="28"/>
        </w:rPr>
        <w:t>внесении изменени</w:t>
      </w:r>
      <w:r w:rsidR="003A74B8">
        <w:rPr>
          <w:b/>
          <w:szCs w:val="28"/>
        </w:rPr>
        <w:t>я</w:t>
      </w:r>
      <w:r w:rsidR="00F458BD">
        <w:rPr>
          <w:b/>
          <w:szCs w:val="28"/>
        </w:rPr>
        <w:t xml:space="preserve"> в</w:t>
      </w:r>
      <w:r w:rsidR="00467655">
        <w:rPr>
          <w:b/>
          <w:szCs w:val="28"/>
        </w:rPr>
        <w:t xml:space="preserve"> персональный</w:t>
      </w:r>
      <w:r w:rsidR="00F458BD">
        <w:rPr>
          <w:b/>
          <w:szCs w:val="28"/>
        </w:rPr>
        <w:t xml:space="preserve"> </w:t>
      </w:r>
      <w:r w:rsidR="003A74B8">
        <w:rPr>
          <w:b/>
          <w:szCs w:val="28"/>
        </w:rPr>
        <w:t>состав</w:t>
      </w:r>
      <w:r w:rsidR="00467655">
        <w:rPr>
          <w:b/>
          <w:szCs w:val="28"/>
        </w:rPr>
        <w:t xml:space="preserve"> </w:t>
      </w:r>
      <w:r w:rsidR="003A74B8">
        <w:rPr>
          <w:b/>
          <w:szCs w:val="28"/>
        </w:rPr>
        <w:t>Комиссии по переселению  граждан Российской Федерации с территории комплекса «Байконур», утвержденный постановлением</w:t>
      </w:r>
      <w:r w:rsidR="00F458BD">
        <w:rPr>
          <w:b/>
          <w:szCs w:val="28"/>
        </w:rPr>
        <w:t xml:space="preserve"> Главы администрации города Байконур </w:t>
      </w:r>
    </w:p>
    <w:p w:rsidR="00DA6B8E" w:rsidRDefault="00F458BD" w:rsidP="001A48F0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от </w:t>
      </w:r>
      <w:r w:rsidR="003A74B8">
        <w:rPr>
          <w:b/>
          <w:szCs w:val="28"/>
        </w:rPr>
        <w:t>16</w:t>
      </w:r>
      <w:r>
        <w:rPr>
          <w:b/>
          <w:szCs w:val="28"/>
        </w:rPr>
        <w:t xml:space="preserve"> </w:t>
      </w:r>
      <w:r w:rsidR="003A74B8">
        <w:rPr>
          <w:b/>
          <w:szCs w:val="28"/>
        </w:rPr>
        <w:t>ноября</w:t>
      </w:r>
      <w:r>
        <w:rPr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Cs w:val="28"/>
          </w:rPr>
          <w:t>2018 г</w:t>
        </w:r>
      </w:smartTag>
      <w:r w:rsidR="009E19E0">
        <w:rPr>
          <w:b/>
          <w:szCs w:val="28"/>
        </w:rPr>
        <w:t xml:space="preserve">. </w:t>
      </w:r>
      <w:r>
        <w:rPr>
          <w:b/>
          <w:szCs w:val="28"/>
        </w:rPr>
        <w:t xml:space="preserve">№ </w:t>
      </w:r>
      <w:r w:rsidR="003A74B8">
        <w:rPr>
          <w:b/>
          <w:szCs w:val="28"/>
        </w:rPr>
        <w:t>624</w:t>
      </w:r>
    </w:p>
    <w:p w:rsidR="00B56DA1" w:rsidRPr="001A48F0" w:rsidRDefault="00B56DA1" w:rsidP="001A48F0">
      <w:pPr>
        <w:pStyle w:val="a5"/>
        <w:tabs>
          <w:tab w:val="left" w:pos="4678"/>
        </w:tabs>
        <w:spacing w:line="240" w:lineRule="auto"/>
        <w:ind w:right="4421"/>
        <w:rPr>
          <w:b/>
          <w:sz w:val="32"/>
          <w:szCs w:val="32"/>
        </w:rPr>
      </w:pPr>
    </w:p>
    <w:p w:rsidR="003A74B8" w:rsidRDefault="008A6D4D" w:rsidP="008A6D4D">
      <w:pPr>
        <w:shd w:val="clear" w:color="auto" w:fill="FFFFFF"/>
        <w:spacing w:line="288" w:lineRule="auto"/>
        <w:ind w:left="10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A74B8" w:rsidRPr="003A74B8">
        <w:rPr>
          <w:sz w:val="28"/>
          <w:szCs w:val="28"/>
        </w:rPr>
        <w:t>На основании Соглашения между Российской Федерацией и Республикой</w:t>
      </w:r>
      <w:r w:rsidR="003A74B8">
        <w:rPr>
          <w:sz w:val="28"/>
          <w:szCs w:val="28"/>
        </w:rPr>
        <w:t xml:space="preserve">   </w:t>
      </w:r>
      <w:r w:rsidR="003A74B8" w:rsidRPr="003A74B8">
        <w:rPr>
          <w:sz w:val="28"/>
          <w:szCs w:val="28"/>
        </w:rPr>
        <w:t>Казахстан о статусе города Байконур, порядке формирования и статусе его</w:t>
      </w:r>
      <w:r w:rsidR="003A74B8">
        <w:rPr>
          <w:sz w:val="28"/>
          <w:szCs w:val="28"/>
        </w:rPr>
        <w:t xml:space="preserve"> </w:t>
      </w:r>
      <w:r w:rsidR="003A74B8" w:rsidRPr="003A74B8">
        <w:rPr>
          <w:sz w:val="28"/>
          <w:szCs w:val="28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3A74B8" w:rsidRPr="003A74B8">
          <w:rPr>
            <w:sz w:val="28"/>
            <w:szCs w:val="28"/>
          </w:rPr>
          <w:t>1995 г</w:t>
        </w:r>
      </w:smartTag>
      <w:r w:rsidR="003A74B8" w:rsidRPr="003A74B8">
        <w:rPr>
          <w:sz w:val="28"/>
          <w:szCs w:val="28"/>
        </w:rPr>
        <w:t>.</w:t>
      </w:r>
    </w:p>
    <w:p w:rsidR="003A74B8" w:rsidRDefault="003A74B8" w:rsidP="008A6D4D">
      <w:pPr>
        <w:shd w:val="clear" w:color="auto" w:fill="FFFFFF"/>
        <w:spacing w:line="288" w:lineRule="auto"/>
        <w:ind w:left="10" w:firstLine="739"/>
        <w:jc w:val="center"/>
        <w:rPr>
          <w:sz w:val="28"/>
          <w:szCs w:val="28"/>
        </w:rPr>
      </w:pPr>
      <w:r w:rsidRPr="003A74B8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3A74B8" w:rsidRPr="008A6D4D" w:rsidRDefault="003A74B8" w:rsidP="008A6D4D">
      <w:pPr>
        <w:pStyle w:val="a5"/>
        <w:tabs>
          <w:tab w:val="left" w:pos="9781"/>
        </w:tabs>
        <w:spacing w:line="288" w:lineRule="auto"/>
        <w:ind w:right="-30"/>
        <w:jc w:val="both"/>
        <w:rPr>
          <w:szCs w:val="28"/>
        </w:rPr>
      </w:pPr>
      <w:r w:rsidRPr="008A6D4D">
        <w:rPr>
          <w:szCs w:val="28"/>
        </w:rPr>
        <w:t xml:space="preserve">           </w:t>
      </w:r>
      <w:r w:rsidR="009E19E0" w:rsidRPr="008A6D4D">
        <w:rPr>
          <w:szCs w:val="28"/>
        </w:rPr>
        <w:t>1.</w:t>
      </w:r>
      <w:r w:rsidRPr="008A6D4D">
        <w:rPr>
          <w:szCs w:val="28"/>
        </w:rPr>
        <w:t xml:space="preserve">  Внести  в </w:t>
      </w:r>
      <w:r w:rsidR="00467655">
        <w:rPr>
          <w:szCs w:val="28"/>
        </w:rPr>
        <w:t xml:space="preserve">персональный </w:t>
      </w:r>
      <w:r w:rsidRPr="008A6D4D">
        <w:rPr>
          <w:szCs w:val="28"/>
        </w:rPr>
        <w:t xml:space="preserve">состав  Комиссии по переселению граждан Российской Федерации с территории комплекса «Байконур», утвержденный постановлением Главы администрации города Байконур от 16 ноября </w:t>
      </w:r>
      <w:smartTag w:uri="urn:schemas-microsoft-com:office:smarttags" w:element="metricconverter">
        <w:smartTagPr>
          <w:attr w:name="ProductID" w:val="2018 г"/>
        </w:smartTagPr>
        <w:r w:rsidRPr="008A6D4D">
          <w:rPr>
            <w:szCs w:val="28"/>
          </w:rPr>
          <w:t>2018 г</w:t>
        </w:r>
      </w:smartTag>
      <w:r w:rsidRPr="008A6D4D">
        <w:rPr>
          <w:szCs w:val="28"/>
        </w:rPr>
        <w:t xml:space="preserve">. </w:t>
      </w:r>
      <w:r w:rsidR="00467655">
        <w:rPr>
          <w:szCs w:val="28"/>
        </w:rPr>
        <w:br/>
      </w:r>
      <w:r w:rsidRPr="008A6D4D">
        <w:rPr>
          <w:szCs w:val="28"/>
        </w:rPr>
        <w:t xml:space="preserve">№ 624 «О Комиссии по переселению граждан Российской Федерации с территории комплекса «Байконур» (с изменениями) (далее – Комиссия), на  время  отпуска председателя Комиссии </w:t>
      </w:r>
      <w:r w:rsidR="008A6D4D">
        <w:rPr>
          <w:szCs w:val="28"/>
        </w:rPr>
        <w:t xml:space="preserve">– </w:t>
      </w:r>
      <w:r w:rsidRPr="008A6D4D">
        <w:rPr>
          <w:szCs w:val="28"/>
        </w:rPr>
        <w:t xml:space="preserve">заместителя Главы администрации города Байконур </w:t>
      </w:r>
      <w:proofErr w:type="spellStart"/>
      <w:r w:rsidRPr="008A6D4D">
        <w:rPr>
          <w:szCs w:val="28"/>
        </w:rPr>
        <w:t>Адасева</w:t>
      </w:r>
      <w:proofErr w:type="spellEnd"/>
      <w:r w:rsidRPr="008A6D4D">
        <w:rPr>
          <w:szCs w:val="28"/>
        </w:rPr>
        <w:t xml:space="preserve"> Н.П. следующее изменение:</w:t>
      </w:r>
    </w:p>
    <w:p w:rsidR="003A74B8" w:rsidRPr="008A6D4D" w:rsidRDefault="003A74B8" w:rsidP="008A6D4D">
      <w:pPr>
        <w:pStyle w:val="a5"/>
        <w:tabs>
          <w:tab w:val="left" w:pos="9781"/>
        </w:tabs>
        <w:spacing w:line="288" w:lineRule="auto"/>
        <w:ind w:right="-30"/>
        <w:jc w:val="both"/>
        <w:rPr>
          <w:szCs w:val="28"/>
        </w:rPr>
      </w:pPr>
      <w:r w:rsidRPr="008A6D4D">
        <w:rPr>
          <w:szCs w:val="28"/>
        </w:rPr>
        <w:t xml:space="preserve">            назначить председателем Комиссии:</w:t>
      </w:r>
    </w:p>
    <w:p w:rsidR="003A74B8" w:rsidRPr="008A6D4D" w:rsidRDefault="008A6D4D" w:rsidP="008A6D4D">
      <w:pPr>
        <w:pStyle w:val="a5"/>
        <w:tabs>
          <w:tab w:val="left" w:pos="9781"/>
        </w:tabs>
        <w:spacing w:line="288" w:lineRule="auto"/>
        <w:ind w:right="-30"/>
        <w:jc w:val="both"/>
        <w:rPr>
          <w:b/>
          <w:szCs w:val="28"/>
        </w:rPr>
      </w:pPr>
      <w:r>
        <w:rPr>
          <w:szCs w:val="28"/>
        </w:rPr>
        <w:t xml:space="preserve">           </w:t>
      </w:r>
      <w:r w:rsidR="003A74B8" w:rsidRPr="008A6D4D">
        <w:rPr>
          <w:szCs w:val="28"/>
        </w:rPr>
        <w:t xml:space="preserve"> Новикова В.</w:t>
      </w:r>
      <w:r>
        <w:rPr>
          <w:szCs w:val="28"/>
        </w:rPr>
        <w:t>А. – заведующего  сектором  по взаимодействию с избирательными комиссиями и общественными формированиями Управления по работе  с государственными органами и общественными объединениями.</w:t>
      </w:r>
    </w:p>
    <w:p w:rsidR="00DA6B8E" w:rsidRPr="00467655" w:rsidRDefault="003A74B8" w:rsidP="008A6D4D">
      <w:pPr>
        <w:shd w:val="clear" w:color="auto" w:fill="FFFFFF"/>
        <w:spacing w:line="288" w:lineRule="auto"/>
        <w:ind w:left="10" w:firstLine="739"/>
        <w:jc w:val="both"/>
        <w:rPr>
          <w:rStyle w:val="22"/>
        </w:rPr>
      </w:pPr>
      <w:r w:rsidRPr="008A6D4D">
        <w:rPr>
          <w:spacing w:val="-19"/>
          <w:sz w:val="28"/>
          <w:szCs w:val="28"/>
        </w:rPr>
        <w:t xml:space="preserve">2. </w:t>
      </w:r>
      <w:r w:rsidRPr="00467655">
        <w:rPr>
          <w:rStyle w:val="22"/>
          <w:color w:val="auto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proofErr w:type="spellStart"/>
      <w:r w:rsidRPr="00467655">
        <w:rPr>
          <w:rStyle w:val="22"/>
          <w:color w:val="auto"/>
        </w:rPr>
        <w:t>www.baikonuradm.ru</w:t>
      </w:r>
      <w:proofErr w:type="spellEnd"/>
      <w:r w:rsidRPr="00467655">
        <w:rPr>
          <w:rStyle w:val="22"/>
          <w:color w:val="auto"/>
        </w:rPr>
        <w:t>.</w:t>
      </w:r>
    </w:p>
    <w:p w:rsidR="009F3EEE" w:rsidRPr="008A6D4D" w:rsidRDefault="00F458BD" w:rsidP="008A6D4D">
      <w:pPr>
        <w:widowControl w:val="0"/>
        <w:shd w:val="clear" w:color="auto" w:fill="FFFFFF"/>
        <w:tabs>
          <w:tab w:val="left" w:pos="1104"/>
        </w:tabs>
        <w:spacing w:line="288" w:lineRule="auto"/>
        <w:ind w:right="14"/>
        <w:jc w:val="both"/>
        <w:rPr>
          <w:b/>
          <w:spacing w:val="-9"/>
          <w:sz w:val="28"/>
          <w:szCs w:val="28"/>
        </w:rPr>
      </w:pPr>
      <w:r w:rsidRPr="008A6D4D">
        <w:rPr>
          <w:sz w:val="28"/>
          <w:szCs w:val="28"/>
        </w:rPr>
        <w:t xml:space="preserve">            </w:t>
      </w:r>
      <w:r w:rsidR="003A74B8" w:rsidRPr="008A6D4D">
        <w:rPr>
          <w:sz w:val="28"/>
          <w:szCs w:val="28"/>
        </w:rPr>
        <w:t>3</w:t>
      </w:r>
      <w:r w:rsidR="00BB1535" w:rsidRPr="008A6D4D">
        <w:rPr>
          <w:sz w:val="28"/>
          <w:szCs w:val="28"/>
        </w:rPr>
        <w:t xml:space="preserve">. </w:t>
      </w:r>
      <w:r w:rsidR="00DA6B8E" w:rsidRPr="008A6D4D">
        <w:rPr>
          <w:sz w:val="28"/>
          <w:szCs w:val="28"/>
        </w:rPr>
        <w:t xml:space="preserve">Контроль за исполнением настоящего </w:t>
      </w:r>
      <w:r w:rsidR="003A74B8" w:rsidRPr="008A6D4D">
        <w:rPr>
          <w:sz w:val="28"/>
          <w:szCs w:val="28"/>
        </w:rPr>
        <w:t>постановления</w:t>
      </w:r>
      <w:r w:rsidR="00DA6B8E" w:rsidRPr="008A6D4D">
        <w:rPr>
          <w:sz w:val="28"/>
          <w:szCs w:val="28"/>
        </w:rPr>
        <w:t xml:space="preserve"> возложить  </w:t>
      </w:r>
      <w:r w:rsidR="003A74B8" w:rsidRPr="008A6D4D">
        <w:rPr>
          <w:spacing w:val="-9"/>
          <w:sz w:val="28"/>
          <w:szCs w:val="28"/>
        </w:rPr>
        <w:t>на заместителя Главы администрации, отвечающего за вопросы социальной</w:t>
      </w:r>
      <w:r w:rsidR="008A6D4D" w:rsidRPr="008A6D4D">
        <w:rPr>
          <w:spacing w:val="-9"/>
          <w:sz w:val="28"/>
          <w:szCs w:val="28"/>
        </w:rPr>
        <w:t xml:space="preserve"> </w:t>
      </w:r>
      <w:r w:rsidR="003A74B8" w:rsidRPr="008A6D4D">
        <w:rPr>
          <w:spacing w:val="-9"/>
          <w:sz w:val="28"/>
          <w:szCs w:val="28"/>
        </w:rPr>
        <w:t>сферы в городе Байконур.</w:t>
      </w:r>
    </w:p>
    <w:p w:rsidR="00272724" w:rsidRPr="00351883" w:rsidRDefault="00272724" w:rsidP="00351883">
      <w:pPr>
        <w:pStyle w:val="a5"/>
        <w:spacing w:line="348" w:lineRule="auto"/>
        <w:ind w:left="426" w:hanging="426"/>
        <w:jc w:val="both"/>
        <w:rPr>
          <w:b/>
          <w:sz w:val="27"/>
          <w:szCs w:val="27"/>
        </w:rPr>
      </w:pPr>
    </w:p>
    <w:p w:rsidR="00DC4708" w:rsidRPr="00E45FA6" w:rsidRDefault="008A6D4D" w:rsidP="00DC4708">
      <w:pPr>
        <w:pStyle w:val="a5"/>
        <w:spacing w:line="348" w:lineRule="auto"/>
        <w:ind w:left="426" w:right="-30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E45FA6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E45FA6">
        <w:rPr>
          <w:b/>
          <w:szCs w:val="28"/>
        </w:rPr>
        <w:t xml:space="preserve"> администрации</w:t>
      </w:r>
      <w:r w:rsidR="00453337" w:rsidRPr="00E45FA6">
        <w:rPr>
          <w:b/>
          <w:szCs w:val="28"/>
        </w:rPr>
        <w:t xml:space="preserve">           </w:t>
      </w:r>
      <w:r w:rsidR="00E45FA6">
        <w:rPr>
          <w:b/>
          <w:szCs w:val="28"/>
        </w:rPr>
        <w:t xml:space="preserve"> </w:t>
      </w:r>
      <w:r w:rsidR="00453337" w:rsidRPr="00E45FA6">
        <w:rPr>
          <w:b/>
          <w:szCs w:val="28"/>
        </w:rPr>
        <w:t xml:space="preserve">        </w:t>
      </w:r>
      <w:r w:rsidR="00FB3F06" w:rsidRPr="00E45FA6">
        <w:rPr>
          <w:b/>
          <w:szCs w:val="28"/>
        </w:rPr>
        <w:t xml:space="preserve">     </w:t>
      </w:r>
      <w:r w:rsidR="00453337" w:rsidRPr="00E45FA6">
        <w:rPr>
          <w:b/>
          <w:szCs w:val="28"/>
        </w:rPr>
        <w:t xml:space="preserve">        </w:t>
      </w:r>
      <w:r w:rsidR="009569C4" w:rsidRPr="00E45FA6">
        <w:rPr>
          <w:b/>
          <w:szCs w:val="28"/>
        </w:rPr>
        <w:t xml:space="preserve">      </w:t>
      </w:r>
      <w:r w:rsidR="00453337" w:rsidRPr="00E45FA6">
        <w:rPr>
          <w:b/>
          <w:szCs w:val="28"/>
        </w:rPr>
        <w:t xml:space="preserve">  </w:t>
      </w:r>
      <w:r w:rsidR="00246FF7" w:rsidRPr="00E45FA6">
        <w:rPr>
          <w:b/>
          <w:szCs w:val="28"/>
        </w:rPr>
        <w:t xml:space="preserve">    </w:t>
      </w:r>
      <w:r w:rsidR="003F0C97" w:rsidRPr="00E45FA6">
        <w:rPr>
          <w:b/>
          <w:szCs w:val="28"/>
        </w:rPr>
        <w:t xml:space="preserve"> </w:t>
      </w:r>
      <w:r w:rsidR="00453337" w:rsidRPr="00E45FA6">
        <w:rPr>
          <w:b/>
          <w:szCs w:val="28"/>
        </w:rPr>
        <w:t xml:space="preserve"> </w:t>
      </w:r>
      <w:r w:rsidR="00133EE0" w:rsidRPr="00E45FA6">
        <w:rPr>
          <w:b/>
          <w:szCs w:val="28"/>
        </w:rPr>
        <w:t xml:space="preserve">   </w:t>
      </w:r>
      <w:r w:rsidR="00F456A5" w:rsidRPr="00E45FA6">
        <w:rPr>
          <w:b/>
          <w:szCs w:val="28"/>
        </w:rPr>
        <w:t xml:space="preserve">  </w:t>
      </w:r>
      <w:r>
        <w:rPr>
          <w:b/>
          <w:szCs w:val="28"/>
        </w:rPr>
        <w:t xml:space="preserve">       </w:t>
      </w:r>
      <w:r w:rsidR="00F456A5" w:rsidRPr="00E45FA6">
        <w:rPr>
          <w:b/>
          <w:szCs w:val="28"/>
        </w:rPr>
        <w:t xml:space="preserve"> </w:t>
      </w:r>
      <w:r w:rsidR="00E45FA6" w:rsidRPr="00E45FA6">
        <w:rPr>
          <w:b/>
          <w:szCs w:val="28"/>
        </w:rPr>
        <w:t xml:space="preserve">   </w:t>
      </w:r>
      <w:r>
        <w:rPr>
          <w:b/>
          <w:szCs w:val="28"/>
        </w:rPr>
        <w:t>В.В. Лопаткин</w:t>
      </w:r>
    </w:p>
    <w:sectPr w:rsidR="00DC4708" w:rsidRPr="00E45FA6" w:rsidSect="00962825">
      <w:headerReference w:type="even" r:id="rId9"/>
      <w:headerReference w:type="default" r:id="rId10"/>
      <w:pgSz w:w="11906" w:h="16838" w:code="9"/>
      <w:pgMar w:top="1134" w:right="567" w:bottom="737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DA1" w:rsidRDefault="00A51DA1">
      <w:r>
        <w:separator/>
      </w:r>
    </w:p>
  </w:endnote>
  <w:endnote w:type="continuationSeparator" w:id="0">
    <w:p w:rsidR="00A51DA1" w:rsidRDefault="00A5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DA1" w:rsidRDefault="00A51DA1">
      <w:r>
        <w:separator/>
      </w:r>
    </w:p>
  </w:footnote>
  <w:footnote w:type="continuationSeparator" w:id="0">
    <w:p w:rsidR="00A51DA1" w:rsidRDefault="00A51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Pr="00246FF7" w:rsidRDefault="00F456A5">
    <w:pPr>
      <w:pStyle w:val="a6"/>
      <w:framePr w:wrap="around" w:vAnchor="text" w:hAnchor="margin" w:xAlign="center" w:y="1"/>
      <w:rPr>
        <w:rStyle w:val="ab"/>
        <w:sz w:val="22"/>
        <w:szCs w:val="22"/>
      </w:rPr>
    </w:pPr>
    <w:r w:rsidRPr="00246FF7">
      <w:rPr>
        <w:rStyle w:val="ab"/>
        <w:sz w:val="22"/>
        <w:szCs w:val="22"/>
      </w:rPr>
      <w:fldChar w:fldCharType="begin"/>
    </w:r>
    <w:r w:rsidRPr="00246FF7">
      <w:rPr>
        <w:rStyle w:val="ab"/>
        <w:sz w:val="22"/>
        <w:szCs w:val="22"/>
      </w:rPr>
      <w:instrText xml:space="preserve">PAGE  </w:instrText>
    </w:r>
    <w:r w:rsidRPr="00246FF7">
      <w:rPr>
        <w:rStyle w:val="ab"/>
        <w:sz w:val="22"/>
        <w:szCs w:val="22"/>
      </w:rPr>
      <w:fldChar w:fldCharType="separate"/>
    </w:r>
    <w:r w:rsidR="008A6D4D">
      <w:rPr>
        <w:rStyle w:val="ab"/>
        <w:noProof/>
        <w:sz w:val="22"/>
        <w:szCs w:val="22"/>
      </w:rPr>
      <w:t>2</w:t>
    </w:r>
    <w:r w:rsidRPr="00246FF7">
      <w:rPr>
        <w:rStyle w:val="ab"/>
        <w:sz w:val="22"/>
        <w:szCs w:val="22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1A07F3D"/>
    <w:multiLevelType w:val="singleLevel"/>
    <w:tmpl w:val="432A1618"/>
    <w:lvl w:ilvl="0">
      <w:start w:val="2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EEE"/>
    <w:rsid w:val="00014725"/>
    <w:rsid w:val="0003084F"/>
    <w:rsid w:val="00062EF3"/>
    <w:rsid w:val="0006590A"/>
    <w:rsid w:val="00080978"/>
    <w:rsid w:val="00085AF2"/>
    <w:rsid w:val="00085F1D"/>
    <w:rsid w:val="000E1F67"/>
    <w:rsid w:val="000E7535"/>
    <w:rsid w:val="0011293B"/>
    <w:rsid w:val="00123DD1"/>
    <w:rsid w:val="00133EE0"/>
    <w:rsid w:val="00134811"/>
    <w:rsid w:val="00144214"/>
    <w:rsid w:val="001442CE"/>
    <w:rsid w:val="00172528"/>
    <w:rsid w:val="001773A7"/>
    <w:rsid w:val="00186579"/>
    <w:rsid w:val="00186F9D"/>
    <w:rsid w:val="001A48F0"/>
    <w:rsid w:val="001C2DC3"/>
    <w:rsid w:val="001D5CA0"/>
    <w:rsid w:val="001D71AC"/>
    <w:rsid w:val="001E0D79"/>
    <w:rsid w:val="001E50D9"/>
    <w:rsid w:val="00215825"/>
    <w:rsid w:val="00243E52"/>
    <w:rsid w:val="00246FF7"/>
    <w:rsid w:val="00265D6D"/>
    <w:rsid w:val="00272724"/>
    <w:rsid w:val="00276272"/>
    <w:rsid w:val="002A7F26"/>
    <w:rsid w:val="002C0871"/>
    <w:rsid w:val="002C2378"/>
    <w:rsid w:val="002F3975"/>
    <w:rsid w:val="002F5560"/>
    <w:rsid w:val="00302D53"/>
    <w:rsid w:val="0031144F"/>
    <w:rsid w:val="0031259E"/>
    <w:rsid w:val="003145BC"/>
    <w:rsid w:val="00323B25"/>
    <w:rsid w:val="003243D5"/>
    <w:rsid w:val="003377D7"/>
    <w:rsid w:val="00351883"/>
    <w:rsid w:val="003725E9"/>
    <w:rsid w:val="0037759F"/>
    <w:rsid w:val="003A4C49"/>
    <w:rsid w:val="003A74B8"/>
    <w:rsid w:val="003D1B20"/>
    <w:rsid w:val="003D3875"/>
    <w:rsid w:val="003D51CD"/>
    <w:rsid w:val="003F0363"/>
    <w:rsid w:val="003F0C97"/>
    <w:rsid w:val="00400E8A"/>
    <w:rsid w:val="00407131"/>
    <w:rsid w:val="004373A1"/>
    <w:rsid w:val="00453190"/>
    <w:rsid w:val="00453337"/>
    <w:rsid w:val="00455524"/>
    <w:rsid w:val="00461D98"/>
    <w:rsid w:val="004644EB"/>
    <w:rsid w:val="00467655"/>
    <w:rsid w:val="00485AD3"/>
    <w:rsid w:val="004F17A9"/>
    <w:rsid w:val="004F20EE"/>
    <w:rsid w:val="004F4762"/>
    <w:rsid w:val="00502C7C"/>
    <w:rsid w:val="00511F0B"/>
    <w:rsid w:val="00514E34"/>
    <w:rsid w:val="00515ECA"/>
    <w:rsid w:val="005224BC"/>
    <w:rsid w:val="005366DE"/>
    <w:rsid w:val="005404D0"/>
    <w:rsid w:val="005477EF"/>
    <w:rsid w:val="0056183F"/>
    <w:rsid w:val="0056649B"/>
    <w:rsid w:val="00576679"/>
    <w:rsid w:val="00580956"/>
    <w:rsid w:val="005A2425"/>
    <w:rsid w:val="005A2719"/>
    <w:rsid w:val="00601CEA"/>
    <w:rsid w:val="00605B73"/>
    <w:rsid w:val="00612FDB"/>
    <w:rsid w:val="006146E2"/>
    <w:rsid w:val="00614FBC"/>
    <w:rsid w:val="00626127"/>
    <w:rsid w:val="006354DC"/>
    <w:rsid w:val="00681CA4"/>
    <w:rsid w:val="006839F0"/>
    <w:rsid w:val="006B22CD"/>
    <w:rsid w:val="00714B4A"/>
    <w:rsid w:val="00756D36"/>
    <w:rsid w:val="00781517"/>
    <w:rsid w:val="0079363D"/>
    <w:rsid w:val="007B6691"/>
    <w:rsid w:val="007B684A"/>
    <w:rsid w:val="007E0CFA"/>
    <w:rsid w:val="00816328"/>
    <w:rsid w:val="00826592"/>
    <w:rsid w:val="00827741"/>
    <w:rsid w:val="008406B7"/>
    <w:rsid w:val="00840EF0"/>
    <w:rsid w:val="008A6D4D"/>
    <w:rsid w:val="008B65B7"/>
    <w:rsid w:val="008C061E"/>
    <w:rsid w:val="008D1F04"/>
    <w:rsid w:val="008D690E"/>
    <w:rsid w:val="00941198"/>
    <w:rsid w:val="009569C4"/>
    <w:rsid w:val="00962825"/>
    <w:rsid w:val="00965C41"/>
    <w:rsid w:val="00985FCA"/>
    <w:rsid w:val="009873E6"/>
    <w:rsid w:val="009945E7"/>
    <w:rsid w:val="00995C70"/>
    <w:rsid w:val="009C20D6"/>
    <w:rsid w:val="009D4733"/>
    <w:rsid w:val="009E19E0"/>
    <w:rsid w:val="009E3249"/>
    <w:rsid w:val="009F3EEE"/>
    <w:rsid w:val="00A02190"/>
    <w:rsid w:val="00A03C46"/>
    <w:rsid w:val="00A10BCA"/>
    <w:rsid w:val="00A15D57"/>
    <w:rsid w:val="00A31D5F"/>
    <w:rsid w:val="00A51DA1"/>
    <w:rsid w:val="00A6395D"/>
    <w:rsid w:val="00A67EE3"/>
    <w:rsid w:val="00A73397"/>
    <w:rsid w:val="00AC0054"/>
    <w:rsid w:val="00AC7919"/>
    <w:rsid w:val="00AD2CF5"/>
    <w:rsid w:val="00B06104"/>
    <w:rsid w:val="00B1040E"/>
    <w:rsid w:val="00B12C7F"/>
    <w:rsid w:val="00B132E4"/>
    <w:rsid w:val="00B15BC8"/>
    <w:rsid w:val="00B339F7"/>
    <w:rsid w:val="00B4674E"/>
    <w:rsid w:val="00B56DA1"/>
    <w:rsid w:val="00B67F7F"/>
    <w:rsid w:val="00B718C1"/>
    <w:rsid w:val="00B73A23"/>
    <w:rsid w:val="00BB1535"/>
    <w:rsid w:val="00BB33AA"/>
    <w:rsid w:val="00BB6F55"/>
    <w:rsid w:val="00BC12B8"/>
    <w:rsid w:val="00BC4E3E"/>
    <w:rsid w:val="00BD370D"/>
    <w:rsid w:val="00BE5C8E"/>
    <w:rsid w:val="00BF4806"/>
    <w:rsid w:val="00BF6A11"/>
    <w:rsid w:val="00C072BF"/>
    <w:rsid w:val="00C07B06"/>
    <w:rsid w:val="00C15A26"/>
    <w:rsid w:val="00C2066A"/>
    <w:rsid w:val="00C301B6"/>
    <w:rsid w:val="00C55D7C"/>
    <w:rsid w:val="00C70491"/>
    <w:rsid w:val="00C80AA4"/>
    <w:rsid w:val="00C834F2"/>
    <w:rsid w:val="00C95A65"/>
    <w:rsid w:val="00C95AFC"/>
    <w:rsid w:val="00C97E2E"/>
    <w:rsid w:val="00CE2304"/>
    <w:rsid w:val="00CF2A7C"/>
    <w:rsid w:val="00D12383"/>
    <w:rsid w:val="00D4150E"/>
    <w:rsid w:val="00D667DA"/>
    <w:rsid w:val="00D677CC"/>
    <w:rsid w:val="00D80F29"/>
    <w:rsid w:val="00D8433B"/>
    <w:rsid w:val="00DA45DD"/>
    <w:rsid w:val="00DA6B8E"/>
    <w:rsid w:val="00DA7430"/>
    <w:rsid w:val="00DC4708"/>
    <w:rsid w:val="00DC74CF"/>
    <w:rsid w:val="00DE5E29"/>
    <w:rsid w:val="00DF00C9"/>
    <w:rsid w:val="00E25D99"/>
    <w:rsid w:val="00E45FA6"/>
    <w:rsid w:val="00E563DE"/>
    <w:rsid w:val="00E818BF"/>
    <w:rsid w:val="00EA4536"/>
    <w:rsid w:val="00EB7B30"/>
    <w:rsid w:val="00EB7FC5"/>
    <w:rsid w:val="00EC2685"/>
    <w:rsid w:val="00EC2B3D"/>
    <w:rsid w:val="00EC4105"/>
    <w:rsid w:val="00EC6622"/>
    <w:rsid w:val="00F04A24"/>
    <w:rsid w:val="00F04A8F"/>
    <w:rsid w:val="00F456A5"/>
    <w:rsid w:val="00F458BD"/>
    <w:rsid w:val="00F636FC"/>
    <w:rsid w:val="00F7570E"/>
    <w:rsid w:val="00F81E0B"/>
    <w:rsid w:val="00F92BC9"/>
    <w:rsid w:val="00FB3F06"/>
    <w:rsid w:val="00FD3A7C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1F3465-8BDA-4EB7-808F-F51A2CA3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basedOn w:val="a0"/>
    <w:uiPriority w:val="22"/>
    <w:qFormat/>
    <w:rsid w:val="001A48F0"/>
    <w:rPr>
      <w:b/>
      <w:bCs/>
    </w:rPr>
  </w:style>
  <w:style w:type="character" w:customStyle="1" w:styleId="13">
    <w:name w:val="Основной текст + 13"/>
    <w:aliases w:val="5 pt1"/>
    <w:basedOn w:val="a0"/>
    <w:rsid w:val="00DA6B8E"/>
    <w:rPr>
      <w:rFonts w:ascii="Times New Roman" w:hAnsi="Times New Roman" w:cs="Times New Roman"/>
      <w:spacing w:val="0"/>
      <w:sz w:val="27"/>
      <w:szCs w:val="27"/>
    </w:rPr>
  </w:style>
  <w:style w:type="character" w:customStyle="1" w:styleId="22">
    <w:name w:val="Основной текст 2 Знак"/>
    <w:basedOn w:val="a0"/>
    <w:link w:val="21"/>
    <w:rsid w:val="00467655"/>
    <w:rPr>
      <w:color w:val="FF0000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2019-07-24T06:21:00Z</cp:lastPrinted>
  <dcterms:created xsi:type="dcterms:W3CDTF">2019-07-26T10:08:00Z</dcterms:created>
  <dcterms:modified xsi:type="dcterms:W3CDTF">2019-07-26T10:08:00Z</dcterms:modified>
</cp:coreProperties>
</file>