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65A" w:rsidRDefault="00423C58" w:rsidP="00DC22A1">
      <w:pPr>
        <w:pStyle w:val="a3"/>
        <w:spacing w:line="24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-172085</wp:posOffset>
                </wp:positionV>
                <wp:extent cx="830580" cy="70548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CBE" w:rsidRDefault="00EC2C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fillcolor="window">
                                  <v:imagedata r:id="rId7" o:title=""/>
                                </v:shape>
                                <o:OLEObject Type="Embed" ProgID="Word.Picture.8" ShapeID="_x0000_i1025" DrawAspect="Content" ObjectID="_16254034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0pt;margin-top:-13.55pt;width:65.4pt;height:55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M1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" o:allowincell="f" filled="f" stroked="f">
                <v:textbox>
                  <w:txbxContent>
                    <w:p w:rsidR="00EC2CBE" w:rsidRDefault="00EC2CB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fillcolor="window">
                            <v:imagedata r:id="rId7" o:title=""/>
                          </v:shape>
                          <o:OLEObject Type="Embed" ProgID="Word.Picture.8" ShapeID="_x0000_i1025" DrawAspect="Content" ObjectID="_16254034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0365A">
        <w:rPr>
          <w:sz w:val="28"/>
        </w:rPr>
        <w:t xml:space="preserve">    </w:t>
      </w:r>
    </w:p>
    <w:p w:rsidR="0060365A" w:rsidRDefault="0060365A" w:rsidP="00DC22A1">
      <w:pPr>
        <w:pStyle w:val="a3"/>
        <w:spacing w:line="240" w:lineRule="auto"/>
        <w:rPr>
          <w:sz w:val="28"/>
        </w:rPr>
      </w:pPr>
    </w:p>
    <w:p w:rsidR="00AD0C8E" w:rsidRDefault="00AD0C8E" w:rsidP="00DC22A1">
      <w:pPr>
        <w:pStyle w:val="a3"/>
        <w:spacing w:line="240" w:lineRule="auto"/>
        <w:rPr>
          <w:sz w:val="28"/>
        </w:rPr>
      </w:pPr>
    </w:p>
    <w:p w:rsidR="0060365A" w:rsidRDefault="0060365A" w:rsidP="00DC22A1">
      <w:pPr>
        <w:pStyle w:val="a3"/>
        <w:spacing w:line="24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0365A" w:rsidRDefault="0060365A" w:rsidP="00DC22A1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60365A" w:rsidRPr="00284989" w:rsidRDefault="00423C58" w:rsidP="00DC22A1">
      <w:pPr>
        <w:pStyle w:val="2"/>
        <w:spacing w:line="240" w:lineRule="auto"/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40640</wp:posOffset>
                </wp:positionV>
                <wp:extent cx="612648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CD574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.2pt" to="482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ja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FwmuXTYga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"/>
            </w:pict>
          </mc:Fallback>
        </mc:AlternateContent>
      </w:r>
    </w:p>
    <w:p w:rsidR="0060365A" w:rsidRDefault="00972B6B" w:rsidP="00DC22A1">
      <w:pPr>
        <w:pStyle w:val="2"/>
        <w:spacing w:line="240" w:lineRule="auto"/>
      </w:pPr>
      <w:r>
        <w:rPr>
          <w:b w:val="0"/>
        </w:rPr>
        <w:t xml:space="preserve">22 июля 2019 г. </w:t>
      </w:r>
      <w:r w:rsidR="0060365A">
        <w:t xml:space="preserve">                                   </w:t>
      </w:r>
      <w:r w:rsidR="001E0136">
        <w:t xml:space="preserve"> </w:t>
      </w:r>
      <w:r w:rsidR="0060365A">
        <w:t xml:space="preserve">                               </w:t>
      </w:r>
      <w:r w:rsidR="00B5132E">
        <w:t xml:space="preserve"> </w:t>
      </w:r>
      <w:r w:rsidR="0060365A">
        <w:t xml:space="preserve">  </w:t>
      </w:r>
      <w:r>
        <w:tab/>
      </w:r>
      <w:r>
        <w:tab/>
      </w:r>
      <w:r>
        <w:tab/>
        <w:t xml:space="preserve">  </w:t>
      </w:r>
      <w:r w:rsidR="0060365A">
        <w:t xml:space="preserve">  №</w:t>
      </w:r>
      <w:r>
        <w:rPr>
          <w:b w:val="0"/>
        </w:rPr>
        <w:t xml:space="preserve"> 336</w:t>
      </w:r>
    </w:p>
    <w:p w:rsidR="0060365A" w:rsidRDefault="0060365A" w:rsidP="00DC22A1">
      <w:pPr>
        <w:pStyle w:val="a4"/>
      </w:pPr>
    </w:p>
    <w:p w:rsidR="00D039B2" w:rsidRDefault="00D039B2" w:rsidP="00037863">
      <w:pPr>
        <w:pStyle w:val="a4"/>
        <w:suppressAutoHyphens/>
        <w:ind w:right="4953"/>
        <w:rPr>
          <w:sz w:val="28"/>
        </w:rPr>
      </w:pPr>
      <w:r>
        <w:rPr>
          <w:sz w:val="28"/>
        </w:rPr>
        <w:t>О поощрения</w:t>
      </w:r>
      <w:r w:rsidR="001A3F66">
        <w:rPr>
          <w:sz w:val="28"/>
        </w:rPr>
        <w:t>х</w:t>
      </w:r>
      <w:r>
        <w:rPr>
          <w:sz w:val="28"/>
        </w:rPr>
        <w:t>, применяемых Главой администрации города Байконур</w:t>
      </w:r>
    </w:p>
    <w:p w:rsidR="00D039B2" w:rsidRPr="0053457D" w:rsidRDefault="00D039B2" w:rsidP="00D039B2">
      <w:pPr>
        <w:pStyle w:val="a4"/>
        <w:suppressAutoHyphens/>
        <w:ind w:firstLine="851"/>
        <w:rPr>
          <w:b w:val="0"/>
          <w:sz w:val="28"/>
          <w:szCs w:val="28"/>
        </w:rPr>
      </w:pPr>
    </w:p>
    <w:p w:rsidR="00D039B2" w:rsidRPr="0053457D" w:rsidRDefault="00D039B2" w:rsidP="00D039B2">
      <w:pPr>
        <w:widowControl w:val="0"/>
        <w:shd w:val="clear" w:color="auto" w:fill="FFFFFF"/>
        <w:tabs>
          <w:tab w:val="left" w:pos="992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3457D">
        <w:rPr>
          <w:sz w:val="28"/>
          <w:szCs w:val="28"/>
        </w:rPr>
        <w:t>На основании Соглашения</w:t>
      </w:r>
      <w:r w:rsidR="00B03CF4">
        <w:rPr>
          <w:sz w:val="28"/>
          <w:szCs w:val="28"/>
        </w:rPr>
        <w:t xml:space="preserve"> между Российской Федерацией и </w:t>
      </w:r>
      <w:r w:rsidRPr="0053457D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B03CF4">
        <w:rPr>
          <w:sz w:val="28"/>
          <w:szCs w:val="28"/>
        </w:rPr>
        <w:t xml:space="preserve"> </w:t>
      </w:r>
      <w:r w:rsidRPr="0053457D">
        <w:rPr>
          <w:sz w:val="28"/>
          <w:szCs w:val="28"/>
        </w:rPr>
        <w:t xml:space="preserve">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3457D">
          <w:rPr>
            <w:sz w:val="28"/>
            <w:szCs w:val="28"/>
          </w:rPr>
          <w:t>1995 г</w:t>
        </w:r>
      </w:smartTag>
      <w:r w:rsidR="006B171E">
        <w:rPr>
          <w:sz w:val="28"/>
          <w:szCs w:val="28"/>
        </w:rPr>
        <w:t>.</w:t>
      </w:r>
      <w:r w:rsidRPr="0053457D">
        <w:rPr>
          <w:sz w:val="28"/>
          <w:szCs w:val="28"/>
        </w:rPr>
        <w:t xml:space="preserve">, с целью </w:t>
      </w:r>
      <w:r w:rsidR="006B171E">
        <w:rPr>
          <w:sz w:val="28"/>
          <w:szCs w:val="28"/>
        </w:rPr>
        <w:t xml:space="preserve">совершенствования </w:t>
      </w:r>
      <w:r w:rsidR="00B03CF4">
        <w:rPr>
          <w:sz w:val="28"/>
          <w:szCs w:val="28"/>
        </w:rPr>
        <w:t xml:space="preserve">нормативного правового регулирования </w:t>
      </w:r>
      <w:r w:rsidR="006B171E">
        <w:rPr>
          <w:sz w:val="28"/>
          <w:szCs w:val="28"/>
        </w:rPr>
        <w:t>системы поощрений, применяемых Главой администрации города Байконур</w:t>
      </w:r>
      <w:r w:rsidR="00B03CF4">
        <w:rPr>
          <w:sz w:val="28"/>
          <w:szCs w:val="28"/>
        </w:rPr>
        <w:t>,</w:t>
      </w:r>
    </w:p>
    <w:p w:rsidR="00D039B2" w:rsidRDefault="00D039B2" w:rsidP="00D039B2">
      <w:pPr>
        <w:pStyle w:val="a4"/>
        <w:suppressAutoHyphens/>
        <w:spacing w:line="360" w:lineRule="auto"/>
        <w:jc w:val="center"/>
        <w:rPr>
          <w:sz w:val="28"/>
        </w:rPr>
      </w:pPr>
      <w:r>
        <w:rPr>
          <w:sz w:val="28"/>
        </w:rPr>
        <w:t>ПОСТАНОВЛЯЮ:</w:t>
      </w:r>
    </w:p>
    <w:p w:rsidR="00D039B2" w:rsidRPr="004B649E" w:rsidRDefault="00D039B2" w:rsidP="00D039B2">
      <w:pPr>
        <w:pStyle w:val="a4"/>
        <w:tabs>
          <w:tab w:val="left" w:pos="1134"/>
        </w:tabs>
        <w:suppressAutoHyphens/>
        <w:spacing w:line="360" w:lineRule="auto"/>
        <w:ind w:firstLine="709"/>
        <w:rPr>
          <w:b w:val="0"/>
          <w:sz w:val="28"/>
        </w:rPr>
      </w:pPr>
      <w:r w:rsidRPr="004B649E">
        <w:rPr>
          <w:b w:val="0"/>
          <w:sz w:val="28"/>
        </w:rPr>
        <w:t>1.</w:t>
      </w:r>
      <w:r w:rsidRPr="004B649E">
        <w:rPr>
          <w:b w:val="0"/>
          <w:sz w:val="28"/>
        </w:rPr>
        <w:tab/>
        <w:t>Установить следующие виды поощрения, применяемые Главой администрации города Байконур:</w:t>
      </w:r>
    </w:p>
    <w:p w:rsidR="00495FE3" w:rsidRPr="001C3A16" w:rsidRDefault="00D039B2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1.1.</w:t>
      </w:r>
      <w:r w:rsidRPr="001C3A16">
        <w:rPr>
          <w:b w:val="0"/>
          <w:sz w:val="28"/>
        </w:rPr>
        <w:tab/>
      </w:r>
      <w:r w:rsidR="00346AF9" w:rsidRPr="001C3A16">
        <w:rPr>
          <w:b w:val="0"/>
          <w:sz w:val="28"/>
        </w:rPr>
        <w:t>Благодарность Главы администрации города Байконур.</w:t>
      </w:r>
    </w:p>
    <w:p w:rsidR="00346AF9" w:rsidRPr="001C3A16" w:rsidRDefault="00D039B2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1.2.</w:t>
      </w:r>
      <w:r w:rsidRPr="001C3A16">
        <w:rPr>
          <w:b w:val="0"/>
          <w:sz w:val="28"/>
        </w:rPr>
        <w:tab/>
      </w:r>
      <w:r w:rsidR="001C3A16" w:rsidRPr="001C3A16">
        <w:rPr>
          <w:b w:val="0"/>
          <w:sz w:val="28"/>
        </w:rPr>
        <w:t>Денежная п</w:t>
      </w:r>
      <w:r w:rsidR="00346AF9" w:rsidRPr="001C3A16">
        <w:rPr>
          <w:b w:val="0"/>
          <w:sz w:val="28"/>
        </w:rPr>
        <w:t>ремия.</w:t>
      </w:r>
    </w:p>
    <w:p w:rsidR="00D039B2" w:rsidRPr="001C3A16" w:rsidRDefault="00D039B2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1.3.</w:t>
      </w:r>
      <w:r w:rsidRPr="001C3A16">
        <w:rPr>
          <w:b w:val="0"/>
          <w:sz w:val="28"/>
        </w:rPr>
        <w:tab/>
      </w:r>
      <w:r w:rsidR="00346AF9" w:rsidRPr="001C3A16">
        <w:rPr>
          <w:b w:val="0"/>
          <w:sz w:val="28"/>
        </w:rPr>
        <w:t>Ценный подарок.</w:t>
      </w:r>
    </w:p>
    <w:p w:rsidR="00D039B2" w:rsidRPr="001C3A16" w:rsidRDefault="00D039B2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1.4.</w:t>
      </w:r>
      <w:r w:rsidRPr="001C3A16">
        <w:rPr>
          <w:b w:val="0"/>
          <w:sz w:val="28"/>
        </w:rPr>
        <w:tab/>
      </w:r>
      <w:r w:rsidR="00346AF9" w:rsidRPr="001C3A16">
        <w:rPr>
          <w:b w:val="0"/>
          <w:sz w:val="28"/>
        </w:rPr>
        <w:t>Почетная грамота Главы администрации города Байконур.</w:t>
      </w:r>
    </w:p>
    <w:p w:rsidR="00346AF9" w:rsidRPr="001C3A16" w:rsidRDefault="00D039B2" w:rsidP="00346AF9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1.5.</w:t>
      </w:r>
      <w:r w:rsidRPr="001C3A16">
        <w:rPr>
          <w:b w:val="0"/>
          <w:sz w:val="28"/>
        </w:rPr>
        <w:tab/>
      </w:r>
      <w:r w:rsidR="00346AF9" w:rsidRPr="001C3A16">
        <w:rPr>
          <w:b w:val="0"/>
          <w:sz w:val="28"/>
        </w:rPr>
        <w:t>Знаки.</w:t>
      </w:r>
    </w:p>
    <w:p w:rsidR="00346AF9" w:rsidRPr="001C3A16" w:rsidRDefault="00D039B2" w:rsidP="00346AF9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1.6.</w:t>
      </w:r>
      <w:r w:rsidRPr="001C3A16">
        <w:rPr>
          <w:b w:val="0"/>
          <w:sz w:val="28"/>
        </w:rPr>
        <w:tab/>
      </w:r>
      <w:r w:rsidR="00346AF9" w:rsidRPr="001C3A16">
        <w:rPr>
          <w:b w:val="0"/>
          <w:sz w:val="28"/>
        </w:rPr>
        <w:t>Медали.</w:t>
      </w:r>
    </w:p>
    <w:p w:rsidR="00346AF9" w:rsidRPr="001C3A16" w:rsidRDefault="00346AF9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1.7.</w:t>
      </w:r>
      <w:r w:rsidRPr="001C3A16">
        <w:rPr>
          <w:b w:val="0"/>
          <w:sz w:val="28"/>
        </w:rPr>
        <w:tab/>
        <w:t>Звание «Почетный гражданин города Байконур».</w:t>
      </w:r>
    </w:p>
    <w:p w:rsidR="00D039B2" w:rsidRDefault="00D039B2" w:rsidP="00D039B2">
      <w:pPr>
        <w:pStyle w:val="a4"/>
        <w:tabs>
          <w:tab w:val="left" w:pos="1134"/>
        </w:tabs>
        <w:suppressAutoHyphens/>
        <w:spacing w:line="360" w:lineRule="auto"/>
        <w:ind w:firstLine="709"/>
        <w:rPr>
          <w:b w:val="0"/>
          <w:sz w:val="28"/>
        </w:rPr>
      </w:pPr>
      <w:r>
        <w:rPr>
          <w:b w:val="0"/>
          <w:sz w:val="28"/>
        </w:rPr>
        <w:t>2.</w:t>
      </w:r>
      <w:r>
        <w:rPr>
          <w:b w:val="0"/>
          <w:sz w:val="28"/>
        </w:rPr>
        <w:tab/>
        <w:t>Утвердить:</w:t>
      </w:r>
    </w:p>
    <w:p w:rsidR="009304B7" w:rsidRPr="001C3A16" w:rsidRDefault="00D039B2" w:rsidP="00D039B2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2.1.</w:t>
      </w:r>
      <w:r w:rsidRPr="001C3A16">
        <w:rPr>
          <w:b w:val="0"/>
          <w:sz w:val="28"/>
        </w:rPr>
        <w:tab/>
      </w:r>
      <w:r w:rsidR="009304B7" w:rsidRPr="001C3A16">
        <w:rPr>
          <w:b w:val="0"/>
          <w:sz w:val="28"/>
        </w:rPr>
        <w:t>Положение о благодарности Главы администрации города Байконур согласно приложению № 1 к настоящему постановлению.</w:t>
      </w:r>
    </w:p>
    <w:p w:rsidR="009304B7" w:rsidRPr="001C3A16" w:rsidRDefault="00D039B2" w:rsidP="009304B7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2.2.</w:t>
      </w:r>
      <w:r w:rsidRPr="001C3A16">
        <w:rPr>
          <w:b w:val="0"/>
          <w:sz w:val="28"/>
        </w:rPr>
        <w:tab/>
      </w:r>
      <w:r w:rsidR="009304B7" w:rsidRPr="001C3A16">
        <w:rPr>
          <w:b w:val="0"/>
          <w:sz w:val="28"/>
        </w:rPr>
        <w:t>Положение о ценном подарке согласно приложению № 2 к настоящему постановлению.</w:t>
      </w:r>
    </w:p>
    <w:p w:rsidR="009304B7" w:rsidRPr="001C3A16" w:rsidRDefault="009304B7" w:rsidP="009304B7">
      <w:pPr>
        <w:pStyle w:val="a4"/>
        <w:tabs>
          <w:tab w:val="left" w:pos="1276"/>
        </w:tabs>
        <w:suppressAutoHyphens/>
        <w:spacing w:line="360" w:lineRule="auto"/>
        <w:ind w:firstLine="709"/>
        <w:rPr>
          <w:b w:val="0"/>
          <w:sz w:val="28"/>
        </w:rPr>
      </w:pPr>
      <w:r w:rsidRPr="001C3A16">
        <w:rPr>
          <w:b w:val="0"/>
          <w:sz w:val="28"/>
        </w:rPr>
        <w:t>2.3.</w:t>
      </w:r>
      <w:r w:rsidRPr="001C3A16">
        <w:rPr>
          <w:b w:val="0"/>
          <w:sz w:val="28"/>
        </w:rPr>
        <w:tab/>
        <w:t>Положение о Почетной грамоте Главы администрации города Байконур согласно приложению № 3 к настоящему постановлению.</w:t>
      </w:r>
    </w:p>
    <w:p w:rsidR="00E603F6" w:rsidRDefault="00D039B2" w:rsidP="00D039B2">
      <w:pPr>
        <w:pStyle w:val="a4"/>
        <w:widowControl w:val="0"/>
        <w:tabs>
          <w:tab w:val="left" w:pos="567"/>
          <w:tab w:val="left" w:pos="1134"/>
        </w:tabs>
        <w:suppressAutoHyphens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</w:rPr>
        <w:t>3.</w:t>
      </w:r>
      <w:r>
        <w:rPr>
          <w:b w:val="0"/>
          <w:sz w:val="28"/>
        </w:rPr>
        <w:tab/>
      </w:r>
      <w:r w:rsidR="00E603F6">
        <w:rPr>
          <w:b w:val="0"/>
          <w:sz w:val="28"/>
          <w:szCs w:val="28"/>
        </w:rPr>
        <w:t xml:space="preserve">Условия и порядок применения Главой администрации города </w:t>
      </w:r>
      <w:r w:rsidR="00E603F6">
        <w:rPr>
          <w:b w:val="0"/>
          <w:sz w:val="28"/>
          <w:szCs w:val="28"/>
        </w:rPr>
        <w:lastRenderedPageBreak/>
        <w:t xml:space="preserve">Байконур поощрения в виде премирования определяются соответствующими положениями об оплате труда муниципальных служащих города Байконур, </w:t>
      </w:r>
      <w:r w:rsidR="00E603F6" w:rsidRPr="00584DF3">
        <w:rPr>
          <w:b w:val="0"/>
          <w:spacing w:val="1"/>
          <w:sz w:val="28"/>
          <w:szCs w:val="28"/>
        </w:rPr>
        <w:t>работников, замещающих должности, не  отнесенные к должностям муниципальной службы города Байконур</w:t>
      </w:r>
      <w:r w:rsidR="00E603F6">
        <w:rPr>
          <w:b w:val="0"/>
          <w:spacing w:val="1"/>
          <w:sz w:val="28"/>
          <w:szCs w:val="28"/>
        </w:rPr>
        <w:t>,</w:t>
      </w:r>
      <w:r w:rsidR="00E603F6">
        <w:rPr>
          <w:b w:val="0"/>
          <w:sz w:val="28"/>
          <w:szCs w:val="28"/>
        </w:rPr>
        <w:t xml:space="preserve"> руководителей государственных учреждений и государственных унитарных предприятий, находящихся в ведении администрации города Байконур, директора Территориального фонда обязательного медицинского страхования города Байконур.</w:t>
      </w:r>
    </w:p>
    <w:p w:rsidR="00E603F6" w:rsidRDefault="00D039B2" w:rsidP="00E603F6">
      <w:pPr>
        <w:pStyle w:val="a4"/>
        <w:widowControl w:val="0"/>
        <w:tabs>
          <w:tab w:val="left" w:pos="567"/>
          <w:tab w:val="left" w:pos="1134"/>
        </w:tabs>
        <w:suppressAutoHyphens/>
        <w:spacing w:line="360" w:lineRule="auto"/>
        <w:ind w:firstLine="709"/>
        <w:rPr>
          <w:b w:val="0"/>
          <w:sz w:val="28"/>
        </w:rPr>
      </w:pPr>
      <w:r w:rsidRPr="002B6C04">
        <w:rPr>
          <w:b w:val="0"/>
          <w:sz w:val="28"/>
          <w:szCs w:val="28"/>
        </w:rPr>
        <w:t>4.</w:t>
      </w:r>
      <w:r>
        <w:tab/>
      </w:r>
      <w:r w:rsidR="00E603F6">
        <w:rPr>
          <w:b w:val="0"/>
          <w:sz w:val="28"/>
        </w:rPr>
        <w:t>Условия и порядок награждения Главой администрации города Байконур знаками и медалями  определяются положениями о конкретном знаке, медали, утверждаемыми отдельными нормативными правовыми актами Главы администрации города Байконур.</w:t>
      </w:r>
    </w:p>
    <w:p w:rsidR="00E603F6" w:rsidRPr="001C3A16" w:rsidRDefault="00D039B2" w:rsidP="00D039B2">
      <w:pPr>
        <w:pStyle w:val="a6"/>
        <w:tabs>
          <w:tab w:val="num" w:pos="-284"/>
          <w:tab w:val="left" w:pos="1134"/>
        </w:tabs>
        <w:suppressAutoHyphens/>
        <w:spacing w:line="360" w:lineRule="auto"/>
        <w:ind w:right="28" w:firstLine="709"/>
      </w:pPr>
      <w:r w:rsidRPr="001C3A16">
        <w:t>5.</w:t>
      </w:r>
      <w:r w:rsidRPr="001C3A16">
        <w:tab/>
      </w:r>
      <w:r w:rsidR="00E603F6" w:rsidRPr="001C3A16">
        <w:t xml:space="preserve">Условия и порядок присвоения звания «Почетный гражданин города Байконур» определяются Положением о звании «Почетный гражданин города Байконур», утвержденным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="00E603F6" w:rsidRPr="001C3A16">
          <w:t>2016 г</w:t>
        </w:r>
      </w:smartTag>
      <w:r w:rsidR="00E603F6" w:rsidRPr="001C3A16">
        <w:t>. № 137 «Об утверждении Положения о звании «Почетный гражданин города Байконур» в новой редакции</w:t>
      </w:r>
      <w:r w:rsidR="00F22AB7" w:rsidRPr="001C3A16">
        <w:t>»</w:t>
      </w:r>
      <w:r w:rsidR="00E603F6" w:rsidRPr="001C3A16">
        <w:t>.</w:t>
      </w:r>
    </w:p>
    <w:p w:rsidR="00D039B2" w:rsidRDefault="003E398F" w:rsidP="00D039B2">
      <w:pPr>
        <w:pStyle w:val="a6"/>
        <w:tabs>
          <w:tab w:val="num" w:pos="-284"/>
          <w:tab w:val="left" w:pos="1134"/>
        </w:tabs>
        <w:suppressAutoHyphens/>
        <w:spacing w:line="360" w:lineRule="auto"/>
        <w:ind w:right="28" w:firstLine="709"/>
      </w:pPr>
      <w:r>
        <w:t>6.</w:t>
      </w:r>
      <w:r>
        <w:tab/>
      </w:r>
      <w:r w:rsidR="006B171E">
        <w:t>Государственному бюджетному учреждению</w:t>
      </w:r>
      <w:r w:rsidR="00D039B2" w:rsidRPr="008D1DD6">
        <w:t xml:space="preserve"> «Редакция городской газеты «Байконур» установленным порядком </w:t>
      </w:r>
      <w:r w:rsidR="00D039B2" w:rsidRPr="00453764">
        <w:t>опубликовать</w:t>
      </w:r>
      <w:r w:rsidR="00D039B2" w:rsidRPr="000803E6">
        <w:rPr>
          <w:color w:val="FF0000"/>
        </w:rPr>
        <w:t xml:space="preserve"> </w:t>
      </w:r>
      <w:r w:rsidR="00D039B2" w:rsidRPr="008D1DD6">
        <w:t xml:space="preserve">настоящее </w:t>
      </w:r>
      <w:r w:rsidR="00D039B2">
        <w:t>постановление</w:t>
      </w:r>
      <w:r w:rsidR="00D039B2" w:rsidRPr="008D1DD6">
        <w:t xml:space="preserve"> в газете «Байконур», информационно-аналитическому отделу Аппарата Главы администрации города Байконур</w:t>
      </w:r>
      <w:r w:rsidR="00D039B2">
        <w:t xml:space="preserve"> </w:t>
      </w:r>
      <w:r w:rsidR="00D039B2" w:rsidRPr="008D1DD6">
        <w:t xml:space="preserve">разместить настоящее </w:t>
      </w:r>
      <w:r w:rsidR="001A3F66">
        <w:t xml:space="preserve">постановление </w:t>
      </w:r>
      <w:r w:rsidR="00D039B2" w:rsidRPr="008D1DD6">
        <w:t>в информационно-телекоммуникационной сети «Интер</w:t>
      </w:r>
      <w:r w:rsidR="00B03CF4">
        <w:t>нет» на </w:t>
      </w:r>
      <w:r w:rsidR="00D039B2" w:rsidRPr="008D1DD6">
        <w:t>официальном сайте администрации горо</w:t>
      </w:r>
      <w:r w:rsidR="00B03CF4">
        <w:t>да Байконур www.baikonuradm.ru.</w:t>
      </w:r>
    </w:p>
    <w:p w:rsidR="00D039B2" w:rsidRPr="00E36132" w:rsidRDefault="003E398F" w:rsidP="00D039B2">
      <w:pPr>
        <w:pStyle w:val="a6"/>
        <w:tabs>
          <w:tab w:val="num" w:pos="-284"/>
          <w:tab w:val="left" w:pos="1134"/>
        </w:tabs>
        <w:suppressAutoHyphens/>
        <w:spacing w:line="360" w:lineRule="auto"/>
        <w:ind w:right="28" w:firstLine="709"/>
      </w:pPr>
      <w:r>
        <w:t>7</w:t>
      </w:r>
      <w:r w:rsidR="00D039B2" w:rsidRPr="003116AD">
        <w:t>.</w:t>
      </w:r>
      <w:r w:rsidR="00D039B2">
        <w:tab/>
      </w:r>
      <w:r w:rsidR="00D039B2" w:rsidRPr="00E36132">
        <w:t>Настоящее постановление вступает в силу с</w:t>
      </w:r>
      <w:r w:rsidR="00D039B2">
        <w:t xml:space="preserve"> момента подписания.</w:t>
      </w:r>
    </w:p>
    <w:p w:rsidR="00D039B2" w:rsidRPr="003116AD" w:rsidRDefault="003E398F" w:rsidP="00D039B2">
      <w:pPr>
        <w:pStyle w:val="a6"/>
        <w:tabs>
          <w:tab w:val="num" w:pos="-284"/>
          <w:tab w:val="left" w:pos="1134"/>
        </w:tabs>
        <w:suppressAutoHyphens/>
        <w:spacing w:line="360" w:lineRule="auto"/>
        <w:ind w:right="28" w:firstLine="709"/>
      </w:pPr>
      <w:r>
        <w:t>8</w:t>
      </w:r>
      <w:r w:rsidR="00D039B2">
        <w:t>.</w:t>
      </w:r>
      <w:r w:rsidR="00D039B2">
        <w:tab/>
      </w:r>
      <w:r w:rsidR="00D039B2" w:rsidRPr="003116AD">
        <w:t>Контроль за исполнением настоящего постановления ос</w:t>
      </w:r>
      <w:r w:rsidR="00CD6C77">
        <w:t>тавляю за </w:t>
      </w:r>
      <w:r w:rsidR="00D039B2" w:rsidRPr="003116AD">
        <w:t>собой.</w:t>
      </w:r>
    </w:p>
    <w:p w:rsidR="00B03CF4" w:rsidRDefault="00B03CF4" w:rsidP="00CD6C77">
      <w:pPr>
        <w:pStyle w:val="a4"/>
        <w:suppressAutoHyphens/>
        <w:spacing w:line="480" w:lineRule="auto"/>
        <w:ind w:right="-2" w:firstLine="851"/>
        <w:rPr>
          <w:b w:val="0"/>
          <w:sz w:val="28"/>
        </w:rPr>
      </w:pPr>
    </w:p>
    <w:p w:rsidR="00D039B2" w:rsidRPr="00284989" w:rsidRDefault="004447F4" w:rsidP="00D039B2">
      <w:pPr>
        <w:pStyle w:val="1"/>
        <w:suppressAutoHyphens/>
        <w:rPr>
          <w:lang w:val="ru-RU"/>
        </w:rPr>
      </w:pPr>
      <w:r>
        <w:rPr>
          <w:lang w:val="ru-RU"/>
        </w:rPr>
        <w:t xml:space="preserve">И.о. </w:t>
      </w:r>
      <w:r w:rsidR="00D039B2" w:rsidRPr="00284989">
        <w:rPr>
          <w:lang w:val="ru-RU"/>
        </w:rPr>
        <w:t>Глав</w:t>
      </w:r>
      <w:r>
        <w:rPr>
          <w:lang w:val="ru-RU"/>
        </w:rPr>
        <w:t>ы</w:t>
      </w:r>
      <w:r w:rsidR="00D039B2" w:rsidRPr="00284989">
        <w:rPr>
          <w:lang w:val="ru-RU"/>
        </w:rPr>
        <w:t xml:space="preserve"> администрации </w:t>
      </w:r>
      <w:r w:rsidR="00D039B2" w:rsidRPr="00284989">
        <w:rPr>
          <w:lang w:val="ru-RU"/>
        </w:rPr>
        <w:tab/>
      </w:r>
      <w:r w:rsidR="00D039B2" w:rsidRPr="00284989">
        <w:rPr>
          <w:lang w:val="ru-RU"/>
        </w:rPr>
        <w:tab/>
      </w:r>
      <w:r w:rsidR="00D039B2" w:rsidRPr="00284989">
        <w:rPr>
          <w:lang w:val="ru-RU"/>
        </w:rPr>
        <w:tab/>
      </w:r>
      <w:r w:rsidR="00D039B2" w:rsidRPr="00284989">
        <w:rPr>
          <w:lang w:val="ru-RU"/>
        </w:rPr>
        <w:tab/>
      </w:r>
      <w:r w:rsidR="00D039B2" w:rsidRPr="00284989">
        <w:rPr>
          <w:lang w:val="ru-RU"/>
        </w:rPr>
        <w:tab/>
        <w:t xml:space="preserve">              </w:t>
      </w:r>
      <w:r w:rsidR="002368D1">
        <w:rPr>
          <w:lang w:val="ru-RU"/>
        </w:rPr>
        <w:t xml:space="preserve">      </w:t>
      </w:r>
      <w:r>
        <w:rPr>
          <w:lang w:val="ru-RU"/>
        </w:rPr>
        <w:t>В.В. Лопаткин</w:t>
      </w:r>
    </w:p>
    <w:p w:rsidR="00D039B2" w:rsidRDefault="00D039B2" w:rsidP="00C14099">
      <w:pPr>
        <w:pStyle w:val="a5"/>
        <w:suppressAutoHyphens/>
      </w:pPr>
      <w:r>
        <w:br w:type="page"/>
      </w:r>
    </w:p>
    <w:p w:rsidR="00D039B2" w:rsidRDefault="00D039B2" w:rsidP="00D039B2">
      <w:pPr>
        <w:pStyle w:val="a5"/>
        <w:suppressAutoHyphens/>
        <w:ind w:left="4820"/>
      </w:pPr>
      <w:r>
        <w:t>Приложение №</w:t>
      </w:r>
      <w:r w:rsidR="006634B5">
        <w:t xml:space="preserve"> </w:t>
      </w:r>
      <w:r>
        <w:t>1</w:t>
      </w:r>
    </w:p>
    <w:p w:rsidR="00D039B2" w:rsidRDefault="00D039B2" w:rsidP="00D039B2">
      <w:pPr>
        <w:pStyle w:val="a5"/>
        <w:suppressAutoHyphens/>
        <w:ind w:left="4820"/>
      </w:pPr>
      <w:r>
        <w:t xml:space="preserve">к постановлению Главы администрации города Байконур </w:t>
      </w:r>
    </w:p>
    <w:p w:rsidR="00D039B2" w:rsidRDefault="00E2060B" w:rsidP="00D039B2">
      <w:pPr>
        <w:pStyle w:val="a5"/>
        <w:suppressAutoHyphens/>
        <w:ind w:left="4820"/>
      </w:pPr>
      <w:r>
        <w:t>от   22 июля 2019 г.  № 336</w:t>
      </w:r>
    </w:p>
    <w:p w:rsidR="009C3B9A" w:rsidRDefault="009C3B9A" w:rsidP="009304B7">
      <w:pPr>
        <w:pStyle w:val="a5"/>
        <w:suppressAutoHyphens/>
        <w:jc w:val="center"/>
        <w:rPr>
          <w:b/>
        </w:rPr>
      </w:pPr>
    </w:p>
    <w:p w:rsidR="009304B7" w:rsidRDefault="009304B7" w:rsidP="009304B7">
      <w:pPr>
        <w:pStyle w:val="a5"/>
        <w:suppressAutoHyphens/>
        <w:jc w:val="center"/>
        <w:rPr>
          <w:b/>
        </w:rPr>
      </w:pPr>
      <w:r>
        <w:rPr>
          <w:b/>
        </w:rPr>
        <w:t>Положение</w:t>
      </w:r>
    </w:p>
    <w:p w:rsidR="009304B7" w:rsidRDefault="009304B7" w:rsidP="009304B7">
      <w:pPr>
        <w:pStyle w:val="a5"/>
        <w:suppressAutoHyphens/>
        <w:jc w:val="center"/>
        <w:rPr>
          <w:b/>
        </w:rPr>
      </w:pPr>
      <w:r>
        <w:rPr>
          <w:b/>
        </w:rPr>
        <w:t>о благодарности Главы администрации города Байконур</w:t>
      </w:r>
    </w:p>
    <w:p w:rsidR="009304B7" w:rsidRDefault="009304B7" w:rsidP="009304B7">
      <w:pPr>
        <w:pStyle w:val="a5"/>
        <w:suppressAutoHyphens/>
        <w:jc w:val="center"/>
        <w:rPr>
          <w:b/>
        </w:rPr>
      </w:pPr>
    </w:p>
    <w:p w:rsidR="009304B7" w:rsidRPr="00812550" w:rsidRDefault="009304B7" w:rsidP="00474B1B">
      <w:pPr>
        <w:pStyle w:val="a5"/>
        <w:tabs>
          <w:tab w:val="left" w:pos="1134"/>
        </w:tabs>
        <w:suppressAutoHyphens/>
        <w:ind w:firstLine="709"/>
        <w:jc w:val="both"/>
      </w:pPr>
      <w:r w:rsidRPr="009D6704">
        <w:t>1.</w:t>
      </w:r>
      <w:r w:rsidRPr="009D6704">
        <w:tab/>
      </w:r>
      <w:r w:rsidRPr="00812550">
        <w:t xml:space="preserve">Настоящее Положение определяет условия и порядок </w:t>
      </w:r>
      <w:r>
        <w:t>объявления</w:t>
      </w:r>
      <w:r w:rsidRPr="00812550">
        <w:t xml:space="preserve"> </w:t>
      </w:r>
      <w:r w:rsidR="00563D6E">
        <w:t xml:space="preserve">благодарности </w:t>
      </w:r>
      <w:r w:rsidRPr="00812550">
        <w:t xml:space="preserve">Главы администрации города Байконур (далее – </w:t>
      </w:r>
      <w:r w:rsidR="00563D6E">
        <w:t>благодарность</w:t>
      </w:r>
      <w:r w:rsidRPr="00812550">
        <w:t>).</w:t>
      </w:r>
    </w:p>
    <w:p w:rsidR="009304B7" w:rsidRDefault="009304B7" w:rsidP="00474B1B">
      <w:pPr>
        <w:pStyle w:val="a5"/>
        <w:tabs>
          <w:tab w:val="left" w:pos="1134"/>
        </w:tabs>
        <w:suppressAutoHyphens/>
        <w:ind w:firstLine="720"/>
        <w:jc w:val="both"/>
      </w:pPr>
      <w:r>
        <w:t>2.</w:t>
      </w:r>
      <w:r>
        <w:tab/>
        <w:t xml:space="preserve">Объявление благодарности является видом </w:t>
      </w:r>
      <w:r w:rsidRPr="007563CD">
        <w:t>поощрения</w:t>
      </w:r>
      <w:r>
        <w:t xml:space="preserve"> в городе Байконур.</w:t>
      </w:r>
    </w:p>
    <w:p w:rsidR="009304B7" w:rsidRDefault="009304B7" w:rsidP="00474B1B">
      <w:pPr>
        <w:pStyle w:val="text3cl"/>
        <w:tabs>
          <w:tab w:val="left" w:pos="1134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3.</w:t>
      </w:r>
      <w:r>
        <w:rPr>
          <w:sz w:val="28"/>
          <w:szCs w:val="20"/>
        </w:rPr>
        <w:tab/>
        <w:t>Благодарность</w:t>
      </w:r>
      <w:r w:rsidRPr="004F5BB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– это выраженная в устной форме </w:t>
      </w:r>
      <w:r w:rsidR="0063650D">
        <w:rPr>
          <w:sz w:val="28"/>
          <w:szCs w:val="20"/>
        </w:rPr>
        <w:t xml:space="preserve">или оформленная на соответствующем бланке официальная положительная оценка </w:t>
      </w:r>
      <w:r w:rsidR="0028777A">
        <w:rPr>
          <w:sz w:val="28"/>
          <w:szCs w:val="20"/>
        </w:rPr>
        <w:t>деятельности</w:t>
      </w:r>
      <w:r>
        <w:rPr>
          <w:sz w:val="28"/>
          <w:szCs w:val="20"/>
        </w:rPr>
        <w:t>.</w:t>
      </w:r>
    </w:p>
    <w:p w:rsidR="009304B7" w:rsidRDefault="009304B7" w:rsidP="00474B1B">
      <w:pPr>
        <w:pStyle w:val="a5"/>
        <w:suppressAutoHyphens/>
        <w:ind w:firstLine="709"/>
        <w:jc w:val="both"/>
      </w:pPr>
      <w:r>
        <w:t>Бланк благодарности – это прямоугольный лист плотной бумаги высокого качества формата А4 или А3, на лицевой стороне которого расположены символика города Байконур и иные изобразительные элементы.</w:t>
      </w:r>
    </w:p>
    <w:p w:rsidR="009304B7" w:rsidRDefault="009304B7" w:rsidP="00474B1B">
      <w:pPr>
        <w:pStyle w:val="a5"/>
        <w:suppressAutoHyphens/>
        <w:ind w:firstLine="709"/>
        <w:jc w:val="both"/>
      </w:pPr>
      <w:r>
        <w:t>Заполнение бланка благодарности включает в себя наградной текст, должность или иной правовой статус, воинское или специальное звание</w:t>
      </w:r>
      <w:r>
        <w:rPr>
          <w:i/>
        </w:rPr>
        <w:t xml:space="preserve">, </w:t>
      </w:r>
      <w:r w:rsidRPr="00BF1FFA">
        <w:t>классный чин</w:t>
      </w:r>
      <w:r>
        <w:t xml:space="preserve"> (при наличии)</w:t>
      </w:r>
      <w:r w:rsidRPr="00BF1FFA">
        <w:t>,</w:t>
      </w:r>
      <w:r>
        <w:t xml:space="preserve"> фамилию, имя, отчество (при наличии) </w:t>
      </w:r>
      <w:r w:rsidRPr="00D005B3">
        <w:t>награждаемого (официальное полное наименование органа или организации при награждении коллективов, органов, организаций),</w:t>
      </w:r>
      <w:r>
        <w:t xml:space="preserve"> подпись лица, имеющего право подписывать благодарность, заверенная гербовой печатью Главы администрации города Байконур.</w:t>
      </w:r>
    </w:p>
    <w:p w:rsidR="009304B7" w:rsidRDefault="009304B7" w:rsidP="00474B1B">
      <w:pPr>
        <w:pStyle w:val="a5"/>
        <w:suppressAutoHyphens/>
        <w:ind w:firstLine="709"/>
        <w:jc w:val="both"/>
      </w:pPr>
      <w:r w:rsidRPr="001C3A16">
        <w:t xml:space="preserve">Благодарность подписывается Главой администрации </w:t>
      </w:r>
      <w:r w:rsidR="00EC2CBE" w:rsidRPr="001C3A16">
        <w:t xml:space="preserve">города Байконур (далее – Глава администрации) </w:t>
      </w:r>
      <w:r w:rsidRPr="001C3A16">
        <w:t>либо</w:t>
      </w:r>
      <w:r>
        <w:t xml:space="preserve"> лицом, исполняющим обязанности Главы администрации.</w:t>
      </w:r>
    </w:p>
    <w:p w:rsidR="009304B7" w:rsidRDefault="009304B7" w:rsidP="00474B1B">
      <w:pPr>
        <w:pStyle w:val="a5"/>
        <w:tabs>
          <w:tab w:val="left" w:pos="1134"/>
        </w:tabs>
        <w:suppressAutoHyphens/>
        <w:ind w:firstLine="709"/>
        <w:jc w:val="both"/>
      </w:pPr>
      <w:r>
        <w:t>4.</w:t>
      </w:r>
      <w:r>
        <w:tab/>
        <w:t>Благодарность объявл</w:t>
      </w:r>
      <w:r w:rsidR="0063650D">
        <w:t>яется</w:t>
      </w:r>
      <w:r>
        <w:t xml:space="preserve"> гражданам</w:t>
      </w:r>
      <w:r w:rsidRPr="00076C02">
        <w:t xml:space="preserve"> Российской Федерации, иностранны</w:t>
      </w:r>
      <w:r w:rsidR="00EC2CBE">
        <w:t>м</w:t>
      </w:r>
      <w:r w:rsidRPr="00076C02">
        <w:t xml:space="preserve"> граждан</w:t>
      </w:r>
      <w:r w:rsidR="00EC2CBE">
        <w:t>ам</w:t>
      </w:r>
      <w:r w:rsidRPr="00076C02">
        <w:t>, лица</w:t>
      </w:r>
      <w:r w:rsidR="00EC2CBE">
        <w:t>м</w:t>
      </w:r>
      <w:r w:rsidRPr="00076C02">
        <w:t xml:space="preserve"> без гражданства (далее – </w:t>
      </w:r>
      <w:r>
        <w:t>Лица</w:t>
      </w:r>
      <w:r w:rsidRPr="00076C02">
        <w:t xml:space="preserve">), </w:t>
      </w:r>
      <w:r>
        <w:t>трудовы</w:t>
      </w:r>
      <w:r w:rsidR="00EC2CBE">
        <w:t>м</w:t>
      </w:r>
      <w:r>
        <w:t>, академически</w:t>
      </w:r>
      <w:r w:rsidR="00EC2CBE">
        <w:t>м</w:t>
      </w:r>
      <w:r>
        <w:t>, творчески</w:t>
      </w:r>
      <w:r w:rsidR="00EC2CBE">
        <w:t>м</w:t>
      </w:r>
      <w:r w:rsidR="00474B1B">
        <w:t>, спортивным</w:t>
      </w:r>
      <w:r w:rsidR="003C48EE">
        <w:t>, военно-патриотическим</w:t>
      </w:r>
      <w:r>
        <w:t xml:space="preserve"> коллектив</w:t>
      </w:r>
      <w:r w:rsidR="00EC2CBE">
        <w:t>ам</w:t>
      </w:r>
      <w:r>
        <w:t>, а также орган</w:t>
      </w:r>
      <w:r w:rsidR="00EC2CBE">
        <w:t>ам</w:t>
      </w:r>
      <w:r>
        <w:t xml:space="preserve"> и</w:t>
      </w:r>
      <w:r w:rsidR="003C48EE">
        <w:t xml:space="preserve"> </w:t>
      </w:r>
      <w:r>
        <w:t>организаци</w:t>
      </w:r>
      <w:r w:rsidR="00EC2CBE">
        <w:t>ям</w:t>
      </w:r>
      <w:r>
        <w:t xml:space="preserve">, </w:t>
      </w:r>
      <w:r w:rsidRPr="00076C02">
        <w:t>независимо от их организационно-правовой формы</w:t>
      </w:r>
      <w:r>
        <w:t>, формы собственности и ведомственной принадлежности, юридического и</w:t>
      </w:r>
      <w:r w:rsidR="003C48EE">
        <w:t xml:space="preserve"> </w:t>
      </w:r>
      <w:r w:rsidRPr="00076C02">
        <w:t>фактического адреса</w:t>
      </w:r>
      <w:r w:rsidR="00474B1B">
        <w:t>, структурным подразделениям администрации города Байконур</w:t>
      </w:r>
      <w:r>
        <w:t xml:space="preserve"> </w:t>
      </w:r>
      <w:r w:rsidRPr="00076C02">
        <w:t xml:space="preserve">(далее – </w:t>
      </w:r>
      <w:r>
        <w:t>Организации).</w:t>
      </w:r>
    </w:p>
    <w:p w:rsidR="009304B7" w:rsidRDefault="009304B7" w:rsidP="00474B1B">
      <w:pPr>
        <w:pStyle w:val="a5"/>
        <w:tabs>
          <w:tab w:val="left" w:pos="1134"/>
        </w:tabs>
        <w:suppressAutoHyphens/>
        <w:ind w:firstLine="709"/>
        <w:jc w:val="both"/>
      </w:pPr>
      <w:r>
        <w:t>5.</w:t>
      </w:r>
      <w:r>
        <w:tab/>
      </w:r>
      <w:r w:rsidRPr="006D3D96">
        <w:t xml:space="preserve">Основанием для </w:t>
      </w:r>
      <w:r>
        <w:t xml:space="preserve">объявления благодарности </w:t>
      </w:r>
      <w:r w:rsidRPr="006D3D96">
        <w:t xml:space="preserve">является </w:t>
      </w:r>
      <w:r>
        <w:t xml:space="preserve">соответствующее </w:t>
      </w:r>
      <w:r w:rsidRPr="006D3D96">
        <w:t>распоряжение Главы администрации.</w:t>
      </w:r>
    </w:p>
    <w:p w:rsidR="009304B7" w:rsidRPr="001C3A16" w:rsidRDefault="009304B7" w:rsidP="00474B1B">
      <w:pPr>
        <w:pStyle w:val="a5"/>
        <w:tabs>
          <w:tab w:val="left" w:pos="1134"/>
        </w:tabs>
        <w:suppressAutoHyphens/>
        <w:ind w:firstLine="709"/>
        <w:jc w:val="both"/>
      </w:pPr>
      <w:r w:rsidRPr="001C3A16">
        <w:t>6.</w:t>
      </w:r>
      <w:r w:rsidRPr="001C3A16">
        <w:tab/>
        <w:t>Объявление благодарности инициир</w:t>
      </w:r>
      <w:r w:rsidR="0063650D">
        <w:t>уется</w:t>
      </w:r>
      <w:r w:rsidRPr="001C3A16">
        <w:t xml:space="preserve"> Главой администрации </w:t>
      </w:r>
      <w:r w:rsidR="00CD6C77">
        <w:t xml:space="preserve">лично </w:t>
      </w:r>
      <w:r w:rsidR="00B438C5" w:rsidRPr="001C3A16">
        <w:t>либо</w:t>
      </w:r>
      <w:r w:rsidR="00CD6C77" w:rsidRPr="00CD6C77">
        <w:t xml:space="preserve"> </w:t>
      </w:r>
      <w:r w:rsidR="00CD6C77" w:rsidRPr="001C3A16">
        <w:t>заместителями Главы администрации или руководителями Организаций</w:t>
      </w:r>
      <w:r w:rsidR="00B438C5" w:rsidRPr="001C3A16">
        <w:t xml:space="preserve"> путем подачи </w:t>
      </w:r>
      <w:r w:rsidR="00CD6C77">
        <w:t>соответствующего ходатайства на </w:t>
      </w:r>
      <w:r w:rsidR="00B438C5" w:rsidRPr="001C3A16">
        <w:t>имя Главы администрации</w:t>
      </w:r>
      <w:r w:rsidRPr="001C3A16">
        <w:t>.</w:t>
      </w:r>
    </w:p>
    <w:p w:rsidR="009304B7" w:rsidRPr="001B7AF2" w:rsidRDefault="009304B7" w:rsidP="00474B1B">
      <w:pPr>
        <w:pStyle w:val="a5"/>
        <w:tabs>
          <w:tab w:val="left" w:pos="1134"/>
        </w:tabs>
        <w:suppressAutoHyphens/>
        <w:ind w:firstLine="709"/>
        <w:jc w:val="both"/>
      </w:pPr>
      <w:r>
        <w:t>7.</w:t>
      </w:r>
      <w:r>
        <w:tab/>
      </w:r>
      <w:r w:rsidRPr="001B7AF2">
        <w:t>Ходатайство о</w:t>
      </w:r>
      <w:r>
        <w:t>б</w:t>
      </w:r>
      <w:r w:rsidRPr="001B7AF2">
        <w:t xml:space="preserve"> </w:t>
      </w:r>
      <w:r>
        <w:t xml:space="preserve">объявлении благодарности </w:t>
      </w:r>
      <w:r w:rsidRPr="001B7AF2">
        <w:t xml:space="preserve">представляет собой комплект документов, </w:t>
      </w:r>
      <w:r w:rsidR="0006738D">
        <w:t>состоящий</w:t>
      </w:r>
      <w:r w:rsidR="0006738D" w:rsidRPr="001B7AF2">
        <w:t xml:space="preserve"> </w:t>
      </w:r>
      <w:r w:rsidRPr="001B7AF2">
        <w:t>из:</w:t>
      </w:r>
    </w:p>
    <w:p w:rsidR="009304B7" w:rsidRPr="001C3A16" w:rsidRDefault="009304B7" w:rsidP="00474B1B">
      <w:pPr>
        <w:pStyle w:val="formattexttoplevel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0"/>
        </w:rPr>
      </w:pPr>
      <w:r w:rsidRPr="001C3A16">
        <w:rPr>
          <w:sz w:val="28"/>
          <w:szCs w:val="20"/>
        </w:rPr>
        <w:t xml:space="preserve">сопроводительного письма, подписанного инициатором </w:t>
      </w:r>
      <w:r w:rsidRPr="001C3A16">
        <w:rPr>
          <w:sz w:val="28"/>
          <w:szCs w:val="28"/>
        </w:rPr>
        <w:t xml:space="preserve">объявления благодарности, с указанием предполагаемых времени и места </w:t>
      </w:r>
      <w:r w:rsidR="00AE3E57" w:rsidRPr="001C3A16">
        <w:rPr>
          <w:sz w:val="28"/>
          <w:szCs w:val="28"/>
        </w:rPr>
        <w:t>объявления (</w:t>
      </w:r>
      <w:r w:rsidRPr="001C3A16">
        <w:rPr>
          <w:sz w:val="28"/>
          <w:szCs w:val="28"/>
        </w:rPr>
        <w:t>вручения</w:t>
      </w:r>
      <w:r w:rsidR="00AE3E57" w:rsidRPr="001C3A16">
        <w:rPr>
          <w:sz w:val="28"/>
          <w:szCs w:val="28"/>
        </w:rPr>
        <w:t>)</w:t>
      </w:r>
      <w:r w:rsidRPr="001C3A16">
        <w:rPr>
          <w:sz w:val="28"/>
          <w:szCs w:val="28"/>
        </w:rPr>
        <w:t xml:space="preserve"> </w:t>
      </w:r>
      <w:r w:rsidR="00AE3E57" w:rsidRPr="001C3A16">
        <w:rPr>
          <w:sz w:val="28"/>
          <w:szCs w:val="28"/>
        </w:rPr>
        <w:t>благодарности</w:t>
      </w:r>
      <w:r w:rsidR="00F76CDB" w:rsidRPr="001C3A16">
        <w:rPr>
          <w:sz w:val="28"/>
          <w:szCs w:val="20"/>
        </w:rPr>
        <w:t xml:space="preserve"> поощряемому</w:t>
      </w:r>
      <w:r w:rsidRPr="001C3A16">
        <w:rPr>
          <w:sz w:val="28"/>
          <w:szCs w:val="28"/>
        </w:rPr>
        <w:t xml:space="preserve"> (приложен</w:t>
      </w:r>
      <w:r w:rsidRPr="001C3A16">
        <w:rPr>
          <w:sz w:val="28"/>
          <w:szCs w:val="20"/>
        </w:rPr>
        <w:t>ие № 1 к настоящему Положению);</w:t>
      </w:r>
    </w:p>
    <w:p w:rsidR="00604681" w:rsidRDefault="009304B7" w:rsidP="009304B7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B7AF2">
        <w:rPr>
          <w:sz w:val="28"/>
          <w:szCs w:val="20"/>
        </w:rPr>
        <w:t xml:space="preserve">представления к </w:t>
      </w:r>
      <w:r>
        <w:rPr>
          <w:sz w:val="28"/>
          <w:szCs w:val="20"/>
        </w:rPr>
        <w:t>объявлению благодарности, оформленного в  </w:t>
      </w:r>
      <w:r w:rsidRPr="0052551A">
        <w:rPr>
          <w:sz w:val="28"/>
          <w:szCs w:val="20"/>
        </w:rPr>
        <w:t>соответствии с установленной формой (приложение № 2 к настоящему Положению),</w:t>
      </w:r>
      <w:r>
        <w:rPr>
          <w:i/>
          <w:color w:val="FF0000"/>
          <w:sz w:val="28"/>
          <w:szCs w:val="20"/>
        </w:rPr>
        <w:t xml:space="preserve"> </w:t>
      </w:r>
      <w:r w:rsidRPr="001B7AF2">
        <w:rPr>
          <w:sz w:val="28"/>
          <w:szCs w:val="20"/>
        </w:rPr>
        <w:t xml:space="preserve">подписанного </w:t>
      </w:r>
      <w:r w:rsidR="00604681">
        <w:rPr>
          <w:sz w:val="28"/>
          <w:szCs w:val="20"/>
        </w:rPr>
        <w:t>инициатором поощрения. Если инициатором поощрения является</w:t>
      </w:r>
      <w:r w:rsidR="00604681" w:rsidRPr="00604681">
        <w:rPr>
          <w:b/>
          <w:sz w:val="28"/>
          <w:szCs w:val="20"/>
        </w:rPr>
        <w:t xml:space="preserve"> </w:t>
      </w:r>
      <w:r w:rsidR="00604681" w:rsidRPr="001D0AA7">
        <w:rPr>
          <w:sz w:val="28"/>
          <w:szCs w:val="20"/>
        </w:rPr>
        <w:t xml:space="preserve">руководитель Организации, представление </w:t>
      </w:r>
      <w:r w:rsidR="00604681">
        <w:rPr>
          <w:sz w:val="28"/>
          <w:szCs w:val="20"/>
        </w:rPr>
        <w:t>письменно согласов</w:t>
      </w:r>
      <w:r w:rsidR="00B26E4B">
        <w:rPr>
          <w:sz w:val="28"/>
          <w:szCs w:val="20"/>
        </w:rPr>
        <w:t>ывается</w:t>
      </w:r>
      <w:r w:rsidR="00604681">
        <w:rPr>
          <w:sz w:val="28"/>
          <w:szCs w:val="20"/>
        </w:rPr>
        <w:t xml:space="preserve"> с заместителем Главы администрации</w:t>
      </w:r>
      <w:r w:rsidR="0063650D">
        <w:rPr>
          <w:sz w:val="28"/>
          <w:szCs w:val="20"/>
        </w:rPr>
        <w:t xml:space="preserve"> (р</w:t>
      </w:r>
      <w:r w:rsidR="00604681" w:rsidRPr="00604681">
        <w:rPr>
          <w:sz w:val="28"/>
          <w:szCs w:val="28"/>
        </w:rPr>
        <w:t>уководителем Аппарата Главы администрации</w:t>
      </w:r>
      <w:r w:rsidR="0063650D">
        <w:rPr>
          <w:sz w:val="28"/>
          <w:szCs w:val="28"/>
        </w:rPr>
        <w:t>)</w:t>
      </w:r>
      <w:r w:rsidR="00604681" w:rsidRPr="00604681">
        <w:rPr>
          <w:sz w:val="28"/>
          <w:szCs w:val="28"/>
        </w:rPr>
        <w:t>, к</w:t>
      </w:r>
      <w:r w:rsidR="00604681">
        <w:rPr>
          <w:sz w:val="28"/>
          <w:szCs w:val="20"/>
        </w:rPr>
        <w:t xml:space="preserve">урирующим деятельность </w:t>
      </w:r>
      <w:r w:rsidR="0063650D">
        <w:rPr>
          <w:sz w:val="28"/>
          <w:szCs w:val="20"/>
        </w:rPr>
        <w:t xml:space="preserve">соответствующей </w:t>
      </w:r>
      <w:r w:rsidR="00604681">
        <w:rPr>
          <w:sz w:val="28"/>
          <w:szCs w:val="20"/>
        </w:rPr>
        <w:t>Организации.</w:t>
      </w:r>
    </w:p>
    <w:p w:rsidR="001C3A16" w:rsidRDefault="009304B7" w:rsidP="005B5AAE">
      <w:pPr>
        <w:pStyle w:val="a5"/>
        <w:tabs>
          <w:tab w:val="left" w:pos="1134"/>
        </w:tabs>
        <w:suppressAutoHyphens/>
        <w:ind w:firstLine="709"/>
        <w:jc w:val="both"/>
      </w:pPr>
      <w:r>
        <w:t>8.</w:t>
      </w:r>
      <w:r>
        <w:tab/>
      </w:r>
      <w:r w:rsidR="00B008C7" w:rsidRPr="00894D67">
        <w:t xml:space="preserve">Условиями для </w:t>
      </w:r>
      <w:r w:rsidR="00B008C7">
        <w:t>объявления благодарности</w:t>
      </w:r>
      <w:r w:rsidR="00B008C7" w:rsidRPr="00894D67">
        <w:t xml:space="preserve"> Лиц</w:t>
      </w:r>
      <w:r w:rsidR="00D72482">
        <w:t xml:space="preserve">ам </w:t>
      </w:r>
      <w:r w:rsidR="00B008C7" w:rsidRPr="005B5AAE">
        <w:t>являются</w:t>
      </w:r>
      <w:r w:rsidR="00D72482" w:rsidRPr="005B5AAE">
        <w:t xml:space="preserve"> </w:t>
      </w:r>
      <w:r w:rsidR="00103BDE" w:rsidRPr="00103BDE">
        <w:t>нали</w:t>
      </w:r>
      <w:r w:rsidR="005B5AAE">
        <w:t>чие</w:t>
      </w:r>
      <w:r w:rsidR="00103BDE" w:rsidRPr="00103BDE">
        <w:t xml:space="preserve"> </w:t>
      </w:r>
      <w:r w:rsidR="00D72482">
        <w:t xml:space="preserve">мотива поощрения, </w:t>
      </w:r>
      <w:r w:rsidR="00103BDE" w:rsidRPr="00103BDE">
        <w:t>стажа работы в сфере деятельности не менее 2 лет, стажа работы (службы, членства) в Организации не менее 1 года, поощрений от руководителя Организации, отсутствие у Лица неснятых дисциплинарных взысканий</w:t>
      </w:r>
      <w:r w:rsidR="00D72482">
        <w:t>.</w:t>
      </w:r>
    </w:p>
    <w:p w:rsidR="00167870" w:rsidRDefault="005B5AAE" w:rsidP="005B5AAE">
      <w:pPr>
        <w:pStyle w:val="a5"/>
        <w:tabs>
          <w:tab w:val="left" w:pos="1134"/>
        </w:tabs>
        <w:suppressAutoHyphens/>
        <w:ind w:firstLine="709"/>
        <w:jc w:val="both"/>
      </w:pPr>
      <w:r>
        <w:t xml:space="preserve">Если кандидатом на поощрение является </w:t>
      </w:r>
      <w:r w:rsidRPr="00103BDE">
        <w:t>руководител</w:t>
      </w:r>
      <w:r>
        <w:t>ь</w:t>
      </w:r>
      <w:r w:rsidRPr="00103BDE">
        <w:t xml:space="preserve"> Организации</w:t>
      </w:r>
      <w:r>
        <w:t xml:space="preserve">, условие о наличии поощрений на него не распространяется. </w:t>
      </w:r>
    </w:p>
    <w:p w:rsidR="005B5AAE" w:rsidRPr="005B5AAE" w:rsidRDefault="00F874C7" w:rsidP="005B5AAE">
      <w:pPr>
        <w:pStyle w:val="a5"/>
        <w:tabs>
          <w:tab w:val="left" w:pos="1134"/>
        </w:tabs>
        <w:suppressAutoHyphens/>
        <w:ind w:firstLine="709"/>
        <w:jc w:val="both"/>
      </w:pPr>
      <w:r>
        <w:t>Е</w:t>
      </w:r>
      <w:r w:rsidR="005B5AAE" w:rsidRPr="005B5AAE">
        <w:t>сли инициатором объявления благодарности яв</w:t>
      </w:r>
      <w:r w:rsidR="00167870">
        <w:t>ляется Глава администрации</w:t>
      </w:r>
      <w:r w:rsidR="00CD6C77">
        <w:t>,</w:t>
      </w:r>
      <w:r w:rsidR="00B26E4B">
        <w:t xml:space="preserve"> по его решению</w:t>
      </w:r>
      <w:r w:rsidR="00167870">
        <w:t xml:space="preserve"> </w:t>
      </w:r>
      <w:r w:rsidR="007B3126">
        <w:t>указанные выше условия о наличии</w:t>
      </w:r>
      <w:r w:rsidR="005B5AAE" w:rsidRPr="005B5AAE">
        <w:t xml:space="preserve"> у Лица необходимого стажа работы (службы, членства)</w:t>
      </w:r>
      <w:r w:rsidR="008E6732">
        <w:t>,</w:t>
      </w:r>
      <w:r w:rsidR="005B5AAE" w:rsidRPr="005B5AAE">
        <w:t xml:space="preserve"> поощрений</w:t>
      </w:r>
      <w:r w:rsidR="008E6732">
        <w:t xml:space="preserve"> и взысканий </w:t>
      </w:r>
      <w:r w:rsidR="006B43C1">
        <w:t>не </w:t>
      </w:r>
      <w:r w:rsidR="008E6732">
        <w:t>применя</w:t>
      </w:r>
      <w:r w:rsidR="00B26E4B">
        <w:t>ю</w:t>
      </w:r>
      <w:r w:rsidR="008E6732">
        <w:t>тся</w:t>
      </w:r>
      <w:r w:rsidR="005B5AAE" w:rsidRPr="005B5AAE">
        <w:t>.</w:t>
      </w:r>
    </w:p>
    <w:p w:rsidR="00D72482" w:rsidRDefault="00D72482" w:rsidP="00D72482">
      <w:pPr>
        <w:pStyle w:val="a5"/>
        <w:tabs>
          <w:tab w:val="left" w:pos="1276"/>
        </w:tabs>
        <w:suppressAutoHyphens/>
        <w:ind w:firstLine="709"/>
        <w:jc w:val="both"/>
      </w:pPr>
      <w:r>
        <w:t>Условием для объявления благодарности Организации является наличие мотива объявления благодарности.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9.</w:t>
      </w:r>
      <w:r>
        <w:tab/>
        <w:t xml:space="preserve">Мотивы объявления благодарности </w:t>
      </w:r>
      <w:r w:rsidR="0006738D">
        <w:t>бывают</w:t>
      </w:r>
      <w:r>
        <w:t>:</w:t>
      </w:r>
    </w:p>
    <w:p w:rsidR="009304B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894D67">
        <w:t xml:space="preserve">общими, </w:t>
      </w:r>
      <w:r>
        <w:t>содержащими указание</w:t>
      </w:r>
      <w:r w:rsidRPr="00894D67">
        <w:t xml:space="preserve"> на добросовестное исполнение </w:t>
      </w:r>
      <w:r>
        <w:t>Лицом</w:t>
      </w:r>
      <w:r w:rsidRPr="00894D67">
        <w:t xml:space="preserve"> трудовых </w:t>
      </w:r>
      <w:r>
        <w:t xml:space="preserve">(служебных) </w:t>
      </w:r>
      <w:r w:rsidRPr="00894D67">
        <w:t>обязанностей (например, «за добросовестное исполн</w:t>
      </w:r>
      <w:r>
        <w:t xml:space="preserve">ение трудовых обязанностей», </w:t>
      </w:r>
      <w:r w:rsidRPr="00894D67">
        <w:t xml:space="preserve">«за достигнутые успехи в </w:t>
      </w:r>
      <w:r>
        <w:t>службе»), эффективную работу Организации;</w:t>
      </w:r>
    </w:p>
    <w:p w:rsidR="009304B7" w:rsidRPr="00894D6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конкретными</w:t>
      </w:r>
      <w:r w:rsidRPr="00894D67">
        <w:t xml:space="preserve">, в которых формулируются достижения </w:t>
      </w:r>
      <w:r>
        <w:t xml:space="preserve">Лица </w:t>
      </w:r>
      <w:r w:rsidRPr="00894D67">
        <w:t xml:space="preserve">в его трудовой </w:t>
      </w:r>
      <w:r>
        <w:t xml:space="preserve">(служебной) </w:t>
      </w:r>
      <w:r w:rsidRPr="00894D67">
        <w:t>и иной деятельности (например, «за досрочное выполнение плана газификации» или «за в</w:t>
      </w:r>
      <w:r>
        <w:t>недрение передовой технологии в производство», «за </w:t>
      </w:r>
      <w:r w:rsidRPr="00894D67">
        <w:t>первое место в</w:t>
      </w:r>
      <w:r>
        <w:t xml:space="preserve"> смотре-конкурсе», «за победу в </w:t>
      </w:r>
      <w:r w:rsidRPr="00894D67">
        <w:t xml:space="preserve">чемпионате», «за </w:t>
      </w:r>
      <w:r>
        <w:t>проявленное мужество при задержании опасного преступника</w:t>
      </w:r>
      <w:r w:rsidRPr="00894D67">
        <w:t>»</w:t>
      </w:r>
      <w:r>
        <w:t>).</w:t>
      </w:r>
    </w:p>
    <w:p w:rsidR="009304B7" w:rsidRPr="00167870" w:rsidRDefault="009304B7" w:rsidP="009304B7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67870">
        <w:rPr>
          <w:sz w:val="28"/>
          <w:szCs w:val="20"/>
        </w:rPr>
        <w:t>10.</w:t>
      </w:r>
      <w:r w:rsidRPr="00167870">
        <w:rPr>
          <w:sz w:val="28"/>
          <w:szCs w:val="20"/>
        </w:rPr>
        <w:tab/>
        <w:t>Ходатайство об объявлении благодарности</w:t>
      </w:r>
      <w:r w:rsidRPr="00167870">
        <w:rPr>
          <w:sz w:val="28"/>
          <w:szCs w:val="28"/>
        </w:rPr>
        <w:t xml:space="preserve"> подается</w:t>
      </w:r>
      <w:r w:rsidR="006B3D39">
        <w:rPr>
          <w:sz w:val="28"/>
          <w:szCs w:val="20"/>
        </w:rPr>
        <w:t xml:space="preserve"> не менее чем за  </w:t>
      </w:r>
      <w:r w:rsidRPr="00167870">
        <w:rPr>
          <w:sz w:val="28"/>
          <w:szCs w:val="20"/>
        </w:rPr>
        <w:t xml:space="preserve">месяц до предполагаемой даты </w:t>
      </w:r>
      <w:r w:rsidR="00022DD5" w:rsidRPr="00167870">
        <w:rPr>
          <w:sz w:val="28"/>
          <w:szCs w:val="20"/>
        </w:rPr>
        <w:t>объявления (вручения) благодарности поощряемому</w:t>
      </w:r>
      <w:r w:rsidRPr="00167870">
        <w:rPr>
          <w:sz w:val="28"/>
          <w:szCs w:val="20"/>
        </w:rPr>
        <w:t>.</w:t>
      </w:r>
      <w:r w:rsidRPr="00167870">
        <w:t xml:space="preserve"> </w:t>
      </w:r>
      <w:r w:rsidRPr="00167870">
        <w:rPr>
          <w:sz w:val="28"/>
          <w:szCs w:val="20"/>
        </w:rPr>
        <w:t xml:space="preserve">По решению Главы администрации срок подачи ходатайства </w:t>
      </w:r>
      <w:r w:rsidR="0006738D" w:rsidRPr="00167870">
        <w:rPr>
          <w:sz w:val="28"/>
          <w:szCs w:val="20"/>
        </w:rPr>
        <w:t>сокращ</w:t>
      </w:r>
      <w:r w:rsidR="0006738D">
        <w:rPr>
          <w:sz w:val="28"/>
          <w:szCs w:val="20"/>
        </w:rPr>
        <w:t>ается</w:t>
      </w:r>
      <w:r w:rsidRPr="00167870">
        <w:rPr>
          <w:sz w:val="28"/>
          <w:szCs w:val="20"/>
        </w:rPr>
        <w:t>.</w:t>
      </w:r>
    </w:p>
    <w:p w:rsidR="009304B7" w:rsidRPr="00A00DEB" w:rsidRDefault="009304B7" w:rsidP="009304B7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A00DEB">
        <w:rPr>
          <w:sz w:val="28"/>
          <w:szCs w:val="28"/>
        </w:rPr>
        <w:t xml:space="preserve">Ответственность за достоверность и полноту </w:t>
      </w:r>
      <w:r>
        <w:rPr>
          <w:sz w:val="28"/>
          <w:szCs w:val="28"/>
        </w:rPr>
        <w:t>сведений, указанных в </w:t>
      </w:r>
      <w:r w:rsidRPr="00A00DEB">
        <w:rPr>
          <w:sz w:val="28"/>
          <w:szCs w:val="28"/>
        </w:rPr>
        <w:t xml:space="preserve">представлении к </w:t>
      </w:r>
      <w:r>
        <w:rPr>
          <w:sz w:val="28"/>
          <w:szCs w:val="20"/>
        </w:rPr>
        <w:t>объявлению благодарности</w:t>
      </w:r>
      <w:r w:rsidRPr="00D76C42">
        <w:rPr>
          <w:sz w:val="28"/>
          <w:szCs w:val="28"/>
        </w:rPr>
        <w:t>,</w:t>
      </w:r>
      <w:r w:rsidRPr="00A00DEB">
        <w:rPr>
          <w:sz w:val="28"/>
          <w:szCs w:val="28"/>
        </w:rPr>
        <w:t xml:space="preserve"> возлагается на </w:t>
      </w:r>
      <w:r w:rsidR="00167870">
        <w:rPr>
          <w:sz w:val="28"/>
          <w:szCs w:val="28"/>
        </w:rPr>
        <w:t xml:space="preserve">должностное </w:t>
      </w:r>
      <w:r w:rsidRPr="00A00DEB">
        <w:rPr>
          <w:sz w:val="28"/>
          <w:szCs w:val="28"/>
        </w:rPr>
        <w:t>лицо, подписавшее данное представление.</w:t>
      </w:r>
    </w:p>
    <w:p w:rsidR="009304B7" w:rsidRPr="00364EB6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12.</w:t>
      </w:r>
      <w:r w:rsidRPr="00364EB6">
        <w:tab/>
      </w:r>
      <w:r w:rsidR="00BF5348" w:rsidRPr="00364EB6">
        <w:t>Глава администрации принима</w:t>
      </w:r>
      <w:r w:rsidR="00781B11" w:rsidRPr="00364EB6">
        <w:t>ет</w:t>
      </w:r>
      <w:r w:rsidR="00BF5348" w:rsidRPr="00364EB6">
        <w:t xml:space="preserve"> решение об удовлетворении ходатайства </w:t>
      </w:r>
      <w:r w:rsidR="00781B11" w:rsidRPr="00364EB6">
        <w:t>об объявлении благодарности</w:t>
      </w:r>
      <w:r w:rsidR="00BF5348" w:rsidRPr="00364EB6">
        <w:t xml:space="preserve"> </w:t>
      </w:r>
      <w:r w:rsidR="00AE3E57" w:rsidRPr="00364EB6">
        <w:t>либо о</w:t>
      </w:r>
      <w:r w:rsidR="00BF5348" w:rsidRPr="00364EB6">
        <w:t xml:space="preserve"> примен</w:t>
      </w:r>
      <w:r w:rsidR="00AE3E57" w:rsidRPr="00364EB6">
        <w:t>ении другого</w:t>
      </w:r>
      <w:r w:rsidR="00BF5348" w:rsidRPr="00364EB6">
        <w:t xml:space="preserve"> вида поощрения</w:t>
      </w:r>
      <w:r w:rsidR="00AE3E57" w:rsidRPr="00364EB6">
        <w:t>,</w:t>
      </w:r>
      <w:r w:rsidR="00BF5348" w:rsidRPr="00364EB6">
        <w:t xml:space="preserve"> либо об отклонении данного ходатайства</w:t>
      </w:r>
      <w:r w:rsidRPr="00364EB6">
        <w:t>.</w:t>
      </w:r>
    </w:p>
    <w:p w:rsidR="00AE3E57" w:rsidRPr="00364EB6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13.</w:t>
      </w:r>
      <w:r w:rsidRPr="00364EB6">
        <w:tab/>
      </w:r>
      <w:r w:rsidR="00AE3E57" w:rsidRPr="00364EB6">
        <w:t xml:space="preserve">Глава администрации принимает решение о применении другого вида поощрения, если считает, что </w:t>
      </w:r>
      <w:r w:rsidR="007D3765" w:rsidRPr="00364EB6">
        <w:t>вид поощрен</w:t>
      </w:r>
      <w:r w:rsidR="006B3D39">
        <w:t>ия, указанный в ходатайстве, не </w:t>
      </w:r>
      <w:r w:rsidR="007D3765" w:rsidRPr="00364EB6">
        <w:t xml:space="preserve">соответствует </w:t>
      </w:r>
      <w:r w:rsidR="00AE3E57" w:rsidRPr="00364EB6">
        <w:t>заслуг</w:t>
      </w:r>
      <w:r w:rsidR="007D3765" w:rsidRPr="00364EB6">
        <w:t>ам</w:t>
      </w:r>
      <w:r w:rsidR="00AE3E57" w:rsidRPr="00364EB6">
        <w:t xml:space="preserve"> поощряемого</w:t>
      </w:r>
      <w:r w:rsidR="00B26E4B">
        <w:t xml:space="preserve"> Лица</w:t>
      </w:r>
      <w:r w:rsidR="00AE3E57" w:rsidRPr="00364EB6">
        <w:t xml:space="preserve">. </w:t>
      </w:r>
    </w:p>
    <w:p w:rsidR="009304B7" w:rsidRPr="00364EB6" w:rsidRDefault="00AE3E5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14.</w:t>
      </w:r>
      <w:r w:rsidRPr="00364EB6">
        <w:tab/>
      </w:r>
      <w:r w:rsidR="009304B7" w:rsidRPr="00364EB6">
        <w:t>Глава администрации принимает решение об отклонении ходатайства об объявлении благодарности в случаях:</w:t>
      </w:r>
    </w:p>
    <w:p w:rsidR="009304B7" w:rsidRPr="00364EB6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 xml:space="preserve">несоответствия ходатайства требованиям, установленным </w:t>
      </w:r>
      <w:r w:rsidR="00F874C7" w:rsidRPr="00364EB6">
        <w:t>пунктом 7 настоящего Положения</w:t>
      </w:r>
      <w:r w:rsidRPr="00364EB6">
        <w:t>;</w:t>
      </w:r>
    </w:p>
    <w:p w:rsidR="009304B7" w:rsidRPr="00364EB6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несоблюдении установленных пунктом 8 настоящего Положения условий;</w:t>
      </w:r>
    </w:p>
    <w:p w:rsidR="009304B7" w:rsidRPr="00364EB6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выявления в представленных документах недостоверной информации;</w:t>
      </w:r>
    </w:p>
    <w:p w:rsidR="009304B7" w:rsidRPr="00364EB6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несоблюдения сроков представления ходатайства.</w:t>
      </w:r>
    </w:p>
    <w:p w:rsidR="009304B7" w:rsidRDefault="00781B11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 xml:space="preserve">О принятом Главой администрации решении о </w:t>
      </w:r>
      <w:r w:rsidR="007D3765" w:rsidRPr="00364EB6">
        <w:t>применении другого вида</w:t>
      </w:r>
      <w:r w:rsidRPr="00364EB6">
        <w:t xml:space="preserve"> поощрения либо об отклонении ходатайства</w:t>
      </w:r>
      <w:r w:rsidR="009304B7" w:rsidRPr="00364EB6">
        <w:t xml:space="preserve"> об объявлении благодарности инициатор ходатайства уведомляется организационно-протокольным отделом Аппарата Главы администрации письменно в срок не </w:t>
      </w:r>
      <w:r w:rsidR="007D3765" w:rsidRPr="00364EB6">
        <w:t xml:space="preserve">позднее </w:t>
      </w:r>
      <w:r w:rsidRPr="00364EB6">
        <w:t xml:space="preserve">пяти </w:t>
      </w:r>
      <w:r w:rsidR="009304B7" w:rsidRPr="00364EB6">
        <w:t>рабочих</w:t>
      </w:r>
      <w:r w:rsidR="009304B7" w:rsidRPr="00812550">
        <w:t xml:space="preserve"> дней со дня принятия решения</w:t>
      </w:r>
      <w:r w:rsidR="009304B7">
        <w:t>.</w:t>
      </w:r>
    </w:p>
    <w:p w:rsidR="009304B7" w:rsidRPr="005556D8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1</w:t>
      </w:r>
      <w:r w:rsidR="00AE3E57">
        <w:t>5</w:t>
      </w:r>
      <w:r>
        <w:t>.</w:t>
      </w:r>
      <w:r>
        <w:tab/>
        <w:t>Поводом для объявления благодарности</w:t>
      </w:r>
      <w:r w:rsidRPr="00AD39AE">
        <w:t xml:space="preserve"> </w:t>
      </w:r>
      <w:r w:rsidR="0063650D">
        <w:t>являются</w:t>
      </w:r>
      <w:r>
        <w:t xml:space="preserve"> государственные, </w:t>
      </w:r>
      <w:r w:rsidRPr="007563CD">
        <w:t>профессиональны</w:t>
      </w:r>
      <w:r>
        <w:t>е</w:t>
      </w:r>
      <w:r w:rsidR="00171602">
        <w:t>, традиционные</w:t>
      </w:r>
      <w:r w:rsidRPr="007563CD">
        <w:t xml:space="preserve"> </w:t>
      </w:r>
      <w:r>
        <w:t xml:space="preserve">и иные </w:t>
      </w:r>
      <w:r w:rsidRPr="007563CD">
        <w:t>праздник</w:t>
      </w:r>
      <w:r>
        <w:t>и</w:t>
      </w:r>
      <w:r w:rsidRPr="007563CD">
        <w:t>, юбилейны</w:t>
      </w:r>
      <w:r>
        <w:t>е и иные знаменательные</w:t>
      </w:r>
      <w:r w:rsidRPr="007563CD">
        <w:t xml:space="preserve"> дат</w:t>
      </w:r>
      <w:r>
        <w:t>ы и события</w:t>
      </w:r>
      <w:r w:rsidRPr="007563CD">
        <w:t>,</w:t>
      </w:r>
      <w:r>
        <w:t xml:space="preserve"> годовщины со дня образования Организаций, </w:t>
      </w:r>
      <w:r w:rsidRPr="005556D8">
        <w:t>завершение тру</w:t>
      </w:r>
      <w:r>
        <w:t>довой (служебной, общественной) деятельности Лиц.</w:t>
      </w:r>
      <w:r w:rsidR="0063650D">
        <w:t xml:space="preserve"> </w:t>
      </w:r>
      <w:r w:rsidR="00D468F3">
        <w:t>Наличие повода</w:t>
      </w:r>
      <w:r w:rsidR="0063650D">
        <w:t xml:space="preserve"> не является обязательным условием для объявления благодарности.</w:t>
      </w:r>
    </w:p>
    <w:p w:rsidR="009304B7" w:rsidRDefault="00AE3E5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16</w:t>
      </w:r>
      <w:r w:rsidR="009304B7">
        <w:t>.</w:t>
      </w:r>
      <w:r w:rsidR="009304B7">
        <w:tab/>
      </w:r>
      <w:r w:rsidR="009304B7" w:rsidRPr="00B37754">
        <w:t xml:space="preserve">Юбилейными датами </w:t>
      </w:r>
      <w:r w:rsidR="009304B7">
        <w:t xml:space="preserve">в целях настоящего Положения считаются </w:t>
      </w:r>
      <w:r w:rsidR="009304B7" w:rsidRPr="00B37754">
        <w:t>для</w:t>
      </w:r>
      <w:r w:rsidR="009304B7">
        <w:t> Лиц</w:t>
      </w:r>
      <w:r w:rsidR="009304B7" w:rsidRPr="00B37754">
        <w:t xml:space="preserve"> – </w:t>
      </w:r>
      <w:r w:rsidR="009304B7">
        <w:t xml:space="preserve">50 лет и далее каждые 5 </w:t>
      </w:r>
      <w:r w:rsidR="009304B7" w:rsidRPr="00B37754">
        <w:t xml:space="preserve">лет, для </w:t>
      </w:r>
      <w:r w:rsidR="009304B7">
        <w:t>коллективов и О</w:t>
      </w:r>
      <w:r w:rsidR="009304B7" w:rsidRPr="00B37754">
        <w:t xml:space="preserve">рганизаций – </w:t>
      </w:r>
      <w:r w:rsidR="009304B7">
        <w:t>10 </w:t>
      </w:r>
      <w:r w:rsidR="009304B7" w:rsidRPr="00B37754">
        <w:t>лет и далее каждые 5 лет.</w:t>
      </w:r>
    </w:p>
    <w:p w:rsidR="009304B7" w:rsidRPr="006B2D1F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1</w:t>
      </w:r>
      <w:r w:rsidR="00AE3E57">
        <w:t>7</w:t>
      </w:r>
      <w:r>
        <w:t>.</w:t>
      </w:r>
      <w:r>
        <w:tab/>
      </w:r>
      <w:r w:rsidRPr="006B2D1F">
        <w:t>Сведения о</w:t>
      </w:r>
      <w:r>
        <w:t>б</w:t>
      </w:r>
      <w:r w:rsidRPr="006B2D1F">
        <w:t xml:space="preserve"> </w:t>
      </w:r>
      <w:r>
        <w:t>объявлении благодарности</w:t>
      </w:r>
      <w:r w:rsidRPr="00AD39AE">
        <w:t xml:space="preserve"> </w:t>
      </w:r>
      <w:r>
        <w:t>вносятся в личное дело и </w:t>
      </w:r>
      <w:r w:rsidRPr="006B2D1F">
        <w:t xml:space="preserve">трудовую книжку поощренного </w:t>
      </w:r>
      <w:r w:rsidR="00167870">
        <w:t>Л</w:t>
      </w:r>
      <w:r w:rsidRPr="006B2D1F">
        <w:t>ица.</w:t>
      </w:r>
    </w:p>
    <w:p w:rsidR="009304B7" w:rsidRPr="00364EB6" w:rsidRDefault="009304B7" w:rsidP="009304B7">
      <w:pPr>
        <w:pStyle w:val="a5"/>
        <w:tabs>
          <w:tab w:val="left" w:pos="1276"/>
        </w:tabs>
        <w:suppressAutoHyphens/>
        <w:ind w:firstLine="720"/>
        <w:jc w:val="both"/>
      </w:pPr>
      <w:r w:rsidRPr="00364EB6">
        <w:t>1</w:t>
      </w:r>
      <w:r w:rsidR="00AE3E57" w:rsidRPr="00364EB6">
        <w:t>8</w:t>
      </w:r>
      <w:r w:rsidR="00CD6C77">
        <w:t>.</w:t>
      </w:r>
      <w:r w:rsidR="00CD6C77">
        <w:tab/>
        <w:t>Повторное объявление</w:t>
      </w:r>
      <w:r w:rsidRPr="00364EB6">
        <w:t xml:space="preserve"> благодарности Лиц</w:t>
      </w:r>
      <w:r w:rsidR="007D3765" w:rsidRPr="00364EB6">
        <w:t>ам</w:t>
      </w:r>
      <w:r w:rsidRPr="00364EB6">
        <w:t>, Организаци</w:t>
      </w:r>
      <w:r w:rsidR="007D3765" w:rsidRPr="00364EB6">
        <w:t>ям</w:t>
      </w:r>
      <w:r w:rsidRPr="00364EB6">
        <w:t xml:space="preserve"> по  одним и тем же мотивам допускается не ранее чем через один год </w:t>
      </w:r>
      <w:r w:rsidR="005B5C80" w:rsidRPr="00364EB6">
        <w:t xml:space="preserve">после даты подписания распоряжения Главы администрации о предыдущем </w:t>
      </w:r>
      <w:r w:rsidRPr="00364EB6">
        <w:t xml:space="preserve">объявлении благодарности. </w:t>
      </w:r>
      <w:r w:rsidR="00781B11" w:rsidRPr="00364EB6">
        <w:t xml:space="preserve">По решению Главы администрации за особые заслуги Лицам и Организациям </w:t>
      </w:r>
      <w:r w:rsidR="00D468F3" w:rsidRPr="00364EB6">
        <w:t xml:space="preserve">благодарность </w:t>
      </w:r>
      <w:r w:rsidR="00781B11" w:rsidRPr="00364EB6">
        <w:t>объявл</w:t>
      </w:r>
      <w:r w:rsidR="00D468F3">
        <w:t>яется</w:t>
      </w:r>
      <w:r w:rsidR="00781B11" w:rsidRPr="00364EB6">
        <w:t xml:space="preserve"> ранее указанного выше срока.</w:t>
      </w:r>
    </w:p>
    <w:p w:rsidR="00563D6E" w:rsidRPr="00364EB6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</w:t>
      </w:r>
      <w:r w:rsidR="00AE3E57" w:rsidRPr="00364EB6">
        <w:t>9</w:t>
      </w:r>
      <w:r w:rsidRPr="00364EB6">
        <w:t>.</w:t>
      </w:r>
      <w:r w:rsidRPr="00364EB6">
        <w:tab/>
      </w:r>
      <w:r w:rsidR="00563D6E" w:rsidRPr="00364EB6">
        <w:t>Дубликат благодарности, в том числе в случае ее утраты, не выдается</w:t>
      </w:r>
      <w:r w:rsidR="00E640D9" w:rsidRPr="00364EB6">
        <w:t>.</w:t>
      </w:r>
    </w:p>
    <w:p w:rsidR="009304B7" w:rsidRPr="00364EB6" w:rsidRDefault="00563D6E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20.</w:t>
      </w:r>
      <w:r w:rsidRPr="00364EB6">
        <w:tab/>
      </w:r>
      <w:r w:rsidR="00781B11" w:rsidRPr="00364EB6">
        <w:t>Объявление (в</w:t>
      </w:r>
      <w:r w:rsidR="009304B7" w:rsidRPr="00364EB6">
        <w:t>ручение</w:t>
      </w:r>
      <w:r w:rsidR="00781B11" w:rsidRPr="00364EB6">
        <w:t>)</w:t>
      </w:r>
      <w:r w:rsidR="009304B7" w:rsidRPr="00364EB6">
        <w:t xml:space="preserve"> благодарности производится, как правило, в</w:t>
      </w:r>
      <w:r w:rsidR="00781B11" w:rsidRPr="00364EB6">
        <w:t> </w:t>
      </w:r>
      <w:r w:rsidR="009304B7" w:rsidRPr="00364EB6">
        <w:t> торжественной обстановке руководством администрации города Байконур либо руководителями Организаций.</w:t>
      </w:r>
    </w:p>
    <w:p w:rsidR="009304B7" w:rsidRPr="00364EB6" w:rsidRDefault="00AE3E57" w:rsidP="009304B7">
      <w:pPr>
        <w:pStyle w:val="a5"/>
        <w:tabs>
          <w:tab w:val="left" w:pos="1276"/>
        </w:tabs>
        <w:suppressAutoHyphens/>
        <w:ind w:firstLine="709"/>
        <w:jc w:val="both"/>
        <w:rPr>
          <w:b/>
        </w:rPr>
      </w:pPr>
      <w:r w:rsidRPr="00364EB6">
        <w:t>2</w:t>
      </w:r>
      <w:r w:rsidR="00563D6E" w:rsidRPr="00364EB6">
        <w:t>1</w:t>
      </w:r>
      <w:r w:rsidR="009304B7" w:rsidRPr="00364EB6">
        <w:t>.</w:t>
      </w:r>
      <w:r w:rsidR="009304B7" w:rsidRPr="00364EB6">
        <w:tab/>
        <w:t>Подготовка проекта распоряжения Главы администрации об</w:t>
      </w:r>
      <w:r w:rsidR="00781B11" w:rsidRPr="00364EB6">
        <w:t> </w:t>
      </w:r>
      <w:r w:rsidR="009304B7" w:rsidRPr="00364EB6">
        <w:t> объявлении благодарности осуществляется организационно-протокольным отделом Аппарата Главы администрации.</w:t>
      </w:r>
    </w:p>
    <w:p w:rsidR="009304B7" w:rsidRPr="00364EB6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2</w:t>
      </w:r>
      <w:r w:rsidR="00563D6E" w:rsidRPr="00364EB6">
        <w:t>2</w:t>
      </w:r>
      <w:r w:rsidRPr="00364EB6">
        <w:t>.</w:t>
      </w:r>
      <w:r w:rsidRPr="00364EB6">
        <w:tab/>
        <w:t xml:space="preserve">Структурные подразделения администрации города Байконур, на  которые возложены обязанности по подготовке и согласованию проекта распоряжения Главы администрации об объявлении благодарности, имеют право запрашивать информацию у Организаций для </w:t>
      </w:r>
      <w:r w:rsidR="00474B1B">
        <w:t>проверки данных, содержащихся в </w:t>
      </w:r>
      <w:r w:rsidRPr="00364EB6">
        <w:t>представлении к объявлени</w:t>
      </w:r>
      <w:r w:rsidR="00781B11" w:rsidRPr="00364EB6">
        <w:t>ю</w:t>
      </w:r>
      <w:r w:rsidRPr="00364EB6">
        <w:t xml:space="preserve"> благодарности.</w:t>
      </w:r>
    </w:p>
    <w:p w:rsidR="000975A5" w:rsidRDefault="000975A5" w:rsidP="00D039B2">
      <w:pPr>
        <w:pStyle w:val="a5"/>
        <w:suppressAutoHyphens/>
        <w:jc w:val="center"/>
      </w:pPr>
    </w:p>
    <w:p w:rsidR="00D039B2" w:rsidRPr="006B2D1F" w:rsidRDefault="002368D1" w:rsidP="00D039B2">
      <w:pPr>
        <w:pStyle w:val="a5"/>
        <w:suppressAutoHyphens/>
        <w:jc w:val="center"/>
      </w:pPr>
      <w:r>
        <w:t>_____</w:t>
      </w:r>
      <w:r w:rsidR="00780EDF">
        <w:t>__</w:t>
      </w:r>
      <w:r>
        <w:t>______</w:t>
      </w:r>
    </w:p>
    <w:p w:rsidR="009304B7" w:rsidRDefault="00D039B2" w:rsidP="009304B7">
      <w:pPr>
        <w:pStyle w:val="a5"/>
        <w:suppressAutoHyphens/>
        <w:ind w:left="4536"/>
        <w:jc w:val="both"/>
      </w:pPr>
      <w:r>
        <w:br w:type="page"/>
      </w:r>
      <w:r w:rsidR="009304B7">
        <w:t>П</w:t>
      </w:r>
      <w:r w:rsidR="009304B7" w:rsidRPr="00F0331E">
        <w:t>риложени</w:t>
      </w:r>
      <w:r w:rsidR="009304B7">
        <w:t>е</w:t>
      </w:r>
      <w:r w:rsidR="009304B7" w:rsidRPr="00F0331E">
        <w:t xml:space="preserve"> № 1</w:t>
      </w:r>
    </w:p>
    <w:p w:rsidR="009304B7" w:rsidRDefault="009304B7" w:rsidP="009304B7">
      <w:pPr>
        <w:pStyle w:val="a5"/>
        <w:suppressAutoHyphens/>
        <w:ind w:left="4536"/>
        <w:jc w:val="both"/>
      </w:pPr>
      <w:r>
        <w:t>к Положению о благодарности Главы администрации города Байконур</w:t>
      </w:r>
    </w:p>
    <w:p w:rsidR="00E2060B" w:rsidRDefault="00E2060B" w:rsidP="00E2060B">
      <w:pPr>
        <w:pStyle w:val="a5"/>
        <w:suppressAutoHyphens/>
        <w:ind w:left="4820"/>
      </w:pPr>
      <w:r>
        <w:t>от   22 июля 2019 г.  № 336</w:t>
      </w:r>
    </w:p>
    <w:p w:rsidR="009304B7" w:rsidRDefault="009304B7" w:rsidP="009304B7">
      <w:pPr>
        <w:pStyle w:val="a5"/>
        <w:suppressAutoHyphens/>
        <w:ind w:left="6804"/>
        <w:jc w:val="both"/>
      </w:pPr>
    </w:p>
    <w:p w:rsidR="009304B7" w:rsidRDefault="00423C58" w:rsidP="009304B7">
      <w:pPr>
        <w:pStyle w:val="a5"/>
        <w:suppressAutoHyphens/>
        <w:ind w:lef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203200</wp:posOffset>
                </wp:positionV>
                <wp:extent cx="1956435" cy="266700"/>
                <wp:effectExtent l="0" t="0" r="0" b="0"/>
                <wp:wrapSquare wrapText="bothSides"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CBE" w:rsidRPr="00F0331E" w:rsidRDefault="00EC2CBE" w:rsidP="009304B7">
                            <w:pPr>
                              <w:pStyle w:val="a5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Ходатайство о поощр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нии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-12.85pt;margin-top:16pt;width:154.05pt;height:2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" stroked="f">
                <v:textbox style="mso-fit-shape-to-text:t">
                  <w:txbxContent>
                    <w:p w:rsidR="00EC2CBE" w:rsidRPr="00F0331E" w:rsidRDefault="00EC2CBE" w:rsidP="009304B7">
                      <w:pPr>
                        <w:pStyle w:val="a5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F0331E">
                        <w:rPr>
                          <w:i/>
                          <w:sz w:val="24"/>
                          <w:szCs w:val="24"/>
                        </w:rPr>
                        <w:t>Ходатайство о поощр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е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04B7" w:rsidRDefault="009304B7" w:rsidP="009304B7">
      <w:pPr>
        <w:pStyle w:val="a5"/>
        <w:suppressAutoHyphens/>
        <w:ind w:left="6804"/>
        <w:jc w:val="both"/>
      </w:pPr>
    </w:p>
    <w:p w:rsidR="009304B7" w:rsidRDefault="009304B7" w:rsidP="009304B7">
      <w:pPr>
        <w:pStyle w:val="a5"/>
        <w:suppressAutoHyphens/>
        <w:ind w:left="6804"/>
        <w:jc w:val="both"/>
      </w:pPr>
    </w:p>
    <w:p w:rsidR="009304B7" w:rsidRDefault="009304B7" w:rsidP="009304B7">
      <w:pPr>
        <w:pStyle w:val="a5"/>
        <w:suppressAutoHyphens/>
        <w:ind w:left="6804"/>
        <w:jc w:val="both"/>
      </w:pPr>
      <w:r>
        <w:t>Главе администрации</w:t>
      </w:r>
    </w:p>
    <w:p w:rsidR="009304B7" w:rsidRDefault="009304B7" w:rsidP="009304B7">
      <w:pPr>
        <w:pStyle w:val="a5"/>
        <w:suppressAutoHyphens/>
        <w:ind w:left="6804"/>
        <w:jc w:val="both"/>
      </w:pPr>
      <w:r>
        <w:t>города Ба</w:t>
      </w:r>
      <w:r>
        <w:t>й</w:t>
      </w:r>
      <w:r>
        <w:t>конур</w:t>
      </w:r>
    </w:p>
    <w:p w:rsidR="009304B7" w:rsidRDefault="009304B7" w:rsidP="009304B7">
      <w:pPr>
        <w:pStyle w:val="a5"/>
        <w:suppressAutoHyphens/>
        <w:ind w:left="6804"/>
        <w:jc w:val="both"/>
      </w:pPr>
      <w:r>
        <w:t>ФИО</w:t>
      </w:r>
    </w:p>
    <w:p w:rsidR="009304B7" w:rsidRDefault="009304B7" w:rsidP="009304B7">
      <w:pPr>
        <w:pStyle w:val="a5"/>
        <w:suppressAutoHyphens/>
        <w:jc w:val="both"/>
      </w:pPr>
    </w:p>
    <w:p w:rsidR="009304B7" w:rsidRDefault="009304B7" w:rsidP="009304B7">
      <w:pPr>
        <w:pStyle w:val="a5"/>
        <w:suppressAutoHyphens/>
        <w:jc w:val="both"/>
      </w:pPr>
    </w:p>
    <w:p w:rsidR="009304B7" w:rsidRDefault="009304B7" w:rsidP="009304B7">
      <w:pPr>
        <w:pStyle w:val="a5"/>
        <w:suppressAutoHyphens/>
        <w:jc w:val="both"/>
      </w:pPr>
    </w:p>
    <w:p w:rsidR="009304B7" w:rsidRPr="00167870" w:rsidRDefault="009304B7" w:rsidP="009304B7">
      <w:pPr>
        <w:pStyle w:val="a5"/>
        <w:suppressAutoHyphens/>
        <w:jc w:val="center"/>
      </w:pPr>
      <w:r>
        <w:t>Ув</w:t>
      </w:r>
      <w:r>
        <w:t>а</w:t>
      </w:r>
      <w:r>
        <w:t xml:space="preserve">жаемый </w:t>
      </w:r>
      <w:r w:rsidR="00167870">
        <w:t>________________</w:t>
      </w:r>
      <w:r w:rsidRPr="00167870">
        <w:t>!</w:t>
      </w:r>
    </w:p>
    <w:p w:rsidR="009304B7" w:rsidRPr="00167870" w:rsidRDefault="009304B7" w:rsidP="009304B7">
      <w:pPr>
        <w:pStyle w:val="a5"/>
        <w:suppressAutoHyphens/>
        <w:ind w:firstLine="720"/>
        <w:jc w:val="both"/>
      </w:pPr>
    </w:p>
    <w:p w:rsidR="009304B7" w:rsidRDefault="009304B7" w:rsidP="009304B7">
      <w:pPr>
        <w:pStyle w:val="a5"/>
        <w:suppressAutoHyphens/>
        <w:spacing w:line="360" w:lineRule="auto"/>
        <w:ind w:firstLine="720"/>
        <w:jc w:val="both"/>
      </w:pPr>
      <w:r w:rsidRPr="00364EB6">
        <w:t xml:space="preserve">Прошу Вас объявить благодарность Главы администрации города Байконур </w:t>
      </w:r>
      <w:r w:rsidR="00781B11" w:rsidRPr="00364EB6">
        <w:t xml:space="preserve">следующим </w:t>
      </w:r>
      <w:r w:rsidRPr="00364EB6">
        <w:t>сотрудник</w:t>
      </w:r>
      <w:r w:rsidR="00781B11" w:rsidRPr="00364EB6">
        <w:t>ам</w:t>
      </w:r>
      <w:r w:rsidRPr="00364EB6">
        <w:t xml:space="preserve"> </w:t>
      </w:r>
      <w:r w:rsidRPr="00364EB6">
        <w:rPr>
          <w:i/>
        </w:rPr>
        <w:t>(указывается официальное полное либо сокращенное наименование Организации</w:t>
      </w:r>
      <w:r w:rsidRPr="00F0331E">
        <w:rPr>
          <w:i/>
        </w:rPr>
        <w:t>)</w:t>
      </w:r>
      <w:r>
        <w:rPr>
          <w:i/>
        </w:rPr>
        <w:t xml:space="preserve"> </w:t>
      </w:r>
      <w:r w:rsidRPr="00F0331E">
        <w:t xml:space="preserve">в </w:t>
      </w:r>
      <w:r>
        <w:t>связи с ______________________________ .</w:t>
      </w:r>
    </w:p>
    <w:p w:rsidR="009304B7" w:rsidRPr="00F0331E" w:rsidRDefault="009304B7" w:rsidP="00781B11">
      <w:pPr>
        <w:pStyle w:val="a5"/>
        <w:suppressAutoHyphens/>
        <w:spacing w:line="360" w:lineRule="auto"/>
        <w:rPr>
          <w:sz w:val="20"/>
        </w:rPr>
      </w:pPr>
      <w:r>
        <w:rPr>
          <w:sz w:val="20"/>
        </w:rPr>
        <w:t xml:space="preserve"> </w:t>
      </w:r>
      <w:r w:rsidR="00781B11">
        <w:rPr>
          <w:sz w:val="20"/>
        </w:rPr>
        <w:t xml:space="preserve">                       </w:t>
      </w:r>
      <w:r w:rsidR="00EC2CBE">
        <w:rPr>
          <w:sz w:val="20"/>
        </w:rPr>
        <w:t xml:space="preserve">    </w:t>
      </w:r>
      <w:r w:rsidRPr="00F0331E">
        <w:rPr>
          <w:sz w:val="20"/>
        </w:rPr>
        <w:t>повод п</w:t>
      </w:r>
      <w:r w:rsidRPr="00F0331E">
        <w:rPr>
          <w:sz w:val="20"/>
        </w:rPr>
        <w:t>о</w:t>
      </w:r>
      <w:r w:rsidRPr="00F0331E">
        <w:rPr>
          <w:sz w:val="20"/>
        </w:rPr>
        <w:t xml:space="preserve">ощрения  </w:t>
      </w:r>
    </w:p>
    <w:p w:rsidR="009304B7" w:rsidRDefault="009304B7" w:rsidP="009304B7">
      <w:pPr>
        <w:pStyle w:val="a5"/>
        <w:suppressAutoHyphens/>
        <w:spacing w:line="360" w:lineRule="auto"/>
        <w:ind w:left="709"/>
        <w:jc w:val="both"/>
      </w:pPr>
      <w:r>
        <w:t>Место проведения торжественного мероприятия: ________________.</w:t>
      </w:r>
    </w:p>
    <w:p w:rsidR="009304B7" w:rsidRDefault="009304B7" w:rsidP="009304B7">
      <w:pPr>
        <w:pStyle w:val="a5"/>
        <w:suppressAutoHyphens/>
        <w:spacing w:line="360" w:lineRule="auto"/>
        <w:ind w:left="709"/>
        <w:jc w:val="both"/>
      </w:pPr>
      <w:r>
        <w:t>Время проведения торжественного мероприятия: ________________.</w:t>
      </w:r>
    </w:p>
    <w:p w:rsidR="009304B7" w:rsidRDefault="009304B7" w:rsidP="009304B7">
      <w:pPr>
        <w:pStyle w:val="a5"/>
        <w:suppressAutoHyphens/>
        <w:spacing w:line="360" w:lineRule="auto"/>
        <w:jc w:val="both"/>
      </w:pPr>
      <w:r>
        <w:tab/>
      </w:r>
    </w:p>
    <w:p w:rsidR="009304B7" w:rsidRDefault="009304B7" w:rsidP="009304B7">
      <w:pPr>
        <w:pStyle w:val="a5"/>
        <w:suppressAutoHyphens/>
        <w:spacing w:line="360" w:lineRule="auto"/>
        <w:jc w:val="both"/>
      </w:pPr>
      <w:r>
        <w:t xml:space="preserve">Приложение: представление к объявлению благодарности Главы администрации города Байконур на _____ листах прилагается. </w:t>
      </w:r>
    </w:p>
    <w:p w:rsidR="009304B7" w:rsidRPr="00364EB6" w:rsidRDefault="009304B7" w:rsidP="009304B7">
      <w:pPr>
        <w:pStyle w:val="text3cl"/>
        <w:suppressAutoHyphens/>
        <w:spacing w:before="0" w:beforeAutospacing="0" w:after="0" w:afterAutospacing="0" w:line="360" w:lineRule="auto"/>
        <w:ind w:left="-142"/>
        <w:rPr>
          <w:sz w:val="28"/>
          <w:szCs w:val="28"/>
        </w:rPr>
      </w:pPr>
    </w:p>
    <w:p w:rsidR="009304B7" w:rsidRPr="00364EB6" w:rsidRDefault="009304B7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9304B7" w:rsidRPr="00364EB6" w:rsidRDefault="009304B7" w:rsidP="009304B7">
      <w:pPr>
        <w:pStyle w:val="text3cl"/>
        <w:suppressAutoHyphens/>
        <w:spacing w:before="0" w:beforeAutospacing="0" w:after="0" w:afterAutospacing="0"/>
        <w:rPr>
          <w:sz w:val="28"/>
          <w:szCs w:val="28"/>
        </w:rPr>
      </w:pPr>
      <w:r w:rsidRPr="00364EB6">
        <w:rPr>
          <w:sz w:val="28"/>
          <w:szCs w:val="28"/>
        </w:rPr>
        <w:t xml:space="preserve">Должность </w:t>
      </w:r>
      <w:r w:rsidR="00B438C5" w:rsidRPr="00364EB6">
        <w:rPr>
          <w:sz w:val="28"/>
          <w:szCs w:val="28"/>
        </w:rPr>
        <w:t>инициатора</w:t>
      </w:r>
      <w:r w:rsidRPr="00364EB6">
        <w:rPr>
          <w:sz w:val="28"/>
          <w:szCs w:val="28"/>
        </w:rPr>
        <w:t xml:space="preserve"> </w:t>
      </w:r>
      <w:r w:rsidR="00B438C5" w:rsidRPr="00364EB6">
        <w:rPr>
          <w:sz w:val="28"/>
          <w:szCs w:val="28"/>
        </w:rPr>
        <w:t>поощрения</w:t>
      </w:r>
      <w:r w:rsidRPr="00364EB6">
        <w:rPr>
          <w:sz w:val="28"/>
          <w:szCs w:val="28"/>
        </w:rPr>
        <w:t xml:space="preserve">        </w:t>
      </w:r>
      <w:r w:rsidR="00B438C5" w:rsidRPr="00364EB6">
        <w:rPr>
          <w:sz w:val="28"/>
          <w:szCs w:val="28"/>
        </w:rPr>
        <w:t xml:space="preserve">        </w:t>
      </w:r>
      <w:r w:rsidRPr="00364EB6">
        <w:rPr>
          <w:sz w:val="28"/>
          <w:szCs w:val="28"/>
        </w:rPr>
        <w:t xml:space="preserve"> подпись  </w:t>
      </w:r>
      <w:r w:rsidRPr="00364EB6">
        <w:rPr>
          <w:sz w:val="28"/>
          <w:szCs w:val="28"/>
        </w:rPr>
        <w:tab/>
      </w:r>
      <w:r w:rsidR="00B438C5" w:rsidRPr="00364EB6">
        <w:rPr>
          <w:sz w:val="28"/>
          <w:szCs w:val="28"/>
        </w:rPr>
        <w:t xml:space="preserve">   </w:t>
      </w:r>
      <w:r w:rsidRPr="00364EB6">
        <w:rPr>
          <w:sz w:val="28"/>
          <w:szCs w:val="28"/>
        </w:rPr>
        <w:t xml:space="preserve">   </w:t>
      </w:r>
      <w:r w:rsidR="00B438C5" w:rsidRPr="00364EB6">
        <w:rPr>
          <w:sz w:val="28"/>
          <w:szCs w:val="28"/>
        </w:rPr>
        <w:t xml:space="preserve">    </w:t>
      </w:r>
      <w:r w:rsidRPr="00364EB6">
        <w:rPr>
          <w:sz w:val="28"/>
          <w:szCs w:val="28"/>
        </w:rPr>
        <w:t xml:space="preserve">  И.О. Фамилия</w:t>
      </w:r>
    </w:p>
    <w:p w:rsidR="009304B7" w:rsidRPr="00364EB6" w:rsidRDefault="009304B7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D039B2" w:rsidRDefault="009304B7" w:rsidP="00BF5348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jc w:val="center"/>
        <w:textAlignment w:val="baseline"/>
      </w:pPr>
      <w:r>
        <w:rPr>
          <w:sz w:val="28"/>
          <w:szCs w:val="28"/>
        </w:rPr>
        <w:t>_____________</w:t>
      </w:r>
    </w:p>
    <w:p w:rsidR="00A512CB" w:rsidRDefault="00A512CB" w:rsidP="00A512CB">
      <w:pPr>
        <w:pStyle w:val="text3cl"/>
        <w:suppressAutoHyphens/>
        <w:spacing w:before="0" w:beforeAutospacing="0" w:after="0" w:afterAutospacing="0"/>
        <w:ind w:left="-142"/>
        <w:jc w:val="center"/>
        <w:rPr>
          <w:sz w:val="28"/>
          <w:szCs w:val="28"/>
        </w:rPr>
        <w:sectPr w:rsidR="00A512CB" w:rsidSect="00CD6C77">
          <w:headerReference w:type="even" r:id="rId10"/>
          <w:headerReference w:type="default" r:id="rId11"/>
          <w:type w:val="oddPage"/>
          <w:pgSz w:w="11900" w:h="16820"/>
          <w:pgMar w:top="1134" w:right="701" w:bottom="851" w:left="1418" w:header="720" w:footer="618" w:gutter="0"/>
          <w:cols w:space="60"/>
          <w:noEndnote/>
          <w:titlePg/>
        </w:sectPr>
      </w:pPr>
    </w:p>
    <w:p w:rsidR="009304B7" w:rsidRPr="000059C9" w:rsidRDefault="009304B7" w:rsidP="009304B7">
      <w:pPr>
        <w:pStyle w:val="text3cl"/>
        <w:suppressAutoHyphens/>
        <w:spacing w:before="0" w:beforeAutospacing="0" w:after="0" w:afterAutospacing="0"/>
        <w:ind w:left="11199"/>
        <w:rPr>
          <w:sz w:val="28"/>
          <w:szCs w:val="28"/>
        </w:rPr>
      </w:pPr>
      <w:r w:rsidRPr="000059C9">
        <w:rPr>
          <w:sz w:val="28"/>
          <w:szCs w:val="28"/>
        </w:rPr>
        <w:t xml:space="preserve">Приложение № 2 к Положению о </w:t>
      </w:r>
      <w:r>
        <w:rPr>
          <w:sz w:val="28"/>
          <w:szCs w:val="28"/>
        </w:rPr>
        <w:t xml:space="preserve">благодарности </w:t>
      </w:r>
      <w:r w:rsidRPr="000059C9">
        <w:rPr>
          <w:sz w:val="28"/>
          <w:szCs w:val="28"/>
        </w:rPr>
        <w:t>Главы администрации города Байконур</w:t>
      </w:r>
    </w:p>
    <w:p w:rsidR="00E2060B" w:rsidRDefault="00E2060B" w:rsidP="00E2060B">
      <w:pPr>
        <w:pStyle w:val="a5"/>
        <w:suppressAutoHyphens/>
        <w:ind w:left="11199"/>
      </w:pPr>
      <w:r>
        <w:t>от   22 июля 2019 г.  № 336</w:t>
      </w: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11199"/>
        <w:rPr>
          <w:sz w:val="28"/>
          <w:szCs w:val="20"/>
        </w:rPr>
      </w:pPr>
    </w:p>
    <w:p w:rsidR="009304B7" w:rsidRDefault="009304B7" w:rsidP="009304B7">
      <w:pPr>
        <w:suppressAutoHyphens/>
        <w:jc w:val="center"/>
        <w:rPr>
          <w:sz w:val="28"/>
        </w:rPr>
      </w:pPr>
      <w:r>
        <w:rPr>
          <w:sz w:val="28"/>
        </w:rPr>
        <w:t>П</w:t>
      </w:r>
      <w:r w:rsidRPr="001B7AF2">
        <w:rPr>
          <w:sz w:val="28"/>
        </w:rPr>
        <w:t>редставлени</w:t>
      </w:r>
      <w:r>
        <w:rPr>
          <w:sz w:val="28"/>
        </w:rPr>
        <w:t>е</w:t>
      </w:r>
      <w:r w:rsidRPr="001B7AF2">
        <w:rPr>
          <w:sz w:val="28"/>
        </w:rPr>
        <w:t xml:space="preserve"> к </w:t>
      </w:r>
      <w:r>
        <w:rPr>
          <w:sz w:val="28"/>
        </w:rPr>
        <w:t xml:space="preserve">объявлению благодарности Главы администрации города Байконур </w:t>
      </w:r>
    </w:p>
    <w:p w:rsidR="009304B7" w:rsidRDefault="009304B7" w:rsidP="009304B7">
      <w:pPr>
        <w:suppressAutoHyphens/>
        <w:jc w:val="center"/>
      </w:pPr>
    </w:p>
    <w:tbl>
      <w:tblPr>
        <w:tblW w:w="1318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8"/>
        <w:gridCol w:w="1913"/>
        <w:gridCol w:w="2410"/>
        <w:gridCol w:w="1276"/>
        <w:gridCol w:w="1559"/>
        <w:gridCol w:w="1842"/>
        <w:gridCol w:w="1984"/>
      </w:tblGrid>
      <w:tr w:rsidR="009304B7" w:rsidTr="00EC2CBE">
        <w:tc>
          <w:tcPr>
            <w:tcW w:w="540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№ п/п</w:t>
            </w:r>
          </w:p>
        </w:tc>
        <w:tc>
          <w:tcPr>
            <w:tcW w:w="1658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ФИО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в и.п., 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алфавитном п</w:t>
            </w:r>
            <w:r w:rsidRPr="001F37E8">
              <w:rPr>
                <w:sz w:val="24"/>
                <w:szCs w:val="24"/>
              </w:rPr>
              <w:t>о</w:t>
            </w:r>
            <w:r w:rsidRPr="001F37E8">
              <w:rPr>
                <w:sz w:val="24"/>
                <w:szCs w:val="24"/>
              </w:rPr>
              <w:t>рядке</w:t>
            </w:r>
          </w:p>
        </w:tc>
        <w:tc>
          <w:tcPr>
            <w:tcW w:w="1913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Полное наименование должности, подразделения  </w:t>
            </w:r>
          </w:p>
        </w:tc>
        <w:tc>
          <w:tcPr>
            <w:tcW w:w="2410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или конкретный мотив поощрения, краткое описание заслуг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стаж работы в отрасли</w:t>
            </w:r>
          </w:p>
        </w:tc>
        <w:tc>
          <w:tcPr>
            <w:tcW w:w="1559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Стаж работы (членства) в Организации </w:t>
            </w:r>
          </w:p>
        </w:tc>
        <w:tc>
          <w:tcPr>
            <w:tcW w:w="1842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Наличие не снятого дисциплинарного взыскания</w:t>
            </w:r>
          </w:p>
        </w:tc>
        <w:tc>
          <w:tcPr>
            <w:tcW w:w="1984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Имеющиеся поощрения </w:t>
            </w:r>
            <w:r>
              <w:rPr>
                <w:sz w:val="24"/>
                <w:szCs w:val="24"/>
              </w:rPr>
              <w:t>от руководителя Организации</w:t>
            </w:r>
            <w:r w:rsidRPr="001F37E8">
              <w:rPr>
                <w:sz w:val="24"/>
                <w:szCs w:val="24"/>
              </w:rPr>
              <w:t xml:space="preserve"> (наименование, год </w:t>
            </w:r>
            <w:r>
              <w:rPr>
                <w:sz w:val="24"/>
                <w:szCs w:val="24"/>
              </w:rPr>
              <w:t>примен</w:t>
            </w:r>
            <w:r w:rsidRPr="001F37E8">
              <w:rPr>
                <w:sz w:val="24"/>
                <w:szCs w:val="24"/>
              </w:rPr>
              <w:t xml:space="preserve">ения) </w:t>
            </w:r>
          </w:p>
        </w:tc>
      </w:tr>
      <w:tr w:rsidR="009304B7" w:rsidTr="00EC2CBE">
        <w:trPr>
          <w:trHeight w:val="2403"/>
        </w:trPr>
        <w:tc>
          <w:tcPr>
            <w:tcW w:w="540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 xml:space="preserve">1. </w:t>
            </w:r>
          </w:p>
        </w:tc>
        <w:tc>
          <w:tcPr>
            <w:tcW w:w="1658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Иванов Иван Иванович</w:t>
            </w:r>
          </w:p>
        </w:tc>
        <w:tc>
          <w:tcPr>
            <w:tcW w:w="1913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Начальник транспортного отдела ГУПЖХ</w:t>
            </w:r>
          </w:p>
        </w:tc>
        <w:tc>
          <w:tcPr>
            <w:tcW w:w="2410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ind w:left="-123" w:right="-108"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За многолетний добросовестный труд, высокий профессионализм. Высокая дисциплина труда подчиненных, безаварийная работа отдела.</w:t>
            </w:r>
          </w:p>
        </w:tc>
        <w:tc>
          <w:tcPr>
            <w:tcW w:w="1276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 xml:space="preserve">18 лет </w:t>
            </w:r>
          </w:p>
        </w:tc>
        <w:tc>
          <w:tcPr>
            <w:tcW w:w="1559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11 лет</w:t>
            </w:r>
          </w:p>
        </w:tc>
        <w:tc>
          <w:tcPr>
            <w:tcW w:w="1842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 xml:space="preserve">Благодарность  </w:t>
            </w:r>
            <w:r>
              <w:rPr>
                <w:sz w:val="26"/>
                <w:szCs w:val="26"/>
              </w:rPr>
              <w:t xml:space="preserve">директора </w:t>
            </w:r>
            <w:r w:rsidRPr="001F37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ГУПЖХ,</w:t>
            </w:r>
          </w:p>
          <w:p w:rsidR="009304B7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2015 год</w:t>
            </w:r>
            <w:r>
              <w:rPr>
                <w:sz w:val="26"/>
                <w:szCs w:val="26"/>
              </w:rPr>
              <w:t>,</w:t>
            </w:r>
          </w:p>
          <w:p w:rsidR="009304B7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Грамота ГУПЖХ,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7D376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9304B7" w:rsidTr="00EC2CBE">
        <w:trPr>
          <w:trHeight w:val="364"/>
        </w:trPr>
        <w:tc>
          <w:tcPr>
            <w:tcW w:w="540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>2.</w:t>
            </w:r>
          </w:p>
        </w:tc>
        <w:tc>
          <w:tcPr>
            <w:tcW w:w="1658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>…</w:t>
            </w:r>
          </w:p>
        </w:tc>
        <w:tc>
          <w:tcPr>
            <w:tcW w:w="1913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</w:tr>
    </w:tbl>
    <w:p w:rsidR="009304B7" w:rsidRDefault="009304B7" w:rsidP="009304B7">
      <w:pPr>
        <w:pStyle w:val="a5"/>
        <w:suppressAutoHyphens/>
        <w:ind w:left="1276"/>
      </w:pPr>
      <w:r>
        <w:t xml:space="preserve">                  </w:t>
      </w:r>
    </w:p>
    <w:p w:rsidR="00B438C5" w:rsidRPr="00364EB6" w:rsidRDefault="00604681" w:rsidP="00B438C5">
      <w:pPr>
        <w:pStyle w:val="text3cl"/>
        <w:suppressAutoHyphens/>
        <w:spacing w:before="0" w:beforeAutospacing="0" w:after="0" w:afterAutospacing="0"/>
        <w:rPr>
          <w:sz w:val="28"/>
          <w:szCs w:val="28"/>
        </w:rPr>
      </w:pPr>
      <w:r w:rsidRPr="00364EB6">
        <w:rPr>
          <w:sz w:val="28"/>
          <w:szCs w:val="28"/>
        </w:rPr>
        <w:t xml:space="preserve">                                    </w:t>
      </w:r>
      <w:r w:rsidR="00B438C5" w:rsidRPr="00364EB6">
        <w:rPr>
          <w:sz w:val="28"/>
          <w:szCs w:val="28"/>
        </w:rPr>
        <w:t xml:space="preserve">Должность инициатора поощрения            </w:t>
      </w:r>
      <w:r w:rsidR="008E6732" w:rsidRPr="00364EB6">
        <w:rPr>
          <w:sz w:val="28"/>
          <w:szCs w:val="28"/>
        </w:rPr>
        <w:t xml:space="preserve"> </w:t>
      </w:r>
      <w:r w:rsidR="00B438C5" w:rsidRPr="00364EB6">
        <w:rPr>
          <w:sz w:val="28"/>
          <w:szCs w:val="28"/>
        </w:rPr>
        <w:t xml:space="preserve">     </w:t>
      </w:r>
      <w:r w:rsidR="008E6732" w:rsidRPr="00364EB6">
        <w:rPr>
          <w:sz w:val="28"/>
          <w:szCs w:val="28"/>
        </w:rPr>
        <w:t xml:space="preserve">  </w:t>
      </w:r>
      <w:r w:rsidR="00B438C5" w:rsidRPr="00364EB6">
        <w:rPr>
          <w:sz w:val="28"/>
          <w:szCs w:val="28"/>
        </w:rPr>
        <w:t xml:space="preserve">подпись  </w:t>
      </w:r>
      <w:r w:rsidR="00B438C5" w:rsidRPr="00364EB6">
        <w:rPr>
          <w:sz w:val="28"/>
          <w:szCs w:val="28"/>
        </w:rPr>
        <w:tab/>
        <w:t xml:space="preserve">            </w:t>
      </w:r>
      <w:r w:rsidR="008E6732" w:rsidRPr="00364EB6">
        <w:rPr>
          <w:sz w:val="28"/>
          <w:szCs w:val="28"/>
        </w:rPr>
        <w:t xml:space="preserve">       </w:t>
      </w:r>
      <w:r w:rsidR="00B438C5" w:rsidRPr="00364EB6">
        <w:rPr>
          <w:sz w:val="28"/>
          <w:szCs w:val="28"/>
        </w:rPr>
        <w:t>И.О. Фамилия</w:t>
      </w:r>
    </w:p>
    <w:p w:rsidR="009304B7" w:rsidRPr="00364EB6" w:rsidRDefault="009304B7" w:rsidP="009304B7">
      <w:pPr>
        <w:pStyle w:val="text3cl"/>
        <w:suppressAutoHyphens/>
        <w:spacing w:before="0" w:beforeAutospacing="0" w:after="0" w:afterAutospacing="0"/>
        <w:ind w:left="5103"/>
        <w:rPr>
          <w:sz w:val="16"/>
          <w:szCs w:val="16"/>
        </w:rPr>
      </w:pPr>
    </w:p>
    <w:p w:rsidR="009304B7" w:rsidRPr="00364EB6" w:rsidRDefault="00024B1D" w:rsidP="009304B7">
      <w:pPr>
        <w:pStyle w:val="a5"/>
        <w:suppressAutoHyphens/>
        <w:ind w:left="1276"/>
      </w:pPr>
      <w:r w:rsidRPr="00364EB6">
        <w:t xml:space="preserve">             </w:t>
      </w:r>
      <w:r w:rsidR="009304B7" w:rsidRPr="00364EB6">
        <w:t xml:space="preserve">  Согласовано</w:t>
      </w:r>
    </w:p>
    <w:p w:rsidR="009304B7" w:rsidRPr="00364EB6" w:rsidRDefault="00024B1D" w:rsidP="009304B7">
      <w:pPr>
        <w:pStyle w:val="a5"/>
        <w:suppressAutoHyphens/>
        <w:ind w:left="1276"/>
      </w:pPr>
      <w:r w:rsidRPr="00364EB6">
        <w:t>Должность согласующего лица</w:t>
      </w:r>
      <w:r w:rsidR="00B438C5" w:rsidRPr="00364EB6">
        <w:t xml:space="preserve"> </w:t>
      </w:r>
    </w:p>
    <w:p w:rsidR="009304B7" w:rsidRPr="00364EB6" w:rsidRDefault="009304B7" w:rsidP="009304B7">
      <w:pPr>
        <w:pStyle w:val="a5"/>
        <w:suppressAutoHyphens/>
        <w:ind w:left="1276"/>
      </w:pPr>
      <w:r w:rsidRPr="00364EB6">
        <w:t>______________  И.О. Фамилия</w:t>
      </w:r>
    </w:p>
    <w:p w:rsidR="009304B7" w:rsidRPr="00364EB6" w:rsidRDefault="009304B7" w:rsidP="009304B7">
      <w:pPr>
        <w:pStyle w:val="a5"/>
        <w:suppressAutoHyphens/>
        <w:ind w:left="1276"/>
        <w:rPr>
          <w:sz w:val="16"/>
          <w:szCs w:val="16"/>
        </w:rPr>
      </w:pPr>
      <w:r w:rsidRPr="00364EB6">
        <w:rPr>
          <w:sz w:val="16"/>
          <w:szCs w:val="16"/>
        </w:rPr>
        <w:t xml:space="preserve">                       подпись</w:t>
      </w:r>
    </w:p>
    <w:p w:rsidR="009304B7" w:rsidRPr="00364EB6" w:rsidRDefault="009304B7" w:rsidP="009304B7">
      <w:pPr>
        <w:pStyle w:val="a5"/>
        <w:suppressAutoHyphens/>
        <w:ind w:left="1276"/>
        <w:rPr>
          <w:sz w:val="20"/>
        </w:rPr>
      </w:pPr>
      <w:r w:rsidRPr="00364EB6">
        <w:t>______________</w:t>
      </w:r>
      <w:r w:rsidRPr="00364EB6">
        <w:rPr>
          <w:sz w:val="20"/>
        </w:rPr>
        <w:t xml:space="preserve">                  </w:t>
      </w:r>
    </w:p>
    <w:p w:rsidR="009304B7" w:rsidRPr="00364EB6" w:rsidRDefault="009304B7" w:rsidP="009304B7">
      <w:pPr>
        <w:pStyle w:val="a5"/>
        <w:suppressAutoHyphens/>
        <w:ind w:left="1276"/>
        <w:rPr>
          <w:sz w:val="16"/>
          <w:szCs w:val="16"/>
        </w:rPr>
      </w:pPr>
      <w:r w:rsidRPr="00364EB6">
        <w:rPr>
          <w:sz w:val="16"/>
          <w:szCs w:val="16"/>
        </w:rPr>
        <w:t xml:space="preserve">                         дата</w:t>
      </w:r>
    </w:p>
    <w:p w:rsidR="00A512CB" w:rsidRDefault="00E808D8" w:rsidP="00D039B2">
      <w:pPr>
        <w:pStyle w:val="a5"/>
        <w:suppressAutoHyphens/>
        <w:jc w:val="center"/>
      </w:pPr>
      <w:r>
        <w:t>___________</w:t>
      </w:r>
      <w:r w:rsidR="00D039B2">
        <w:t>__</w:t>
      </w:r>
    </w:p>
    <w:p w:rsidR="00A512CB" w:rsidRDefault="00A512CB" w:rsidP="00D039B2">
      <w:pPr>
        <w:pStyle w:val="a5"/>
        <w:suppressAutoHyphens/>
        <w:jc w:val="center"/>
        <w:sectPr w:rsidR="00A512CB" w:rsidSect="00B45ADF">
          <w:headerReference w:type="even" r:id="rId12"/>
          <w:headerReference w:type="default" r:id="rId13"/>
          <w:pgSz w:w="16820" w:h="11900" w:orient="landscape"/>
          <w:pgMar w:top="1559" w:right="851" w:bottom="703" w:left="709" w:header="720" w:footer="618" w:gutter="0"/>
          <w:cols w:space="60"/>
          <w:noEndnote/>
        </w:sectPr>
      </w:pPr>
    </w:p>
    <w:p w:rsidR="00C40AA0" w:rsidRDefault="00C40AA0" w:rsidP="00C40AA0">
      <w:pPr>
        <w:pStyle w:val="a5"/>
        <w:suppressAutoHyphens/>
        <w:jc w:val="center"/>
        <w:rPr>
          <w:b/>
        </w:rPr>
      </w:pPr>
    </w:p>
    <w:p w:rsidR="00C40AA0" w:rsidRDefault="00C40AA0" w:rsidP="00C40AA0">
      <w:pPr>
        <w:pStyle w:val="a5"/>
        <w:suppressAutoHyphens/>
        <w:ind w:left="4820"/>
      </w:pPr>
      <w:r>
        <w:t>Приложение № 2</w:t>
      </w:r>
    </w:p>
    <w:p w:rsidR="00C40AA0" w:rsidRDefault="00C40AA0" w:rsidP="00C40AA0">
      <w:pPr>
        <w:pStyle w:val="a5"/>
        <w:suppressAutoHyphens/>
        <w:ind w:left="4820"/>
      </w:pPr>
      <w:r>
        <w:t xml:space="preserve">к постановлению Главы администрации города Байконур </w:t>
      </w:r>
    </w:p>
    <w:p w:rsidR="00E2060B" w:rsidRDefault="00E2060B" w:rsidP="00E2060B">
      <w:pPr>
        <w:pStyle w:val="a5"/>
        <w:suppressAutoHyphens/>
        <w:ind w:left="4820"/>
      </w:pPr>
      <w:r>
        <w:t>от   22 июля 2019 г.  № 336</w:t>
      </w:r>
    </w:p>
    <w:p w:rsidR="00C40AA0" w:rsidRDefault="00C40AA0" w:rsidP="00C40AA0">
      <w:pPr>
        <w:pStyle w:val="a5"/>
        <w:suppressAutoHyphens/>
      </w:pPr>
    </w:p>
    <w:p w:rsidR="00C40AA0" w:rsidRPr="00364EB6" w:rsidRDefault="00C40AA0" w:rsidP="00C40AA0">
      <w:pPr>
        <w:pStyle w:val="a5"/>
        <w:suppressAutoHyphens/>
        <w:jc w:val="center"/>
        <w:rPr>
          <w:b/>
        </w:rPr>
      </w:pPr>
      <w:r w:rsidRPr="00364EB6">
        <w:rPr>
          <w:b/>
        </w:rPr>
        <w:t>Положение</w:t>
      </w:r>
    </w:p>
    <w:p w:rsidR="00C40AA0" w:rsidRPr="00364EB6" w:rsidRDefault="00C40AA0" w:rsidP="00C40AA0">
      <w:pPr>
        <w:pStyle w:val="a5"/>
        <w:suppressAutoHyphens/>
        <w:jc w:val="center"/>
        <w:rPr>
          <w:b/>
        </w:rPr>
      </w:pPr>
      <w:r w:rsidRPr="00364EB6">
        <w:rPr>
          <w:b/>
        </w:rPr>
        <w:t xml:space="preserve">о ценном подарке </w:t>
      </w:r>
    </w:p>
    <w:p w:rsidR="00C40AA0" w:rsidRPr="00364EB6" w:rsidRDefault="00C40AA0" w:rsidP="00C40AA0">
      <w:pPr>
        <w:pStyle w:val="a5"/>
        <w:suppressAutoHyphens/>
        <w:rPr>
          <w:b/>
        </w:rPr>
      </w:pPr>
    </w:p>
    <w:p w:rsidR="00C40AA0" w:rsidRPr="00364EB6" w:rsidRDefault="00C40AA0" w:rsidP="00C40AA0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1.</w:t>
      </w:r>
      <w:r w:rsidRPr="00364EB6">
        <w:tab/>
        <w:t xml:space="preserve">Настоящее Положение определяет условия и порядок </w:t>
      </w:r>
      <w:r w:rsidR="00ED466A" w:rsidRPr="00364EB6">
        <w:t xml:space="preserve">применения Главой администрации города Байконур (далее – Глава администрации) </w:t>
      </w:r>
      <w:r w:rsidRPr="00364EB6">
        <w:t xml:space="preserve">награждения </w:t>
      </w:r>
      <w:r w:rsidR="00812550" w:rsidRPr="00364EB6">
        <w:t>ценным подарком</w:t>
      </w:r>
      <w:r w:rsidRPr="00364EB6">
        <w:t>.</w:t>
      </w:r>
    </w:p>
    <w:p w:rsidR="00C40AA0" w:rsidRDefault="00C40AA0" w:rsidP="00427CC8">
      <w:pPr>
        <w:pStyle w:val="a5"/>
        <w:tabs>
          <w:tab w:val="left" w:pos="1134"/>
        </w:tabs>
        <w:suppressAutoHyphens/>
        <w:ind w:firstLine="720"/>
        <w:jc w:val="both"/>
      </w:pPr>
      <w:r>
        <w:t>2</w:t>
      </w:r>
      <w:r w:rsidR="00427CC8">
        <w:t>.</w:t>
      </w:r>
      <w:r w:rsidR="00427CC8">
        <w:tab/>
      </w:r>
      <w:r>
        <w:t xml:space="preserve">Награждение ценным подарком является формой </w:t>
      </w:r>
      <w:r w:rsidRPr="007563CD">
        <w:t xml:space="preserve">поощрения </w:t>
      </w:r>
      <w:r>
        <w:t>в городе Байконур.</w:t>
      </w:r>
    </w:p>
    <w:p w:rsidR="00C40AA0" w:rsidRPr="004F5BB2" w:rsidRDefault="00C40AA0" w:rsidP="00427CC8">
      <w:pPr>
        <w:pStyle w:val="text3cl"/>
        <w:tabs>
          <w:tab w:val="left" w:pos="1134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427CC8">
        <w:rPr>
          <w:sz w:val="28"/>
          <w:szCs w:val="20"/>
        </w:rPr>
        <w:t>.</w:t>
      </w:r>
      <w:r w:rsidR="00427CC8">
        <w:rPr>
          <w:sz w:val="28"/>
          <w:szCs w:val="20"/>
        </w:rPr>
        <w:tab/>
      </w:r>
      <w:r w:rsidRPr="004F5BB2">
        <w:rPr>
          <w:sz w:val="28"/>
          <w:szCs w:val="20"/>
        </w:rPr>
        <w:t xml:space="preserve">Ценный подарок </w:t>
      </w:r>
      <w:r>
        <w:t>–</w:t>
      </w:r>
      <w:r w:rsidRPr="004F5BB2">
        <w:rPr>
          <w:sz w:val="28"/>
          <w:szCs w:val="20"/>
        </w:rPr>
        <w:t xml:space="preserve"> это предмет, имеющий художественную или материальную ценность, передаваемый в собственность в качестве дара.</w:t>
      </w:r>
    </w:p>
    <w:p w:rsidR="00C40AA0" w:rsidRDefault="00427CC8" w:rsidP="00C40AA0">
      <w:pPr>
        <w:pStyle w:val="a5"/>
        <w:tabs>
          <w:tab w:val="left" w:pos="1134"/>
        </w:tabs>
        <w:suppressAutoHyphens/>
        <w:ind w:firstLine="709"/>
        <w:jc w:val="both"/>
      </w:pPr>
      <w:r>
        <w:t>4.</w:t>
      </w:r>
      <w:r>
        <w:tab/>
      </w:r>
      <w:r w:rsidR="00C40AA0">
        <w:t xml:space="preserve">Ценным подарком </w:t>
      </w:r>
      <w:r w:rsidR="00C40AA0" w:rsidRPr="00076C02">
        <w:t>награжд</w:t>
      </w:r>
      <w:r w:rsidR="0063650D">
        <w:t>аются</w:t>
      </w:r>
      <w:r w:rsidR="00C40AA0" w:rsidRPr="00076C02">
        <w:t xml:space="preserve"> граждане Российской Федерации, иностранные граждане, лица без гражданства (далее – </w:t>
      </w:r>
      <w:r w:rsidR="00C40AA0">
        <w:t>Лица</w:t>
      </w:r>
      <w:r w:rsidR="00C40AA0" w:rsidRPr="00076C02">
        <w:t xml:space="preserve">), </w:t>
      </w:r>
      <w:r w:rsidR="003C48EE">
        <w:t xml:space="preserve">трудовые, академические, творческие, спортивные, военно-патриотические коллективы, а также органы и организации, </w:t>
      </w:r>
      <w:r w:rsidR="003C48EE" w:rsidRPr="00076C02">
        <w:t>независимо от их организационно-правовой формы</w:t>
      </w:r>
      <w:r w:rsidR="003C48EE">
        <w:t xml:space="preserve">, формы собственности и ведомственной принадлежности, юридического и </w:t>
      </w:r>
      <w:r w:rsidR="003C48EE" w:rsidRPr="00076C02">
        <w:t>фактического адреса</w:t>
      </w:r>
      <w:r w:rsidR="003C48EE">
        <w:t xml:space="preserve">, структурные подразделения администрации города Байконур </w:t>
      </w:r>
      <w:r w:rsidR="003C48EE" w:rsidRPr="00076C02">
        <w:t xml:space="preserve">(далее – </w:t>
      </w:r>
      <w:r w:rsidR="003C48EE">
        <w:t>Организации)</w:t>
      </w:r>
      <w:r w:rsidR="00C40AA0">
        <w:t>.</w:t>
      </w:r>
    </w:p>
    <w:p w:rsidR="00427CC8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>
        <w:t>5.</w:t>
      </w:r>
      <w:r>
        <w:tab/>
      </w:r>
      <w:r w:rsidRPr="006D3D96">
        <w:t xml:space="preserve">Основанием для награждения </w:t>
      </w:r>
      <w:r>
        <w:t xml:space="preserve">ценным подарком </w:t>
      </w:r>
      <w:r w:rsidRPr="006D3D96">
        <w:t xml:space="preserve">является </w:t>
      </w:r>
      <w:r>
        <w:t xml:space="preserve">соответствующее </w:t>
      </w:r>
      <w:r w:rsidRPr="006D3D96">
        <w:t>распоряжение Главы администрации.</w:t>
      </w:r>
    </w:p>
    <w:p w:rsidR="00427CC8" w:rsidRPr="00167870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>
        <w:t>6.</w:t>
      </w:r>
      <w:r w:rsidRPr="00167870">
        <w:tab/>
        <w:t xml:space="preserve">Награждение </w:t>
      </w:r>
      <w:r w:rsidR="00D76C42" w:rsidRPr="00167870">
        <w:t xml:space="preserve">ценным подарком </w:t>
      </w:r>
      <w:r w:rsidR="00CD6C77" w:rsidRPr="001C3A16">
        <w:t>инициир</w:t>
      </w:r>
      <w:r w:rsidR="0063650D">
        <w:t>уется</w:t>
      </w:r>
      <w:r w:rsidR="00CD6C77" w:rsidRPr="001C3A16">
        <w:t xml:space="preserve"> Главой администрации </w:t>
      </w:r>
      <w:r w:rsidR="00CD6C77">
        <w:t xml:space="preserve">лично </w:t>
      </w:r>
      <w:r w:rsidR="00CD6C77" w:rsidRPr="001C3A16">
        <w:t>либо</w:t>
      </w:r>
      <w:r w:rsidR="00CD6C77" w:rsidRPr="00CD6C77">
        <w:t xml:space="preserve"> </w:t>
      </w:r>
      <w:r w:rsidR="00CD6C77" w:rsidRPr="001C3A16">
        <w:t>заместителями Главы администрации</w:t>
      </w:r>
      <w:r w:rsidR="0063650D">
        <w:t xml:space="preserve"> </w:t>
      </w:r>
      <w:r w:rsidR="00CD6C77" w:rsidRPr="001C3A16">
        <w:t xml:space="preserve">или руководителями Организаций путем подачи </w:t>
      </w:r>
      <w:r w:rsidR="00CD6C77">
        <w:t>соответствующего ходатайства на </w:t>
      </w:r>
      <w:r w:rsidR="00CD6C77" w:rsidRPr="001C3A16">
        <w:t>имя Главы администрации</w:t>
      </w:r>
      <w:r w:rsidR="00B438C5" w:rsidRPr="00167870">
        <w:t>.</w:t>
      </w:r>
    </w:p>
    <w:p w:rsidR="00427CC8" w:rsidRPr="001B7AF2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>
        <w:t>7.</w:t>
      </w:r>
      <w:r>
        <w:tab/>
      </w:r>
      <w:r w:rsidRPr="001B7AF2">
        <w:t xml:space="preserve">Ходатайство о награждении </w:t>
      </w:r>
      <w:r w:rsidR="00D76C42">
        <w:t xml:space="preserve">ценным подарком </w:t>
      </w:r>
      <w:r w:rsidRPr="001B7AF2">
        <w:t xml:space="preserve">представляет собой комплект документов, </w:t>
      </w:r>
      <w:r w:rsidR="0006738D">
        <w:t>состоящий</w:t>
      </w:r>
      <w:r w:rsidR="0006738D" w:rsidRPr="001B7AF2">
        <w:t xml:space="preserve"> </w:t>
      </w:r>
      <w:r w:rsidRPr="001B7AF2">
        <w:t>из:</w:t>
      </w:r>
    </w:p>
    <w:p w:rsidR="00427CC8" w:rsidRPr="001B7AF2" w:rsidRDefault="00427CC8" w:rsidP="00427CC8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B7AF2">
        <w:rPr>
          <w:sz w:val="28"/>
          <w:szCs w:val="20"/>
        </w:rPr>
        <w:t>сопроводительного письма, подписа</w:t>
      </w:r>
      <w:r>
        <w:rPr>
          <w:sz w:val="28"/>
          <w:szCs w:val="20"/>
        </w:rPr>
        <w:t xml:space="preserve">нного инициатором </w:t>
      </w:r>
      <w:r w:rsidRPr="00D76C42">
        <w:rPr>
          <w:sz w:val="28"/>
          <w:szCs w:val="28"/>
        </w:rPr>
        <w:t>награж</w:t>
      </w:r>
      <w:r w:rsidR="00802F05">
        <w:rPr>
          <w:sz w:val="28"/>
          <w:szCs w:val="28"/>
        </w:rPr>
        <w:t>дения</w:t>
      </w:r>
      <w:r w:rsidR="007D3765">
        <w:rPr>
          <w:sz w:val="28"/>
          <w:szCs w:val="28"/>
        </w:rPr>
        <w:t>, с  </w:t>
      </w:r>
      <w:r w:rsidRPr="00D76C42">
        <w:rPr>
          <w:sz w:val="28"/>
          <w:szCs w:val="28"/>
        </w:rPr>
        <w:t xml:space="preserve">указанием предполагаемых времени и места вручения </w:t>
      </w:r>
      <w:r w:rsidR="00D76C42" w:rsidRPr="00D76C42">
        <w:rPr>
          <w:sz w:val="28"/>
          <w:szCs w:val="28"/>
        </w:rPr>
        <w:t xml:space="preserve">ценного подарка </w:t>
      </w:r>
      <w:r w:rsidR="00F76CDB">
        <w:rPr>
          <w:sz w:val="28"/>
          <w:szCs w:val="20"/>
        </w:rPr>
        <w:t>поощряемому</w:t>
      </w:r>
      <w:r w:rsidR="00F76CDB" w:rsidRPr="00D76C42">
        <w:rPr>
          <w:sz w:val="28"/>
          <w:szCs w:val="28"/>
        </w:rPr>
        <w:t xml:space="preserve"> </w:t>
      </w:r>
      <w:r w:rsidRPr="00D76C42">
        <w:rPr>
          <w:sz w:val="28"/>
          <w:szCs w:val="28"/>
        </w:rPr>
        <w:t>(приложен</w:t>
      </w:r>
      <w:r>
        <w:rPr>
          <w:sz w:val="28"/>
          <w:szCs w:val="20"/>
        </w:rPr>
        <w:t>ие № 1 к настоящему Положению);</w:t>
      </w:r>
    </w:p>
    <w:p w:rsidR="00427CC8" w:rsidRDefault="00427CC8" w:rsidP="00427CC8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B7AF2">
        <w:rPr>
          <w:sz w:val="28"/>
          <w:szCs w:val="20"/>
        </w:rPr>
        <w:t>представления к награждению</w:t>
      </w:r>
      <w:r>
        <w:rPr>
          <w:sz w:val="28"/>
          <w:szCs w:val="20"/>
        </w:rPr>
        <w:t xml:space="preserve"> </w:t>
      </w:r>
      <w:r w:rsidR="00D76C42" w:rsidRPr="00D76C42">
        <w:rPr>
          <w:sz w:val="28"/>
          <w:szCs w:val="28"/>
        </w:rPr>
        <w:t>ценным подарком</w:t>
      </w:r>
      <w:r>
        <w:rPr>
          <w:sz w:val="28"/>
          <w:szCs w:val="20"/>
        </w:rPr>
        <w:t>, оформленного в </w:t>
      </w:r>
      <w:r w:rsidR="00D76C42">
        <w:rPr>
          <w:sz w:val="28"/>
          <w:szCs w:val="20"/>
        </w:rPr>
        <w:t> </w:t>
      </w:r>
      <w:r w:rsidRPr="0052551A">
        <w:rPr>
          <w:sz w:val="28"/>
          <w:szCs w:val="20"/>
        </w:rPr>
        <w:t>соответствии с установленной формой (приложение № 2 к настоящему Положению),</w:t>
      </w:r>
      <w:r>
        <w:rPr>
          <w:i/>
          <w:color w:val="FF0000"/>
          <w:sz w:val="28"/>
          <w:szCs w:val="20"/>
        </w:rPr>
        <w:t xml:space="preserve"> </w:t>
      </w:r>
      <w:r w:rsidR="00A1391C" w:rsidRPr="001B7AF2">
        <w:rPr>
          <w:sz w:val="28"/>
          <w:szCs w:val="20"/>
        </w:rPr>
        <w:t xml:space="preserve">подписанного </w:t>
      </w:r>
      <w:r w:rsidR="00A1391C">
        <w:rPr>
          <w:sz w:val="28"/>
          <w:szCs w:val="20"/>
        </w:rPr>
        <w:t>инициатором поощрения. Если инициатором поощрения является</w:t>
      </w:r>
      <w:r w:rsidR="00A1391C" w:rsidRPr="00604681">
        <w:rPr>
          <w:b/>
          <w:sz w:val="28"/>
          <w:szCs w:val="20"/>
        </w:rPr>
        <w:t xml:space="preserve"> </w:t>
      </w:r>
      <w:r w:rsidR="00A1391C" w:rsidRPr="001D0AA7">
        <w:rPr>
          <w:sz w:val="28"/>
          <w:szCs w:val="20"/>
        </w:rPr>
        <w:t>руководитель Организации, представление</w:t>
      </w:r>
      <w:r w:rsidR="00A1391C">
        <w:rPr>
          <w:b/>
          <w:sz w:val="28"/>
          <w:szCs w:val="20"/>
        </w:rPr>
        <w:t xml:space="preserve"> </w:t>
      </w:r>
      <w:r w:rsidR="00A1391C">
        <w:rPr>
          <w:sz w:val="28"/>
          <w:szCs w:val="20"/>
        </w:rPr>
        <w:t xml:space="preserve">письменно </w:t>
      </w:r>
      <w:r w:rsidR="00B26E4B">
        <w:rPr>
          <w:sz w:val="28"/>
          <w:szCs w:val="20"/>
        </w:rPr>
        <w:t>согласовывается</w:t>
      </w:r>
      <w:r w:rsidR="00A1391C">
        <w:rPr>
          <w:sz w:val="28"/>
          <w:szCs w:val="20"/>
        </w:rPr>
        <w:t xml:space="preserve"> с заместителем Главы администрации </w:t>
      </w:r>
      <w:r w:rsidR="0063650D">
        <w:rPr>
          <w:sz w:val="28"/>
          <w:szCs w:val="20"/>
        </w:rPr>
        <w:t>(р</w:t>
      </w:r>
      <w:r w:rsidR="00A1391C" w:rsidRPr="00604681">
        <w:rPr>
          <w:sz w:val="28"/>
          <w:szCs w:val="28"/>
        </w:rPr>
        <w:t>уководителем Аппарата Главы администрации</w:t>
      </w:r>
      <w:r w:rsidR="0063650D">
        <w:rPr>
          <w:sz w:val="28"/>
          <w:szCs w:val="28"/>
        </w:rPr>
        <w:t>)</w:t>
      </w:r>
      <w:r w:rsidR="00A1391C" w:rsidRPr="00604681">
        <w:rPr>
          <w:sz w:val="28"/>
          <w:szCs w:val="28"/>
        </w:rPr>
        <w:t>, к</w:t>
      </w:r>
      <w:r w:rsidR="00A1391C">
        <w:rPr>
          <w:sz w:val="28"/>
          <w:szCs w:val="20"/>
        </w:rPr>
        <w:t>урирующим деятельность Организации</w:t>
      </w:r>
      <w:r>
        <w:rPr>
          <w:sz w:val="28"/>
          <w:szCs w:val="20"/>
        </w:rPr>
        <w:t>.</w:t>
      </w:r>
    </w:p>
    <w:p w:rsidR="00273CC1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>
        <w:t>8.</w:t>
      </w:r>
      <w:r>
        <w:tab/>
      </w:r>
      <w:r w:rsidRPr="00894D67">
        <w:t xml:space="preserve">Условиями для награждения </w:t>
      </w:r>
      <w:r w:rsidR="00D76C42">
        <w:t xml:space="preserve">ценным подарком </w:t>
      </w:r>
      <w:r w:rsidRPr="00894D67">
        <w:t>Лиц</w:t>
      </w:r>
      <w:r w:rsidR="00024B1D">
        <w:t xml:space="preserve"> </w:t>
      </w:r>
      <w:r w:rsidR="00273CC1" w:rsidRPr="00C27450">
        <w:rPr>
          <w:szCs w:val="28"/>
        </w:rPr>
        <w:t>являются</w:t>
      </w:r>
      <w:r w:rsidR="00024B1D">
        <w:rPr>
          <w:szCs w:val="28"/>
        </w:rPr>
        <w:t xml:space="preserve"> </w:t>
      </w:r>
      <w:r w:rsidRPr="00894D67">
        <w:t xml:space="preserve">наличие </w:t>
      </w:r>
      <w:r w:rsidR="00024B1D">
        <w:rPr>
          <w:szCs w:val="28"/>
        </w:rPr>
        <w:t>мотива награждения,</w:t>
      </w:r>
      <w:r w:rsidR="00024B1D" w:rsidRPr="00894D67">
        <w:t xml:space="preserve"> </w:t>
      </w:r>
      <w:r w:rsidRPr="00894D67">
        <w:t>стаж</w:t>
      </w:r>
      <w:r>
        <w:t xml:space="preserve">а работы в </w:t>
      </w:r>
      <w:r w:rsidR="008E6732">
        <w:t>сфере деятельности</w:t>
      </w:r>
      <w:r>
        <w:t xml:space="preserve"> не менее </w:t>
      </w:r>
      <w:r w:rsidR="00812550">
        <w:t>3</w:t>
      </w:r>
      <w:r>
        <w:t xml:space="preserve"> </w:t>
      </w:r>
      <w:r w:rsidRPr="00894D67">
        <w:t xml:space="preserve">лет, стажа </w:t>
      </w:r>
      <w:r>
        <w:t xml:space="preserve">работы </w:t>
      </w:r>
      <w:r w:rsidRPr="00894D67">
        <w:t>(</w:t>
      </w:r>
      <w:r>
        <w:t xml:space="preserve">службы, </w:t>
      </w:r>
      <w:r w:rsidRPr="00894D67">
        <w:t>член</w:t>
      </w:r>
      <w:r>
        <w:t>ства) в</w:t>
      </w:r>
      <w:r w:rsidR="00D76C42">
        <w:t xml:space="preserve"> </w:t>
      </w:r>
      <w:r>
        <w:t xml:space="preserve">Организации не менее </w:t>
      </w:r>
      <w:r w:rsidR="00C81D21">
        <w:t>1</w:t>
      </w:r>
      <w:r>
        <w:t xml:space="preserve"> </w:t>
      </w:r>
      <w:r w:rsidR="00C81D21">
        <w:t>года</w:t>
      </w:r>
      <w:r>
        <w:t xml:space="preserve">, </w:t>
      </w:r>
      <w:r w:rsidRPr="00894D67">
        <w:t>поощрения в виде благодарности Главы администрации</w:t>
      </w:r>
      <w:r>
        <w:t>, отсутствие у Лица неснятых дисциплинарных взысканий</w:t>
      </w:r>
      <w:r w:rsidR="00024B1D">
        <w:t>.</w:t>
      </w:r>
    </w:p>
    <w:p w:rsidR="00024B1D" w:rsidRPr="005B5AAE" w:rsidRDefault="00024B1D" w:rsidP="00024B1D">
      <w:pPr>
        <w:pStyle w:val="a5"/>
        <w:tabs>
          <w:tab w:val="left" w:pos="1134"/>
        </w:tabs>
        <w:suppressAutoHyphens/>
        <w:ind w:firstLine="709"/>
        <w:jc w:val="both"/>
      </w:pPr>
      <w:r>
        <w:t>Е</w:t>
      </w:r>
      <w:r w:rsidRPr="005B5AAE">
        <w:t xml:space="preserve">сли инициатором </w:t>
      </w:r>
      <w:r w:rsidRPr="00894D67">
        <w:t xml:space="preserve">награждения </w:t>
      </w:r>
      <w:r>
        <w:t xml:space="preserve">ценным подарком </w:t>
      </w:r>
      <w:r w:rsidRPr="005B5AAE">
        <w:t>является Глава администрации</w:t>
      </w:r>
      <w:r w:rsidR="006F05D1">
        <w:t>,</w:t>
      </w:r>
      <w:r>
        <w:rPr>
          <w:szCs w:val="28"/>
        </w:rPr>
        <w:t xml:space="preserve"> </w:t>
      </w:r>
      <w:r w:rsidR="006B43C1">
        <w:t>по его решению указанные выше условия о наличии</w:t>
      </w:r>
      <w:r w:rsidR="006B43C1" w:rsidRPr="005B5AAE">
        <w:t xml:space="preserve"> у Лица необходимого стажа работы (службы, членства)</w:t>
      </w:r>
      <w:r w:rsidR="006B43C1">
        <w:t>,</w:t>
      </w:r>
      <w:r w:rsidR="006B43C1" w:rsidRPr="005B5AAE">
        <w:t xml:space="preserve"> поощрений</w:t>
      </w:r>
      <w:r w:rsidR="006B43C1">
        <w:t xml:space="preserve"> и взысканий не применяются.</w:t>
      </w:r>
    </w:p>
    <w:p w:rsidR="00427CC8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>
        <w:t xml:space="preserve">Условием для награждения </w:t>
      </w:r>
      <w:r w:rsidR="00D76C42">
        <w:t xml:space="preserve">ценным подарком </w:t>
      </w:r>
      <w:r>
        <w:t xml:space="preserve">Организации является наличие мотива награждения </w:t>
      </w:r>
      <w:r w:rsidR="00D76C42">
        <w:t>ценным подарком</w:t>
      </w:r>
      <w:r>
        <w:t>.</w:t>
      </w:r>
    </w:p>
    <w:p w:rsidR="00427CC8" w:rsidRPr="00364EB6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9.</w:t>
      </w:r>
      <w:r w:rsidRPr="00364EB6">
        <w:tab/>
        <w:t xml:space="preserve">Мотивы награждения </w:t>
      </w:r>
      <w:r w:rsidR="00D76C42" w:rsidRPr="00364EB6">
        <w:t xml:space="preserve">ценным подарком </w:t>
      </w:r>
      <w:r w:rsidR="0006738D">
        <w:t>бывают</w:t>
      </w:r>
      <w:r w:rsidRPr="00364EB6">
        <w:t>:</w:t>
      </w:r>
    </w:p>
    <w:p w:rsidR="00427CC8" w:rsidRPr="00364EB6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общими, содержащими указание на добросовестное исполнение Лицом трудовых (служебных) обязанностей (например, «за добросовестное исполнение трудовых обязанностей», «за достигнутые успехи в службе»), эффективную работу Организации;</w:t>
      </w:r>
    </w:p>
    <w:p w:rsidR="00427CC8" w:rsidRPr="00364EB6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конкретными, в которых формулируются достижения Лица в его трудовой (служебной) и иной деятельности (например, «за досрочное выполнение плана газификации» или «за внедрение передовой технологии в производство», «за первое место в смотре-конкурсе», «за победу в чемпионате», «за проявленное мужество при задержании опасного преступника»).</w:t>
      </w:r>
    </w:p>
    <w:p w:rsidR="00427CC8" w:rsidRPr="00364EB6" w:rsidRDefault="00427CC8" w:rsidP="00427CC8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364EB6">
        <w:rPr>
          <w:sz w:val="28"/>
          <w:szCs w:val="20"/>
        </w:rPr>
        <w:t>10.</w:t>
      </w:r>
      <w:r w:rsidRPr="00364EB6">
        <w:rPr>
          <w:sz w:val="28"/>
          <w:szCs w:val="20"/>
        </w:rPr>
        <w:tab/>
        <w:t xml:space="preserve">Ходатайство о </w:t>
      </w:r>
      <w:r w:rsidRPr="00364EB6">
        <w:rPr>
          <w:sz w:val="28"/>
          <w:szCs w:val="28"/>
        </w:rPr>
        <w:t xml:space="preserve">награждении </w:t>
      </w:r>
      <w:r w:rsidR="00D76C42" w:rsidRPr="00364EB6">
        <w:rPr>
          <w:sz w:val="28"/>
          <w:szCs w:val="28"/>
        </w:rPr>
        <w:t xml:space="preserve">ценным подарком </w:t>
      </w:r>
      <w:r w:rsidRPr="00364EB6">
        <w:rPr>
          <w:sz w:val="28"/>
          <w:szCs w:val="28"/>
        </w:rPr>
        <w:t>подается</w:t>
      </w:r>
      <w:r w:rsidRPr="00364EB6">
        <w:rPr>
          <w:sz w:val="28"/>
          <w:szCs w:val="20"/>
        </w:rPr>
        <w:t xml:space="preserve"> не менее чем за месяц до предполагаемой даты </w:t>
      </w:r>
      <w:r w:rsidR="005B5C80" w:rsidRPr="00364EB6">
        <w:rPr>
          <w:sz w:val="28"/>
          <w:szCs w:val="20"/>
        </w:rPr>
        <w:t xml:space="preserve">вручения </w:t>
      </w:r>
      <w:r w:rsidR="003E398F" w:rsidRPr="00364EB6">
        <w:rPr>
          <w:sz w:val="28"/>
          <w:szCs w:val="28"/>
        </w:rPr>
        <w:t>ценного подарка поощряемому</w:t>
      </w:r>
      <w:r w:rsidRPr="00364EB6">
        <w:rPr>
          <w:sz w:val="28"/>
          <w:szCs w:val="20"/>
        </w:rPr>
        <w:t>.</w:t>
      </w:r>
      <w:r w:rsidRPr="00364EB6">
        <w:t xml:space="preserve"> </w:t>
      </w:r>
      <w:r w:rsidRPr="00364EB6">
        <w:rPr>
          <w:sz w:val="28"/>
          <w:szCs w:val="20"/>
        </w:rPr>
        <w:t xml:space="preserve">По решению Главы администрации срок подачи ходатайства </w:t>
      </w:r>
      <w:r w:rsidR="0006738D" w:rsidRPr="00167870">
        <w:rPr>
          <w:sz w:val="28"/>
          <w:szCs w:val="20"/>
        </w:rPr>
        <w:t>сокращ</w:t>
      </w:r>
      <w:r w:rsidR="0006738D">
        <w:rPr>
          <w:sz w:val="28"/>
          <w:szCs w:val="20"/>
        </w:rPr>
        <w:t>ается</w:t>
      </w:r>
      <w:r w:rsidRPr="00364EB6">
        <w:rPr>
          <w:sz w:val="28"/>
          <w:szCs w:val="20"/>
        </w:rPr>
        <w:t>.</w:t>
      </w:r>
    </w:p>
    <w:p w:rsidR="00427CC8" w:rsidRPr="00364EB6" w:rsidRDefault="00427CC8" w:rsidP="00427CC8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364EB6">
        <w:rPr>
          <w:sz w:val="28"/>
          <w:szCs w:val="28"/>
        </w:rPr>
        <w:t>11.</w:t>
      </w:r>
      <w:r w:rsidRPr="00364EB6">
        <w:rPr>
          <w:sz w:val="28"/>
          <w:szCs w:val="28"/>
        </w:rPr>
        <w:tab/>
        <w:t>Ответственность за достоверность и полноту сведений, указанных в</w:t>
      </w:r>
      <w:r w:rsidR="00ED466A" w:rsidRPr="00364EB6">
        <w:rPr>
          <w:sz w:val="28"/>
          <w:szCs w:val="28"/>
        </w:rPr>
        <w:t> </w:t>
      </w:r>
      <w:r w:rsidRPr="00364EB6">
        <w:rPr>
          <w:sz w:val="28"/>
          <w:szCs w:val="28"/>
        </w:rPr>
        <w:t xml:space="preserve"> представлении к награждению </w:t>
      </w:r>
      <w:r w:rsidR="00D76C42" w:rsidRPr="00364EB6">
        <w:rPr>
          <w:sz w:val="28"/>
          <w:szCs w:val="28"/>
        </w:rPr>
        <w:t>ценным подарком</w:t>
      </w:r>
      <w:r w:rsidRPr="00364EB6">
        <w:rPr>
          <w:sz w:val="28"/>
          <w:szCs w:val="28"/>
        </w:rPr>
        <w:t xml:space="preserve">, возлагается на </w:t>
      </w:r>
      <w:r w:rsidR="00167870" w:rsidRPr="00364EB6">
        <w:rPr>
          <w:sz w:val="28"/>
          <w:szCs w:val="28"/>
        </w:rPr>
        <w:t xml:space="preserve">должностное </w:t>
      </w:r>
      <w:r w:rsidRPr="00364EB6">
        <w:rPr>
          <w:sz w:val="28"/>
          <w:szCs w:val="28"/>
        </w:rPr>
        <w:t>лицо, подписавшее данное представление.</w:t>
      </w:r>
    </w:p>
    <w:p w:rsidR="00ED466A" w:rsidRPr="00364EB6" w:rsidRDefault="00427CC8" w:rsidP="00ED466A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12.</w:t>
      </w:r>
      <w:r w:rsidRPr="00364EB6">
        <w:tab/>
      </w:r>
      <w:r w:rsidR="00ED466A" w:rsidRPr="00364EB6">
        <w:t xml:space="preserve">Глава администрации принимает решение об удовлетворении ходатайства о награждении </w:t>
      </w:r>
      <w:r w:rsidR="00ED466A" w:rsidRPr="00364EB6">
        <w:rPr>
          <w:szCs w:val="28"/>
        </w:rPr>
        <w:t>ценным подарком</w:t>
      </w:r>
      <w:r w:rsidR="00ED466A" w:rsidRPr="00364EB6">
        <w:t xml:space="preserve"> либо о применении другого вида поощрения, либо об отклонении данного ходатайства.</w:t>
      </w:r>
    </w:p>
    <w:p w:rsidR="00ED466A" w:rsidRPr="00364EB6" w:rsidRDefault="00ED466A" w:rsidP="00ED466A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13.</w:t>
      </w:r>
      <w:r w:rsidRPr="00364EB6">
        <w:tab/>
        <w:t>Глава администрации принимает решение о применении другого вида поощрения, если считает, что вид поощрен</w:t>
      </w:r>
      <w:r w:rsidR="0063650D">
        <w:t>ия, указанный в ходатайстве, не </w:t>
      </w:r>
      <w:r w:rsidRPr="00364EB6">
        <w:t>соответствует заслугам поощряемого</w:t>
      </w:r>
      <w:r w:rsidR="006B43C1">
        <w:t xml:space="preserve"> Лица</w:t>
      </w:r>
      <w:r w:rsidRPr="00364EB6">
        <w:t xml:space="preserve">. </w:t>
      </w:r>
    </w:p>
    <w:p w:rsidR="00427CC8" w:rsidRPr="00364EB6" w:rsidRDefault="00ED466A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14</w:t>
      </w:r>
      <w:r w:rsidR="00427CC8" w:rsidRPr="00364EB6">
        <w:t>.</w:t>
      </w:r>
      <w:r w:rsidR="00427CC8" w:rsidRPr="00364EB6">
        <w:tab/>
        <w:t xml:space="preserve">Глава администрации принимает решение об отклонении ходатайства о награждении </w:t>
      </w:r>
      <w:r w:rsidR="00D76C42" w:rsidRPr="00364EB6">
        <w:t xml:space="preserve">ценным подарком </w:t>
      </w:r>
      <w:r w:rsidR="00427CC8" w:rsidRPr="00364EB6">
        <w:t>в случаях:</w:t>
      </w:r>
    </w:p>
    <w:p w:rsidR="00427CC8" w:rsidRPr="00364EB6" w:rsidRDefault="00336D93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несоответствия ходатайства требованиям, установленным пунктом 7 настоящего Положения</w:t>
      </w:r>
      <w:r w:rsidR="00427CC8" w:rsidRPr="00364EB6">
        <w:t>;</w:t>
      </w:r>
    </w:p>
    <w:p w:rsidR="00427CC8" w:rsidRPr="00364EB6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несоблюдении установленных пунктом 8 настоящего Положения условий;</w:t>
      </w:r>
    </w:p>
    <w:p w:rsidR="00427CC8" w:rsidRPr="00364EB6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выявления в представленных документах недостоверной информации;</w:t>
      </w:r>
    </w:p>
    <w:p w:rsidR="00427CC8" w:rsidRPr="00364EB6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несоблюдения сроков представления ходатайства.</w:t>
      </w:r>
    </w:p>
    <w:p w:rsidR="00427CC8" w:rsidRPr="00364EB6" w:rsidRDefault="00427CC8" w:rsidP="00427CC8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 xml:space="preserve">О принятом Главой администрации </w:t>
      </w:r>
      <w:r w:rsidR="00B64996" w:rsidRPr="00364EB6">
        <w:t xml:space="preserve">решении </w:t>
      </w:r>
      <w:r w:rsidR="005B5C80" w:rsidRPr="00364EB6">
        <w:t>о применении другого вида поощрения</w:t>
      </w:r>
      <w:r w:rsidR="00B64996" w:rsidRPr="00364EB6">
        <w:t xml:space="preserve"> либо об отклонении ходатайства о</w:t>
      </w:r>
      <w:r w:rsidR="00812550" w:rsidRPr="00364EB6">
        <w:t xml:space="preserve"> награждении </w:t>
      </w:r>
      <w:r w:rsidR="00D76C42" w:rsidRPr="00364EB6">
        <w:t xml:space="preserve">ценным подарком </w:t>
      </w:r>
      <w:r w:rsidRPr="00364EB6">
        <w:t xml:space="preserve">инициатор </w:t>
      </w:r>
      <w:r w:rsidR="00B64996" w:rsidRPr="00364EB6">
        <w:t>награждения</w:t>
      </w:r>
      <w:r w:rsidRPr="00364EB6">
        <w:t xml:space="preserve"> уведомляется организационно-протокольным отделом Аппарата Главы администрации письменно в срок не позднее </w:t>
      </w:r>
      <w:r w:rsidR="00B64996" w:rsidRPr="00364EB6">
        <w:t>пяти</w:t>
      </w:r>
      <w:r w:rsidR="00E73332" w:rsidRPr="00364EB6">
        <w:t xml:space="preserve"> </w:t>
      </w:r>
      <w:r w:rsidRPr="00364EB6">
        <w:t>рабочих дней со дня принятия решения.</w:t>
      </w:r>
    </w:p>
    <w:p w:rsidR="00427CC8" w:rsidRPr="00364EB6" w:rsidRDefault="00ED466A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15</w:t>
      </w:r>
      <w:r w:rsidR="00427CC8" w:rsidRPr="00364EB6">
        <w:t>.</w:t>
      </w:r>
      <w:r w:rsidR="00427CC8" w:rsidRPr="00364EB6">
        <w:tab/>
        <w:t xml:space="preserve">Поводом для награждения </w:t>
      </w:r>
      <w:r w:rsidR="00812550" w:rsidRPr="00364EB6">
        <w:t xml:space="preserve">ценным подарком </w:t>
      </w:r>
      <w:r w:rsidR="0063650D">
        <w:t>являются</w:t>
      </w:r>
      <w:r w:rsidR="00427CC8" w:rsidRPr="00364EB6">
        <w:t xml:space="preserve"> государственные, профессиональные</w:t>
      </w:r>
      <w:r w:rsidR="00171602">
        <w:t>, традиционные</w:t>
      </w:r>
      <w:r w:rsidR="00427CC8" w:rsidRPr="00364EB6">
        <w:t xml:space="preserve"> и иные праздники, юбилейные и иные знаменательные даты и события, годовщины со дня образования Организаций, завершение трудовой (служебной, общественной) деятельности Лиц.</w:t>
      </w:r>
      <w:r w:rsidR="0063650D">
        <w:t xml:space="preserve"> </w:t>
      </w:r>
      <w:r w:rsidR="00D468F3">
        <w:t>Наличие повода</w:t>
      </w:r>
      <w:r w:rsidR="0063650D">
        <w:t xml:space="preserve"> не является необходимым условием для </w:t>
      </w:r>
      <w:r w:rsidR="0063650D" w:rsidRPr="00364EB6">
        <w:t>награждения ценным подарком</w:t>
      </w:r>
      <w:r w:rsidR="0063650D">
        <w:t>.</w:t>
      </w:r>
    </w:p>
    <w:p w:rsidR="00427CC8" w:rsidRPr="00364EB6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</w:t>
      </w:r>
      <w:r w:rsidR="00ED466A" w:rsidRPr="00364EB6">
        <w:t>6</w:t>
      </w:r>
      <w:r w:rsidRPr="00364EB6">
        <w:t>.</w:t>
      </w:r>
      <w:r w:rsidRPr="00364EB6">
        <w:tab/>
        <w:t>Юбилейными датами в целях настоящего Положения считаются для Лиц – 50 лет и далее каждые 5 лет, для коллективов и Организаций – 10 лет и далее каждые 5 лет.</w:t>
      </w:r>
    </w:p>
    <w:p w:rsidR="00427CC8" w:rsidRPr="00364EB6" w:rsidRDefault="00ED466A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17</w:t>
      </w:r>
      <w:r w:rsidR="00427CC8" w:rsidRPr="00364EB6">
        <w:t>.</w:t>
      </w:r>
      <w:r w:rsidR="00427CC8" w:rsidRPr="00364EB6">
        <w:tab/>
        <w:t xml:space="preserve">Сведения о награждении </w:t>
      </w:r>
      <w:r w:rsidR="00812550" w:rsidRPr="00364EB6">
        <w:t xml:space="preserve">ценным подарком </w:t>
      </w:r>
      <w:r w:rsidR="00427CC8" w:rsidRPr="00364EB6">
        <w:t xml:space="preserve">вносятся в личное дело и трудовую книжку поощренного </w:t>
      </w:r>
      <w:r w:rsidR="00167870" w:rsidRPr="00364EB6">
        <w:t>Л</w:t>
      </w:r>
      <w:r w:rsidR="00427CC8" w:rsidRPr="00364EB6">
        <w:t>ица.</w:t>
      </w:r>
    </w:p>
    <w:p w:rsidR="00E73332" w:rsidRPr="00364EB6" w:rsidRDefault="00427CC8" w:rsidP="00AD18A8">
      <w:pPr>
        <w:pStyle w:val="a5"/>
        <w:tabs>
          <w:tab w:val="left" w:pos="1276"/>
        </w:tabs>
        <w:suppressAutoHyphens/>
        <w:ind w:firstLine="720"/>
        <w:jc w:val="both"/>
      </w:pPr>
      <w:r w:rsidRPr="00364EB6">
        <w:t>1</w:t>
      </w:r>
      <w:r w:rsidR="00ED466A" w:rsidRPr="00364EB6">
        <w:t>8</w:t>
      </w:r>
      <w:r w:rsidRPr="00364EB6">
        <w:t>.</w:t>
      </w:r>
      <w:r w:rsidRPr="00364EB6">
        <w:tab/>
        <w:t xml:space="preserve">Повторное награждение </w:t>
      </w:r>
      <w:r w:rsidR="00812550" w:rsidRPr="00364EB6">
        <w:t xml:space="preserve">ценным подарком </w:t>
      </w:r>
      <w:r w:rsidRPr="00364EB6">
        <w:t xml:space="preserve">Лиц, Организаций по  одним и тем же мотивам допускается не ранее чем через </w:t>
      </w:r>
      <w:r w:rsidR="00812550" w:rsidRPr="00364EB6">
        <w:t>один</w:t>
      </w:r>
      <w:r w:rsidRPr="00364EB6">
        <w:t xml:space="preserve"> год после </w:t>
      </w:r>
      <w:r w:rsidR="005B5C80" w:rsidRPr="00364EB6">
        <w:t xml:space="preserve">даты подписания распоряжения Главы администрации о </w:t>
      </w:r>
      <w:r w:rsidRPr="00364EB6">
        <w:t>предыдуще</w:t>
      </w:r>
      <w:r w:rsidR="005B5C80" w:rsidRPr="00364EB6">
        <w:t>м награждении</w:t>
      </w:r>
      <w:r w:rsidR="00C35743" w:rsidRPr="00364EB6">
        <w:t xml:space="preserve"> ценным подарком</w:t>
      </w:r>
      <w:r w:rsidRPr="00364EB6">
        <w:t>.</w:t>
      </w:r>
      <w:r w:rsidR="00E73332" w:rsidRPr="00364EB6">
        <w:t xml:space="preserve"> </w:t>
      </w:r>
      <w:r w:rsidR="00B64996" w:rsidRPr="00364EB6">
        <w:t>По решению Главы администрации за особые заслуги Лица и Организации награжд</w:t>
      </w:r>
      <w:r w:rsidR="00D468F3">
        <w:t>аются</w:t>
      </w:r>
      <w:r w:rsidR="00B64996" w:rsidRPr="00364EB6">
        <w:t xml:space="preserve"> ценным подарком ранее указанного выше срока.</w:t>
      </w:r>
    </w:p>
    <w:p w:rsidR="00427CC8" w:rsidRPr="00364EB6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1</w:t>
      </w:r>
      <w:r w:rsidR="00ED466A" w:rsidRPr="00364EB6">
        <w:t>9</w:t>
      </w:r>
      <w:r w:rsidRPr="00364EB6">
        <w:t>.</w:t>
      </w:r>
      <w:r w:rsidRPr="00364EB6">
        <w:tab/>
        <w:t xml:space="preserve">Вручение </w:t>
      </w:r>
      <w:r w:rsidR="00812550" w:rsidRPr="00364EB6">
        <w:t xml:space="preserve">ценного подарка </w:t>
      </w:r>
      <w:r w:rsidRPr="00364EB6">
        <w:t>производится, как правило, в </w:t>
      </w:r>
      <w:r w:rsidR="00B64996" w:rsidRPr="00364EB6">
        <w:t> </w:t>
      </w:r>
      <w:r w:rsidRPr="00364EB6">
        <w:t>торжественной обстановке руководством администрации города Байконур либо рук</w:t>
      </w:r>
      <w:r w:rsidRPr="00364EB6">
        <w:t>о</w:t>
      </w:r>
      <w:r w:rsidRPr="00364EB6">
        <w:t>водителями Организаций.</w:t>
      </w:r>
    </w:p>
    <w:p w:rsidR="00427CC8" w:rsidRPr="00364EB6" w:rsidRDefault="00ED466A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20</w:t>
      </w:r>
      <w:r w:rsidR="00427CC8" w:rsidRPr="00364EB6">
        <w:t>.</w:t>
      </w:r>
      <w:r w:rsidR="00427CC8" w:rsidRPr="00364EB6">
        <w:tab/>
        <w:t>Подготовка проекта распоряжения Главы администрации о </w:t>
      </w:r>
      <w:r w:rsidR="00B64996" w:rsidRPr="00364EB6">
        <w:t> награжд</w:t>
      </w:r>
      <w:r w:rsidR="00427CC8" w:rsidRPr="00364EB6">
        <w:t xml:space="preserve">ении </w:t>
      </w:r>
      <w:r w:rsidR="00812550" w:rsidRPr="00364EB6">
        <w:t xml:space="preserve">ценным подарком </w:t>
      </w:r>
      <w:r w:rsidR="00427CC8" w:rsidRPr="00364EB6">
        <w:t>осуществляется организационно-протокольным отделом Аппарата Главы администрации.</w:t>
      </w:r>
    </w:p>
    <w:p w:rsidR="00427CC8" w:rsidRPr="00364EB6" w:rsidRDefault="00427CC8" w:rsidP="00427CC8">
      <w:pPr>
        <w:pStyle w:val="a5"/>
        <w:tabs>
          <w:tab w:val="left" w:pos="1276"/>
        </w:tabs>
        <w:suppressAutoHyphens/>
        <w:ind w:firstLine="709"/>
        <w:jc w:val="both"/>
      </w:pPr>
      <w:r w:rsidRPr="00364EB6">
        <w:t>2</w:t>
      </w:r>
      <w:r w:rsidR="00ED466A" w:rsidRPr="00364EB6">
        <w:t>1</w:t>
      </w:r>
      <w:r w:rsidRPr="00364EB6">
        <w:t>.</w:t>
      </w:r>
      <w:r w:rsidRPr="00364EB6">
        <w:tab/>
        <w:t>Структурные подразделения администрации города Байконур, на</w:t>
      </w:r>
      <w:r w:rsidR="00495FE3" w:rsidRPr="00364EB6">
        <w:t> </w:t>
      </w:r>
      <w:r w:rsidRPr="00364EB6">
        <w:t xml:space="preserve"> которые возложены обязанности по </w:t>
      </w:r>
      <w:r w:rsidR="00495FE3" w:rsidRPr="00364EB6">
        <w:t>подготов</w:t>
      </w:r>
      <w:r w:rsidRPr="00364EB6">
        <w:t xml:space="preserve">ке и согласованию проекта распоряжения Главы администрации о награждении </w:t>
      </w:r>
      <w:r w:rsidR="00812550" w:rsidRPr="00364EB6">
        <w:t>ценным подарком</w:t>
      </w:r>
      <w:r w:rsidRPr="00364EB6">
        <w:t xml:space="preserve">, имеют право запрашивать информацию у Организаций для проверки данных, содержащихся в представлении к награждению </w:t>
      </w:r>
      <w:r w:rsidR="009D6704" w:rsidRPr="00364EB6">
        <w:t>ценным подарком</w:t>
      </w:r>
      <w:r w:rsidRPr="00364EB6">
        <w:t>.</w:t>
      </w:r>
    </w:p>
    <w:p w:rsidR="00427CC8" w:rsidRPr="00364EB6" w:rsidRDefault="00427CC8" w:rsidP="00427CC8">
      <w:pPr>
        <w:pStyle w:val="a5"/>
        <w:suppressAutoHyphens/>
        <w:jc w:val="center"/>
      </w:pPr>
    </w:p>
    <w:p w:rsidR="00C40AA0" w:rsidRPr="00364EB6" w:rsidRDefault="00427CC8" w:rsidP="009248B8">
      <w:pPr>
        <w:pStyle w:val="a5"/>
        <w:suppressAutoHyphens/>
        <w:jc w:val="center"/>
      </w:pPr>
      <w:r w:rsidRPr="00364EB6">
        <w:t>__</w:t>
      </w:r>
      <w:r w:rsidR="00E808D8" w:rsidRPr="00364EB6">
        <w:t>__</w:t>
      </w:r>
      <w:r w:rsidRPr="00364EB6">
        <w:t>_________</w:t>
      </w:r>
    </w:p>
    <w:p w:rsidR="00C40AA0" w:rsidRDefault="00C40AA0" w:rsidP="00C40AA0">
      <w:pPr>
        <w:pStyle w:val="a5"/>
        <w:suppressAutoHyphens/>
        <w:ind w:firstLine="567"/>
        <w:jc w:val="both"/>
      </w:pPr>
    </w:p>
    <w:p w:rsidR="00C40AA0" w:rsidRDefault="00C40AA0" w:rsidP="00C40AA0">
      <w:pPr>
        <w:pStyle w:val="a5"/>
        <w:suppressAutoHyphens/>
        <w:ind w:firstLine="567"/>
        <w:jc w:val="both"/>
      </w:pPr>
    </w:p>
    <w:p w:rsidR="00C40AA0" w:rsidRDefault="00C40AA0" w:rsidP="00C40AA0">
      <w:pPr>
        <w:pStyle w:val="a5"/>
        <w:suppressAutoHyphens/>
        <w:ind w:firstLine="567"/>
        <w:jc w:val="both"/>
      </w:pPr>
    </w:p>
    <w:p w:rsidR="009248B8" w:rsidRDefault="009248B8" w:rsidP="009248B8">
      <w:pPr>
        <w:pStyle w:val="a5"/>
        <w:suppressAutoHyphens/>
        <w:ind w:left="4536"/>
        <w:jc w:val="both"/>
      </w:pPr>
      <w:r>
        <w:br w:type="page"/>
        <w:t>П</w:t>
      </w:r>
      <w:r w:rsidRPr="00F0331E">
        <w:t>риложени</w:t>
      </w:r>
      <w:r>
        <w:t>е</w:t>
      </w:r>
      <w:r w:rsidRPr="00F0331E">
        <w:t xml:space="preserve"> № 1</w:t>
      </w:r>
    </w:p>
    <w:p w:rsidR="009248B8" w:rsidRDefault="009248B8" w:rsidP="009248B8">
      <w:pPr>
        <w:pStyle w:val="a5"/>
        <w:suppressAutoHyphens/>
        <w:ind w:left="4536"/>
        <w:jc w:val="both"/>
      </w:pPr>
      <w:r>
        <w:t>к Положению о ценном подарке Главы администрации города Байконур</w:t>
      </w:r>
    </w:p>
    <w:p w:rsidR="00E2060B" w:rsidRDefault="00E2060B" w:rsidP="00E2060B">
      <w:pPr>
        <w:pStyle w:val="a5"/>
        <w:suppressAutoHyphens/>
        <w:ind w:left="4820"/>
      </w:pPr>
      <w:r>
        <w:t>от   22 июля 2019 г.  № 336</w:t>
      </w:r>
    </w:p>
    <w:p w:rsidR="009248B8" w:rsidRDefault="009248B8" w:rsidP="009248B8">
      <w:pPr>
        <w:pStyle w:val="a5"/>
        <w:suppressAutoHyphens/>
        <w:ind w:left="6804"/>
        <w:jc w:val="both"/>
      </w:pPr>
    </w:p>
    <w:p w:rsidR="009248B8" w:rsidRDefault="00423C58" w:rsidP="009248B8">
      <w:pPr>
        <w:pStyle w:val="a5"/>
        <w:suppressAutoHyphens/>
        <w:ind w:lef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203200</wp:posOffset>
                </wp:positionV>
                <wp:extent cx="1956435" cy="266700"/>
                <wp:effectExtent l="0" t="0" r="0" b="0"/>
                <wp:wrapSquare wrapText="bothSides"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CBE" w:rsidRPr="00F0331E" w:rsidRDefault="00EC2CBE" w:rsidP="009248B8">
                            <w:pPr>
                              <w:pStyle w:val="a5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Ходатайство о поощр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нии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-12.85pt;margin-top:16pt;width:154.0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" stroked="f">
                <v:textbox style="mso-fit-shape-to-text:t">
                  <w:txbxContent>
                    <w:p w:rsidR="00EC2CBE" w:rsidRPr="00F0331E" w:rsidRDefault="00EC2CBE" w:rsidP="009248B8">
                      <w:pPr>
                        <w:pStyle w:val="a5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F0331E">
                        <w:rPr>
                          <w:i/>
                          <w:sz w:val="24"/>
                          <w:szCs w:val="24"/>
                        </w:rPr>
                        <w:t>Ходатайство о поощр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е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48B8" w:rsidRDefault="009248B8" w:rsidP="009248B8">
      <w:pPr>
        <w:pStyle w:val="a5"/>
        <w:suppressAutoHyphens/>
        <w:ind w:left="6804"/>
        <w:jc w:val="both"/>
      </w:pPr>
    </w:p>
    <w:p w:rsidR="009248B8" w:rsidRDefault="009248B8" w:rsidP="009248B8">
      <w:pPr>
        <w:pStyle w:val="a5"/>
        <w:suppressAutoHyphens/>
        <w:ind w:left="6804"/>
        <w:jc w:val="both"/>
      </w:pPr>
    </w:p>
    <w:p w:rsidR="009248B8" w:rsidRDefault="009248B8" w:rsidP="009248B8">
      <w:pPr>
        <w:pStyle w:val="a5"/>
        <w:suppressAutoHyphens/>
        <w:ind w:left="6804"/>
        <w:jc w:val="both"/>
      </w:pPr>
      <w:r>
        <w:t>Главе администрации</w:t>
      </w:r>
    </w:p>
    <w:p w:rsidR="009248B8" w:rsidRDefault="009248B8" w:rsidP="009248B8">
      <w:pPr>
        <w:pStyle w:val="a5"/>
        <w:suppressAutoHyphens/>
        <w:ind w:left="6804"/>
        <w:jc w:val="both"/>
      </w:pPr>
      <w:r>
        <w:t>города Ба</w:t>
      </w:r>
      <w:r>
        <w:t>й</w:t>
      </w:r>
      <w:r>
        <w:t>конур</w:t>
      </w:r>
    </w:p>
    <w:p w:rsidR="009248B8" w:rsidRDefault="009248B8" w:rsidP="009248B8">
      <w:pPr>
        <w:pStyle w:val="a5"/>
        <w:suppressAutoHyphens/>
        <w:ind w:left="6804"/>
        <w:jc w:val="both"/>
      </w:pPr>
      <w:r>
        <w:t>ФИО</w:t>
      </w:r>
    </w:p>
    <w:p w:rsidR="009248B8" w:rsidRDefault="009248B8" w:rsidP="009248B8">
      <w:pPr>
        <w:pStyle w:val="a5"/>
        <w:suppressAutoHyphens/>
        <w:jc w:val="both"/>
      </w:pPr>
    </w:p>
    <w:p w:rsidR="009248B8" w:rsidRDefault="009248B8" w:rsidP="009248B8">
      <w:pPr>
        <w:pStyle w:val="a5"/>
        <w:suppressAutoHyphens/>
        <w:jc w:val="both"/>
      </w:pPr>
    </w:p>
    <w:p w:rsidR="009248B8" w:rsidRDefault="009248B8" w:rsidP="009248B8">
      <w:pPr>
        <w:pStyle w:val="a5"/>
        <w:suppressAutoHyphens/>
        <w:jc w:val="both"/>
      </w:pPr>
    </w:p>
    <w:p w:rsidR="00167870" w:rsidRPr="00167870" w:rsidRDefault="00167870" w:rsidP="00167870">
      <w:pPr>
        <w:pStyle w:val="a5"/>
        <w:suppressAutoHyphens/>
        <w:jc w:val="center"/>
      </w:pPr>
      <w:r>
        <w:t>Ув</w:t>
      </w:r>
      <w:r>
        <w:t>а</w:t>
      </w:r>
      <w:r>
        <w:t>жаемый ________________</w:t>
      </w:r>
      <w:r w:rsidRPr="00167870">
        <w:t>!</w:t>
      </w:r>
    </w:p>
    <w:p w:rsidR="009248B8" w:rsidRDefault="009248B8" w:rsidP="009248B8">
      <w:pPr>
        <w:pStyle w:val="a5"/>
        <w:suppressAutoHyphens/>
        <w:jc w:val="center"/>
      </w:pPr>
    </w:p>
    <w:p w:rsidR="009248B8" w:rsidRDefault="009248B8" w:rsidP="009248B8">
      <w:pPr>
        <w:pStyle w:val="a5"/>
        <w:suppressAutoHyphens/>
        <w:ind w:firstLine="720"/>
        <w:jc w:val="both"/>
      </w:pPr>
    </w:p>
    <w:p w:rsidR="009248B8" w:rsidRDefault="009248B8" w:rsidP="009248B8">
      <w:pPr>
        <w:pStyle w:val="a5"/>
        <w:suppressAutoHyphens/>
        <w:spacing w:line="360" w:lineRule="auto"/>
        <w:ind w:firstLine="720"/>
        <w:jc w:val="both"/>
      </w:pPr>
      <w:r>
        <w:t>П</w:t>
      </w:r>
      <w:r w:rsidRPr="004B2856">
        <w:t xml:space="preserve">рошу </w:t>
      </w:r>
      <w:r>
        <w:t xml:space="preserve">Вас наградить ценным </w:t>
      </w:r>
      <w:r w:rsidRPr="00364EB6">
        <w:t xml:space="preserve">подарком </w:t>
      </w:r>
      <w:r w:rsidR="00EC2CBE" w:rsidRPr="00364EB6">
        <w:t>следующих</w:t>
      </w:r>
      <w:r w:rsidR="00EC2CBE">
        <w:t xml:space="preserve"> </w:t>
      </w:r>
      <w:r>
        <w:t xml:space="preserve">сотрудников </w:t>
      </w:r>
      <w:r w:rsidRPr="00F0331E">
        <w:rPr>
          <w:i/>
        </w:rPr>
        <w:t>(указывается официальное полное либо сокращенное наименование Организации)</w:t>
      </w:r>
      <w:r>
        <w:rPr>
          <w:i/>
        </w:rPr>
        <w:t xml:space="preserve"> </w:t>
      </w:r>
      <w:r w:rsidRPr="00F0331E">
        <w:t xml:space="preserve">в </w:t>
      </w:r>
      <w:r>
        <w:t>связи с</w:t>
      </w:r>
      <w:r w:rsidR="003E1D81">
        <w:t xml:space="preserve"> </w:t>
      </w:r>
      <w:r>
        <w:t xml:space="preserve"> ______________________________ .</w:t>
      </w:r>
    </w:p>
    <w:p w:rsidR="009248B8" w:rsidRPr="00F0331E" w:rsidRDefault="009248B8" w:rsidP="009248B8">
      <w:pPr>
        <w:pStyle w:val="a5"/>
        <w:suppressAutoHyphens/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 </w:t>
      </w:r>
      <w:r w:rsidR="00EC2CBE">
        <w:rPr>
          <w:sz w:val="20"/>
        </w:rPr>
        <w:t xml:space="preserve">               </w:t>
      </w:r>
      <w:r w:rsidRPr="00F0331E">
        <w:rPr>
          <w:sz w:val="20"/>
        </w:rPr>
        <w:t>повод п</w:t>
      </w:r>
      <w:r w:rsidRPr="00F0331E">
        <w:rPr>
          <w:sz w:val="20"/>
        </w:rPr>
        <w:t>о</w:t>
      </w:r>
      <w:r w:rsidRPr="00F0331E">
        <w:rPr>
          <w:sz w:val="20"/>
        </w:rPr>
        <w:t xml:space="preserve">ощрения  </w:t>
      </w:r>
    </w:p>
    <w:p w:rsidR="009248B8" w:rsidRDefault="009248B8" w:rsidP="009248B8">
      <w:pPr>
        <w:pStyle w:val="a5"/>
        <w:suppressAutoHyphens/>
        <w:spacing w:line="360" w:lineRule="auto"/>
        <w:ind w:left="709"/>
        <w:jc w:val="both"/>
      </w:pPr>
      <w:r>
        <w:t>Место проведения торжественного мероприятия: ________________.</w:t>
      </w:r>
    </w:p>
    <w:p w:rsidR="009248B8" w:rsidRDefault="009248B8" w:rsidP="009248B8">
      <w:pPr>
        <w:pStyle w:val="a5"/>
        <w:suppressAutoHyphens/>
        <w:spacing w:line="360" w:lineRule="auto"/>
        <w:ind w:left="709"/>
        <w:jc w:val="both"/>
      </w:pPr>
      <w:r>
        <w:t>Время проведения торжественного мероприятия: ________________.</w:t>
      </w:r>
    </w:p>
    <w:p w:rsidR="009248B8" w:rsidRDefault="009248B8" w:rsidP="009248B8">
      <w:pPr>
        <w:pStyle w:val="a5"/>
        <w:suppressAutoHyphens/>
        <w:spacing w:line="360" w:lineRule="auto"/>
        <w:jc w:val="both"/>
      </w:pPr>
      <w:r>
        <w:tab/>
      </w:r>
    </w:p>
    <w:p w:rsidR="009248B8" w:rsidRDefault="009248B8" w:rsidP="009248B8">
      <w:pPr>
        <w:pStyle w:val="a5"/>
        <w:suppressAutoHyphens/>
        <w:spacing w:line="360" w:lineRule="auto"/>
        <w:jc w:val="both"/>
      </w:pPr>
      <w:r>
        <w:t xml:space="preserve">Приложение: представление к награждению ценным подарком на _____ листах прилагается. </w:t>
      </w:r>
    </w:p>
    <w:p w:rsidR="009248B8" w:rsidRDefault="009248B8" w:rsidP="009248B8">
      <w:pPr>
        <w:pStyle w:val="text3cl"/>
        <w:suppressAutoHyphens/>
        <w:spacing w:before="0" w:beforeAutospacing="0" w:after="0" w:afterAutospacing="0" w:line="360" w:lineRule="auto"/>
        <w:ind w:left="-142"/>
        <w:rPr>
          <w:sz w:val="28"/>
          <w:szCs w:val="28"/>
        </w:rPr>
      </w:pPr>
    </w:p>
    <w:p w:rsidR="009248B8" w:rsidRDefault="009248B8" w:rsidP="009248B8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69478D" w:rsidRPr="00364EB6" w:rsidRDefault="008E6732" w:rsidP="0069478D">
      <w:pPr>
        <w:pStyle w:val="text3cl"/>
        <w:suppressAutoHyphens/>
        <w:spacing w:before="0" w:beforeAutospacing="0" w:after="0" w:afterAutospacing="0"/>
        <w:rPr>
          <w:sz w:val="28"/>
          <w:szCs w:val="28"/>
        </w:rPr>
      </w:pPr>
      <w:r w:rsidRPr="00364EB6">
        <w:rPr>
          <w:sz w:val="28"/>
          <w:szCs w:val="28"/>
        </w:rPr>
        <w:t>Должность инициатора поощрения</w:t>
      </w:r>
      <w:r w:rsidR="0069478D" w:rsidRPr="00364EB6">
        <w:rPr>
          <w:sz w:val="28"/>
          <w:szCs w:val="28"/>
        </w:rPr>
        <w:t xml:space="preserve">         </w:t>
      </w:r>
      <w:r w:rsidRPr="00364EB6">
        <w:rPr>
          <w:sz w:val="28"/>
          <w:szCs w:val="28"/>
        </w:rPr>
        <w:t xml:space="preserve">         </w:t>
      </w:r>
      <w:r w:rsidR="0069478D" w:rsidRPr="00364EB6">
        <w:rPr>
          <w:sz w:val="28"/>
          <w:szCs w:val="28"/>
        </w:rPr>
        <w:t xml:space="preserve"> подпись                     И.О. Фамилия</w:t>
      </w:r>
    </w:p>
    <w:p w:rsidR="0069478D" w:rsidRPr="00364EB6" w:rsidRDefault="0069478D" w:rsidP="009248B8">
      <w:pPr>
        <w:pStyle w:val="text3cl"/>
        <w:suppressAutoHyphens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9248B8" w:rsidRPr="00364EB6" w:rsidRDefault="009248B8" w:rsidP="009248B8">
      <w:pPr>
        <w:pStyle w:val="text3cl"/>
        <w:suppressAutoHyphens/>
        <w:spacing w:before="0" w:beforeAutospacing="0" w:after="0" w:afterAutospacing="0"/>
        <w:ind w:left="-142"/>
        <w:jc w:val="center"/>
        <w:rPr>
          <w:sz w:val="28"/>
          <w:szCs w:val="28"/>
        </w:rPr>
        <w:sectPr w:rsidR="009248B8" w:rsidRPr="00364EB6" w:rsidSect="009C3B9A">
          <w:pgSz w:w="11900" w:h="16820"/>
          <w:pgMar w:top="1134" w:right="701" w:bottom="851" w:left="1418" w:header="720" w:footer="618" w:gutter="0"/>
          <w:cols w:space="60"/>
          <w:noEndnote/>
          <w:titlePg/>
        </w:sectPr>
      </w:pPr>
      <w:r w:rsidRPr="00364EB6">
        <w:rPr>
          <w:sz w:val="28"/>
          <w:szCs w:val="28"/>
        </w:rPr>
        <w:t>_____________</w:t>
      </w:r>
    </w:p>
    <w:p w:rsidR="009248B8" w:rsidRPr="000059C9" w:rsidRDefault="009248B8" w:rsidP="009248B8">
      <w:pPr>
        <w:pStyle w:val="text3cl"/>
        <w:suppressAutoHyphens/>
        <w:spacing w:before="0" w:beforeAutospacing="0" w:after="0" w:afterAutospacing="0"/>
        <w:ind w:left="11199"/>
        <w:rPr>
          <w:sz w:val="28"/>
          <w:szCs w:val="28"/>
        </w:rPr>
      </w:pPr>
      <w:r w:rsidRPr="000059C9">
        <w:rPr>
          <w:sz w:val="28"/>
          <w:szCs w:val="28"/>
        </w:rPr>
        <w:t xml:space="preserve">Приложение № 2 к Положению о </w:t>
      </w:r>
      <w:r w:rsidR="009D6704">
        <w:rPr>
          <w:sz w:val="28"/>
          <w:szCs w:val="28"/>
        </w:rPr>
        <w:t>ценном подарке</w:t>
      </w:r>
      <w:r w:rsidRPr="000059C9">
        <w:rPr>
          <w:sz w:val="28"/>
          <w:szCs w:val="28"/>
        </w:rPr>
        <w:t xml:space="preserve"> Главы администрации города Байконур</w:t>
      </w:r>
    </w:p>
    <w:p w:rsidR="00E2060B" w:rsidRDefault="00E2060B" w:rsidP="00E2060B">
      <w:pPr>
        <w:pStyle w:val="a5"/>
        <w:suppressAutoHyphens/>
        <w:ind w:left="11199"/>
      </w:pPr>
      <w:r>
        <w:t>от   22 июля 2019 г.  № 336</w:t>
      </w:r>
    </w:p>
    <w:p w:rsidR="009248B8" w:rsidRPr="0052487D" w:rsidRDefault="009248B8" w:rsidP="009248B8">
      <w:pPr>
        <w:pStyle w:val="text3cl"/>
        <w:suppressAutoHyphens/>
        <w:spacing w:before="0" w:beforeAutospacing="0" w:after="0" w:afterAutospacing="0"/>
        <w:ind w:left="11340"/>
        <w:rPr>
          <w:sz w:val="28"/>
          <w:szCs w:val="20"/>
        </w:rPr>
      </w:pPr>
    </w:p>
    <w:p w:rsidR="009248B8" w:rsidRDefault="009248B8" w:rsidP="009248B8">
      <w:pPr>
        <w:suppressAutoHyphens/>
        <w:jc w:val="center"/>
        <w:rPr>
          <w:sz w:val="28"/>
        </w:rPr>
      </w:pPr>
      <w:r>
        <w:rPr>
          <w:sz w:val="28"/>
        </w:rPr>
        <w:t>П</w:t>
      </w:r>
      <w:r w:rsidRPr="001B7AF2">
        <w:rPr>
          <w:sz w:val="28"/>
        </w:rPr>
        <w:t>редставлени</w:t>
      </w:r>
      <w:r>
        <w:rPr>
          <w:sz w:val="28"/>
        </w:rPr>
        <w:t>е</w:t>
      </w:r>
      <w:r w:rsidRPr="001B7AF2">
        <w:rPr>
          <w:sz w:val="28"/>
        </w:rPr>
        <w:t xml:space="preserve"> к награждению</w:t>
      </w:r>
      <w:r>
        <w:rPr>
          <w:sz w:val="28"/>
        </w:rPr>
        <w:t xml:space="preserve"> </w:t>
      </w:r>
      <w:r w:rsidR="009D6704">
        <w:rPr>
          <w:sz w:val="28"/>
        </w:rPr>
        <w:t>ценным подарком</w:t>
      </w:r>
      <w:r>
        <w:rPr>
          <w:sz w:val="28"/>
        </w:rPr>
        <w:t xml:space="preserve"> Главы администрации города Байконур </w:t>
      </w:r>
    </w:p>
    <w:p w:rsidR="009248B8" w:rsidRDefault="009248B8" w:rsidP="009248B8">
      <w:pPr>
        <w:suppressAutoHyphens/>
        <w:jc w:val="center"/>
      </w:pPr>
    </w:p>
    <w:tbl>
      <w:tblPr>
        <w:tblW w:w="1318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8"/>
        <w:gridCol w:w="1913"/>
        <w:gridCol w:w="2410"/>
        <w:gridCol w:w="1276"/>
        <w:gridCol w:w="1559"/>
        <w:gridCol w:w="1842"/>
        <w:gridCol w:w="1984"/>
      </w:tblGrid>
      <w:tr w:rsidR="009248B8" w:rsidTr="0069478D">
        <w:tc>
          <w:tcPr>
            <w:tcW w:w="540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both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№ п/п</w:t>
            </w:r>
          </w:p>
        </w:tc>
        <w:tc>
          <w:tcPr>
            <w:tcW w:w="1658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ФИО</w:t>
            </w:r>
          </w:p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в и.п., </w:t>
            </w:r>
          </w:p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алфавитном п</w:t>
            </w:r>
            <w:r w:rsidRPr="001F37E8">
              <w:rPr>
                <w:sz w:val="24"/>
                <w:szCs w:val="24"/>
              </w:rPr>
              <w:t>о</w:t>
            </w:r>
            <w:r w:rsidRPr="001F37E8">
              <w:rPr>
                <w:sz w:val="24"/>
                <w:szCs w:val="24"/>
              </w:rPr>
              <w:t>рядке</w:t>
            </w:r>
          </w:p>
        </w:tc>
        <w:tc>
          <w:tcPr>
            <w:tcW w:w="1913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Полное наименование должности, подразделения  </w:t>
            </w:r>
          </w:p>
        </w:tc>
        <w:tc>
          <w:tcPr>
            <w:tcW w:w="2410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или конкретный мотив поощрения, краткое описание заслуг</w:t>
            </w:r>
          </w:p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стаж работы в отрасли</w:t>
            </w:r>
          </w:p>
        </w:tc>
        <w:tc>
          <w:tcPr>
            <w:tcW w:w="1559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Стаж работы (членства) в Организации </w:t>
            </w:r>
          </w:p>
        </w:tc>
        <w:tc>
          <w:tcPr>
            <w:tcW w:w="1842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Наличие не снятого дисциплинарного взыскания</w:t>
            </w:r>
          </w:p>
        </w:tc>
        <w:tc>
          <w:tcPr>
            <w:tcW w:w="1984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Имеющиеся поощрения </w:t>
            </w:r>
            <w:r w:rsidR="00245113">
              <w:rPr>
                <w:sz w:val="24"/>
                <w:szCs w:val="24"/>
              </w:rPr>
              <w:t xml:space="preserve">от </w:t>
            </w:r>
            <w:r w:rsidRPr="001F37E8">
              <w:rPr>
                <w:sz w:val="24"/>
                <w:szCs w:val="24"/>
              </w:rPr>
              <w:t xml:space="preserve">Главы администрации города Байконур (наименование, год </w:t>
            </w:r>
            <w:r w:rsidR="00245113">
              <w:rPr>
                <w:sz w:val="24"/>
                <w:szCs w:val="24"/>
              </w:rPr>
              <w:t>примен</w:t>
            </w:r>
            <w:r w:rsidRPr="001F37E8">
              <w:rPr>
                <w:sz w:val="24"/>
                <w:szCs w:val="24"/>
              </w:rPr>
              <w:t xml:space="preserve">ения) </w:t>
            </w:r>
          </w:p>
        </w:tc>
      </w:tr>
      <w:tr w:rsidR="009248B8" w:rsidTr="0069478D">
        <w:trPr>
          <w:trHeight w:val="1273"/>
        </w:trPr>
        <w:tc>
          <w:tcPr>
            <w:tcW w:w="540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  <w:r>
              <w:t xml:space="preserve">1. </w:t>
            </w:r>
          </w:p>
        </w:tc>
        <w:tc>
          <w:tcPr>
            <w:tcW w:w="1658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Иванов Иван Иванович</w:t>
            </w:r>
          </w:p>
        </w:tc>
        <w:tc>
          <w:tcPr>
            <w:tcW w:w="1913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Начальник транспортного отдела ГУПЖХ</w:t>
            </w:r>
          </w:p>
        </w:tc>
        <w:tc>
          <w:tcPr>
            <w:tcW w:w="2410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ind w:left="-123" w:right="-108"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За многолетний добросовестный труд, высокий профессионализм. Высокая дисциплина труда подчиненных, безаварийная работа отдела.</w:t>
            </w:r>
          </w:p>
        </w:tc>
        <w:tc>
          <w:tcPr>
            <w:tcW w:w="1276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 xml:space="preserve">18 лет </w:t>
            </w:r>
          </w:p>
        </w:tc>
        <w:tc>
          <w:tcPr>
            <w:tcW w:w="1559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11 лет</w:t>
            </w:r>
          </w:p>
        </w:tc>
        <w:tc>
          <w:tcPr>
            <w:tcW w:w="1842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9248B8" w:rsidRPr="001F37E8" w:rsidRDefault="009248B8" w:rsidP="0035501A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Благодарность  Главы администрации города Байконур, 201</w:t>
            </w:r>
            <w:r w:rsidR="00F76CDB">
              <w:rPr>
                <w:sz w:val="26"/>
                <w:szCs w:val="26"/>
              </w:rPr>
              <w:t>7</w:t>
            </w:r>
            <w:r w:rsidRPr="001F37E8">
              <w:rPr>
                <w:sz w:val="26"/>
                <w:szCs w:val="26"/>
              </w:rPr>
              <w:t xml:space="preserve"> год</w:t>
            </w:r>
          </w:p>
        </w:tc>
      </w:tr>
      <w:tr w:rsidR="009248B8" w:rsidTr="0069478D">
        <w:trPr>
          <w:trHeight w:val="381"/>
        </w:trPr>
        <w:tc>
          <w:tcPr>
            <w:tcW w:w="540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  <w:r>
              <w:t>2.</w:t>
            </w:r>
          </w:p>
        </w:tc>
        <w:tc>
          <w:tcPr>
            <w:tcW w:w="1658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  <w:r>
              <w:t>…</w:t>
            </w:r>
          </w:p>
        </w:tc>
        <w:tc>
          <w:tcPr>
            <w:tcW w:w="1913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48B8" w:rsidRDefault="009248B8" w:rsidP="0035501A">
            <w:pPr>
              <w:pStyle w:val="a5"/>
              <w:suppressAutoHyphens/>
              <w:jc w:val="both"/>
            </w:pPr>
          </w:p>
        </w:tc>
      </w:tr>
    </w:tbl>
    <w:p w:rsidR="0071568B" w:rsidRPr="00B05524" w:rsidRDefault="0071568B" w:rsidP="0071568B">
      <w:pPr>
        <w:pStyle w:val="a5"/>
        <w:suppressAutoHyphens/>
        <w:ind w:left="1276"/>
        <w:rPr>
          <w:sz w:val="20"/>
        </w:rPr>
      </w:pPr>
    </w:p>
    <w:p w:rsidR="00024B1D" w:rsidRPr="00364EB6" w:rsidRDefault="00024B1D" w:rsidP="00024B1D">
      <w:pPr>
        <w:pStyle w:val="text3cl"/>
        <w:suppressAutoHyphens/>
        <w:spacing w:before="0" w:beforeAutospacing="0" w:after="0" w:afterAutospacing="0"/>
        <w:rPr>
          <w:sz w:val="28"/>
          <w:szCs w:val="28"/>
        </w:rPr>
      </w:pPr>
      <w:r w:rsidRPr="00364EB6">
        <w:rPr>
          <w:sz w:val="28"/>
          <w:szCs w:val="28"/>
        </w:rPr>
        <w:t xml:space="preserve">                                    Должность инициатора поощрения                </w:t>
      </w:r>
      <w:r w:rsidR="008E6732" w:rsidRPr="00364EB6">
        <w:rPr>
          <w:sz w:val="28"/>
          <w:szCs w:val="28"/>
        </w:rPr>
        <w:t xml:space="preserve">  </w:t>
      </w:r>
      <w:r w:rsidRPr="00364EB6">
        <w:rPr>
          <w:sz w:val="28"/>
          <w:szCs w:val="28"/>
        </w:rPr>
        <w:t xml:space="preserve"> подпись  </w:t>
      </w:r>
      <w:r w:rsidRPr="00364EB6">
        <w:rPr>
          <w:sz w:val="28"/>
          <w:szCs w:val="28"/>
        </w:rPr>
        <w:tab/>
        <w:t xml:space="preserve">           </w:t>
      </w:r>
      <w:r w:rsidR="008E6732" w:rsidRPr="00364EB6">
        <w:rPr>
          <w:sz w:val="28"/>
          <w:szCs w:val="28"/>
        </w:rPr>
        <w:t xml:space="preserve">       </w:t>
      </w:r>
      <w:r w:rsidRPr="00364EB6">
        <w:rPr>
          <w:sz w:val="28"/>
          <w:szCs w:val="28"/>
        </w:rPr>
        <w:t xml:space="preserve"> И.О. Фамилия</w:t>
      </w:r>
    </w:p>
    <w:p w:rsidR="00024B1D" w:rsidRPr="00364EB6" w:rsidRDefault="00024B1D" w:rsidP="00024B1D">
      <w:pPr>
        <w:pStyle w:val="text3cl"/>
        <w:suppressAutoHyphens/>
        <w:spacing w:before="0" w:beforeAutospacing="0" w:after="0" w:afterAutospacing="0"/>
        <w:ind w:left="5103"/>
        <w:rPr>
          <w:sz w:val="16"/>
          <w:szCs w:val="16"/>
        </w:rPr>
      </w:pPr>
    </w:p>
    <w:p w:rsidR="00024B1D" w:rsidRPr="00364EB6" w:rsidRDefault="00024B1D" w:rsidP="00024B1D">
      <w:pPr>
        <w:pStyle w:val="a5"/>
        <w:suppressAutoHyphens/>
        <w:ind w:left="1276"/>
      </w:pPr>
      <w:r w:rsidRPr="00364EB6">
        <w:t xml:space="preserve">               Согласовано</w:t>
      </w:r>
    </w:p>
    <w:p w:rsidR="00024B1D" w:rsidRPr="00364EB6" w:rsidRDefault="00024B1D" w:rsidP="00024B1D">
      <w:pPr>
        <w:pStyle w:val="a5"/>
        <w:suppressAutoHyphens/>
        <w:ind w:left="1276"/>
      </w:pPr>
      <w:r w:rsidRPr="00364EB6">
        <w:t xml:space="preserve">Должность согласующего лица </w:t>
      </w:r>
    </w:p>
    <w:p w:rsidR="00024B1D" w:rsidRPr="00364EB6" w:rsidRDefault="00024B1D" w:rsidP="00024B1D">
      <w:pPr>
        <w:pStyle w:val="a5"/>
        <w:suppressAutoHyphens/>
        <w:ind w:left="1276"/>
      </w:pPr>
      <w:r w:rsidRPr="00364EB6">
        <w:t>______________  И.О. Фамилия</w:t>
      </w:r>
    </w:p>
    <w:p w:rsidR="00024B1D" w:rsidRPr="00364EB6" w:rsidRDefault="00024B1D" w:rsidP="00024B1D">
      <w:pPr>
        <w:pStyle w:val="a5"/>
        <w:suppressAutoHyphens/>
        <w:ind w:left="1276"/>
        <w:rPr>
          <w:sz w:val="16"/>
          <w:szCs w:val="16"/>
        </w:rPr>
      </w:pPr>
      <w:r w:rsidRPr="00364EB6">
        <w:rPr>
          <w:sz w:val="16"/>
          <w:szCs w:val="16"/>
        </w:rPr>
        <w:t xml:space="preserve">                       подпись</w:t>
      </w:r>
    </w:p>
    <w:p w:rsidR="00024B1D" w:rsidRPr="00364EB6" w:rsidRDefault="00024B1D" w:rsidP="00024B1D">
      <w:pPr>
        <w:pStyle w:val="a5"/>
        <w:suppressAutoHyphens/>
        <w:ind w:left="1276"/>
        <w:rPr>
          <w:sz w:val="20"/>
        </w:rPr>
      </w:pPr>
      <w:r w:rsidRPr="00364EB6">
        <w:t>______________</w:t>
      </w:r>
      <w:r w:rsidRPr="00364EB6">
        <w:rPr>
          <w:sz w:val="20"/>
        </w:rPr>
        <w:t xml:space="preserve">                  </w:t>
      </w:r>
    </w:p>
    <w:p w:rsidR="00024B1D" w:rsidRPr="00364EB6" w:rsidRDefault="00024B1D" w:rsidP="00024B1D">
      <w:pPr>
        <w:pStyle w:val="a5"/>
        <w:suppressAutoHyphens/>
        <w:ind w:left="1276"/>
        <w:rPr>
          <w:sz w:val="16"/>
          <w:szCs w:val="16"/>
        </w:rPr>
      </w:pPr>
      <w:r w:rsidRPr="00364EB6">
        <w:rPr>
          <w:sz w:val="16"/>
          <w:szCs w:val="16"/>
        </w:rPr>
        <w:t xml:space="preserve">                         дата</w:t>
      </w:r>
    </w:p>
    <w:p w:rsidR="002113A4" w:rsidRDefault="002113A4" w:rsidP="002113A4">
      <w:pPr>
        <w:pStyle w:val="text3cl"/>
        <w:suppressAutoHyphens/>
        <w:spacing w:before="0" w:beforeAutospacing="0" w:after="0" w:afterAutospacing="0"/>
        <w:jc w:val="center"/>
        <w:rPr>
          <w:sz w:val="28"/>
          <w:szCs w:val="20"/>
        </w:rPr>
        <w:sectPr w:rsidR="002113A4" w:rsidSect="009248B8">
          <w:headerReference w:type="even" r:id="rId14"/>
          <w:headerReference w:type="default" r:id="rId15"/>
          <w:pgSz w:w="16820" w:h="11900" w:orient="landscape"/>
          <w:pgMar w:top="1559" w:right="851" w:bottom="703" w:left="709" w:header="720" w:footer="618" w:gutter="0"/>
          <w:cols w:space="60"/>
          <w:noEndnote/>
        </w:sectPr>
      </w:pPr>
      <w:r>
        <w:rPr>
          <w:sz w:val="28"/>
          <w:szCs w:val="20"/>
        </w:rPr>
        <w:t>_____________</w:t>
      </w:r>
    </w:p>
    <w:p w:rsidR="009248B8" w:rsidRDefault="009248B8" w:rsidP="009248B8">
      <w:pPr>
        <w:pStyle w:val="text3cl"/>
        <w:suppressAutoHyphens/>
        <w:spacing w:before="0" w:beforeAutospacing="0" w:after="0" w:afterAutospacing="0"/>
        <w:ind w:left="5103"/>
        <w:rPr>
          <w:sz w:val="28"/>
          <w:szCs w:val="20"/>
        </w:rPr>
      </w:pPr>
    </w:p>
    <w:p w:rsidR="009D6704" w:rsidRDefault="009D6704" w:rsidP="009D6704">
      <w:pPr>
        <w:pStyle w:val="a5"/>
        <w:suppressAutoHyphens/>
        <w:ind w:left="4820"/>
      </w:pPr>
      <w:r>
        <w:t>Приложение № 3</w:t>
      </w:r>
    </w:p>
    <w:p w:rsidR="009D6704" w:rsidRDefault="009D6704" w:rsidP="009D6704">
      <w:pPr>
        <w:pStyle w:val="a5"/>
        <w:suppressAutoHyphens/>
        <w:ind w:left="4820"/>
      </w:pPr>
      <w:r>
        <w:t xml:space="preserve">к постановлению Главы администрации города Байконур </w:t>
      </w:r>
    </w:p>
    <w:p w:rsidR="00E2060B" w:rsidRDefault="00E2060B" w:rsidP="00E2060B">
      <w:pPr>
        <w:pStyle w:val="a5"/>
        <w:suppressAutoHyphens/>
        <w:ind w:left="4820"/>
      </w:pPr>
      <w:r>
        <w:t>от   22 июля 2019 г.  № 336</w:t>
      </w:r>
    </w:p>
    <w:p w:rsidR="00C40AA0" w:rsidRDefault="00C40AA0" w:rsidP="00C40AA0">
      <w:pPr>
        <w:pStyle w:val="a5"/>
        <w:suppressAutoHyphens/>
      </w:pPr>
      <w:r>
        <w:t xml:space="preserve">          </w:t>
      </w:r>
    </w:p>
    <w:p w:rsidR="009304B7" w:rsidRDefault="009304B7" w:rsidP="009304B7">
      <w:pPr>
        <w:pStyle w:val="a5"/>
        <w:suppressAutoHyphens/>
        <w:jc w:val="center"/>
        <w:rPr>
          <w:b/>
        </w:rPr>
      </w:pPr>
      <w:r w:rsidRPr="00B60BFF">
        <w:rPr>
          <w:b/>
        </w:rPr>
        <w:t>Положение</w:t>
      </w:r>
    </w:p>
    <w:p w:rsidR="009304B7" w:rsidRDefault="009304B7" w:rsidP="009304B7">
      <w:pPr>
        <w:pStyle w:val="a5"/>
        <w:suppressAutoHyphens/>
        <w:jc w:val="center"/>
        <w:rPr>
          <w:b/>
        </w:rPr>
      </w:pPr>
      <w:r>
        <w:rPr>
          <w:b/>
        </w:rPr>
        <w:t>о П</w:t>
      </w:r>
      <w:r w:rsidRPr="00B60BFF">
        <w:rPr>
          <w:b/>
        </w:rPr>
        <w:t xml:space="preserve">очетной грамоте </w:t>
      </w:r>
      <w:r>
        <w:rPr>
          <w:b/>
        </w:rPr>
        <w:t>Главы</w:t>
      </w:r>
      <w:r w:rsidRPr="00B60BFF">
        <w:rPr>
          <w:b/>
        </w:rPr>
        <w:t xml:space="preserve"> администрации города Байконур</w:t>
      </w:r>
    </w:p>
    <w:p w:rsidR="009304B7" w:rsidRDefault="009304B7" w:rsidP="009304B7">
      <w:pPr>
        <w:pStyle w:val="a5"/>
        <w:suppressAutoHyphens/>
        <w:rPr>
          <w:b/>
        </w:rPr>
      </w:pPr>
    </w:p>
    <w:p w:rsidR="009304B7" w:rsidRPr="00D005B3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D005B3">
        <w:t>1.</w:t>
      </w:r>
      <w:r w:rsidRPr="00D005B3">
        <w:tab/>
        <w:t>Настоящее Положение определяет условия и порядок награждения Почетной грамотой Главы администрации города Байконур (далее – Почетная грамота).</w:t>
      </w:r>
    </w:p>
    <w:p w:rsidR="009304B7" w:rsidRPr="00C40AA0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942629">
        <w:t>2.</w:t>
      </w:r>
      <w:r>
        <w:rPr>
          <w:color w:val="FF0000"/>
        </w:rPr>
        <w:tab/>
      </w:r>
      <w:r w:rsidRPr="00C40AA0">
        <w:t>Награждение Почетной грамотой является видом поощрения в городе Байконур.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3.</w:t>
      </w:r>
      <w:r>
        <w:tab/>
        <w:t>Почетная грамота – это оформленный установленным порядком бланк Почетной грамоты.</w:t>
      </w:r>
    </w:p>
    <w:p w:rsidR="009304B7" w:rsidRDefault="009304B7" w:rsidP="009304B7">
      <w:pPr>
        <w:pStyle w:val="a5"/>
        <w:suppressAutoHyphens/>
        <w:ind w:firstLine="709"/>
        <w:jc w:val="both"/>
      </w:pPr>
      <w:r>
        <w:t>Бланк Почетной грамоты – это прямоугольный лист плотной бумаги высокого качества формата А4 или А3, на лицевой стороне которого расположены символика города Байконур и иные изобразительные элементы.</w:t>
      </w:r>
    </w:p>
    <w:p w:rsidR="009304B7" w:rsidRPr="00364EB6" w:rsidRDefault="009304B7" w:rsidP="009304B7">
      <w:pPr>
        <w:pStyle w:val="a5"/>
        <w:suppressAutoHyphens/>
        <w:ind w:firstLine="709"/>
        <w:jc w:val="both"/>
        <w:rPr>
          <w:rStyle w:val="ac"/>
        </w:rPr>
      </w:pPr>
      <w:r>
        <w:t>Заполнение бланка Почетной грамоты включает в себя наградной текст, должность или иной правовой статус, воинское или специальное звание</w:t>
      </w:r>
      <w:r>
        <w:rPr>
          <w:i/>
        </w:rPr>
        <w:t xml:space="preserve">, </w:t>
      </w:r>
      <w:r w:rsidRPr="00BF1FFA">
        <w:t>классный чин</w:t>
      </w:r>
      <w:r>
        <w:t xml:space="preserve"> (при наличии)</w:t>
      </w:r>
      <w:r w:rsidRPr="00BF1FFA">
        <w:t>,</w:t>
      </w:r>
      <w:r>
        <w:t xml:space="preserve"> фамилию, имя, отчество (при </w:t>
      </w:r>
      <w:r w:rsidRPr="00364EB6">
        <w:t xml:space="preserve">наличии) награждаемого (официальное полное наименование органа или организации при награждении коллективов, органов, организаций), подпись лица, имеющего право подписывать Почетную грамоту, заверенная гербовой печатью Главы администрации города Байконур. </w:t>
      </w:r>
    </w:p>
    <w:p w:rsidR="009304B7" w:rsidRPr="00364EB6" w:rsidRDefault="009304B7" w:rsidP="009304B7">
      <w:pPr>
        <w:pStyle w:val="a5"/>
        <w:suppressAutoHyphens/>
        <w:ind w:firstLine="709"/>
        <w:jc w:val="both"/>
      </w:pPr>
      <w:r w:rsidRPr="00364EB6">
        <w:t xml:space="preserve">Почетная грамота подписывается Главой администрации </w:t>
      </w:r>
      <w:r w:rsidR="00F76CDB" w:rsidRPr="00364EB6">
        <w:t xml:space="preserve">города Байконур </w:t>
      </w:r>
      <w:r w:rsidRPr="00364EB6">
        <w:t>(далее – Глава администрации) либо лицом, исполняющим обязанности Главы администрации.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>4.</w:t>
      </w:r>
      <w:r w:rsidRPr="00364EB6">
        <w:tab/>
        <w:t>Почетной грамотой награжд</w:t>
      </w:r>
      <w:r w:rsidR="0063650D">
        <w:t>аются</w:t>
      </w:r>
      <w:r w:rsidRPr="00364EB6">
        <w:t xml:space="preserve"> граждане Российской</w:t>
      </w:r>
      <w:r w:rsidRPr="00076C02">
        <w:t xml:space="preserve"> Федерации, иностранные граждане, лица без гражданства (далее – </w:t>
      </w:r>
      <w:r>
        <w:t>Лица</w:t>
      </w:r>
      <w:r w:rsidRPr="00076C02">
        <w:t xml:space="preserve">), </w:t>
      </w:r>
      <w:r w:rsidR="00F95E90">
        <w:t>трудовые, академические, творческие, спортивные, воен</w:t>
      </w:r>
      <w:r w:rsidR="0006738D">
        <w:t>но-патриотические коллективы, а </w:t>
      </w:r>
      <w:r w:rsidR="00F95E90">
        <w:t xml:space="preserve">также органы и организации, </w:t>
      </w:r>
      <w:r w:rsidR="00F95E90" w:rsidRPr="00076C02">
        <w:t>независимо от их организационно-правовой формы</w:t>
      </w:r>
      <w:r w:rsidR="00F95E90">
        <w:t xml:space="preserve">, формы собственности и ведомственной принадлежности, юридического и </w:t>
      </w:r>
      <w:r w:rsidR="00F95E90" w:rsidRPr="00076C02">
        <w:t>фактического адреса</w:t>
      </w:r>
      <w:r w:rsidR="00F95E90">
        <w:t xml:space="preserve">, структурные подразделения администрации города Байконур </w:t>
      </w:r>
      <w:r w:rsidR="00F95E90" w:rsidRPr="00076C02">
        <w:t xml:space="preserve">(далее – </w:t>
      </w:r>
      <w:r w:rsidR="00F95E90">
        <w:t>Организации)</w:t>
      </w:r>
      <w:r>
        <w:t>.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5.</w:t>
      </w:r>
      <w:r>
        <w:tab/>
      </w:r>
      <w:r w:rsidRPr="006D3D96">
        <w:t xml:space="preserve">Основанием для награждения Почетной грамотой является </w:t>
      </w:r>
      <w:r>
        <w:t xml:space="preserve">соответствующее </w:t>
      </w:r>
      <w:r w:rsidRPr="006D3D96">
        <w:t>распоряжение Главы администрации.</w:t>
      </w:r>
    </w:p>
    <w:p w:rsidR="00A7662B" w:rsidRPr="00167870" w:rsidRDefault="009304B7" w:rsidP="00A7662B">
      <w:pPr>
        <w:pStyle w:val="a5"/>
        <w:tabs>
          <w:tab w:val="left" w:pos="1134"/>
        </w:tabs>
        <w:suppressAutoHyphens/>
        <w:ind w:firstLine="709"/>
        <w:jc w:val="both"/>
      </w:pPr>
      <w:r w:rsidRPr="00167870">
        <w:t>6.</w:t>
      </w:r>
      <w:r w:rsidRPr="00167870">
        <w:tab/>
        <w:t xml:space="preserve">Награждение Почетной грамотой </w:t>
      </w:r>
      <w:r w:rsidR="00CD6C77" w:rsidRPr="001C3A16">
        <w:t>инициир</w:t>
      </w:r>
      <w:r w:rsidR="0006738D">
        <w:t>уется</w:t>
      </w:r>
      <w:r w:rsidR="00CD6C77" w:rsidRPr="001C3A16">
        <w:t xml:space="preserve"> Главой администрации </w:t>
      </w:r>
      <w:r w:rsidR="00CD6C77">
        <w:t xml:space="preserve">лично </w:t>
      </w:r>
      <w:r w:rsidR="00CD6C77" w:rsidRPr="001C3A16">
        <w:t>либо</w:t>
      </w:r>
      <w:r w:rsidR="00CD6C77" w:rsidRPr="00CD6C77">
        <w:t xml:space="preserve"> </w:t>
      </w:r>
      <w:r w:rsidR="00CD6C77" w:rsidRPr="001C3A16">
        <w:t xml:space="preserve">заместителями Главы администрации или руководителями Организаций путем подачи </w:t>
      </w:r>
      <w:r w:rsidR="006F05D1">
        <w:t>соответствующего ходатайства на</w:t>
      </w:r>
      <w:r w:rsidR="0006738D">
        <w:t xml:space="preserve"> </w:t>
      </w:r>
      <w:r w:rsidR="00CD6C77" w:rsidRPr="001C3A16">
        <w:t>имя Главы администрации</w:t>
      </w:r>
      <w:r w:rsidR="00A7662B" w:rsidRPr="00167870">
        <w:t>.</w:t>
      </w:r>
    </w:p>
    <w:p w:rsidR="009304B7" w:rsidRPr="001B7AF2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7.</w:t>
      </w:r>
      <w:r>
        <w:tab/>
      </w:r>
      <w:r w:rsidRPr="001B7AF2">
        <w:t xml:space="preserve">Ходатайство о награждении Почетной грамотой представляет собой комплект документов, </w:t>
      </w:r>
      <w:r w:rsidR="0006738D">
        <w:t>состоящий</w:t>
      </w:r>
      <w:r w:rsidRPr="001B7AF2">
        <w:t xml:space="preserve"> из:</w:t>
      </w:r>
    </w:p>
    <w:p w:rsidR="009304B7" w:rsidRPr="001B7AF2" w:rsidRDefault="009304B7" w:rsidP="009304B7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B7AF2">
        <w:rPr>
          <w:sz w:val="28"/>
          <w:szCs w:val="20"/>
        </w:rPr>
        <w:t>сопроводительного письма, подписа</w:t>
      </w:r>
      <w:r>
        <w:rPr>
          <w:sz w:val="28"/>
          <w:szCs w:val="20"/>
        </w:rPr>
        <w:t xml:space="preserve">нного инициатором </w:t>
      </w:r>
      <w:r w:rsidRPr="001B7AF2">
        <w:rPr>
          <w:sz w:val="28"/>
          <w:szCs w:val="20"/>
        </w:rPr>
        <w:t>награждени</w:t>
      </w:r>
      <w:r>
        <w:rPr>
          <w:sz w:val="28"/>
          <w:szCs w:val="20"/>
        </w:rPr>
        <w:t>я</w:t>
      </w:r>
      <w:r w:rsidR="00F76CDB">
        <w:rPr>
          <w:sz w:val="28"/>
          <w:szCs w:val="20"/>
        </w:rPr>
        <w:t>, с  </w:t>
      </w:r>
      <w:r w:rsidRPr="001B7AF2">
        <w:rPr>
          <w:sz w:val="28"/>
          <w:szCs w:val="20"/>
        </w:rPr>
        <w:t>указанием предполагаем</w:t>
      </w:r>
      <w:r>
        <w:rPr>
          <w:sz w:val="28"/>
          <w:szCs w:val="20"/>
        </w:rPr>
        <w:t>ых</w:t>
      </w:r>
      <w:r w:rsidRPr="001B7AF2">
        <w:rPr>
          <w:sz w:val="28"/>
          <w:szCs w:val="20"/>
        </w:rPr>
        <w:t xml:space="preserve"> </w:t>
      </w:r>
      <w:r>
        <w:rPr>
          <w:sz w:val="28"/>
          <w:szCs w:val="20"/>
        </w:rPr>
        <w:t>времени</w:t>
      </w:r>
      <w:r w:rsidRPr="001B7AF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и места вручения </w:t>
      </w:r>
      <w:r w:rsidR="00F76CDB">
        <w:rPr>
          <w:sz w:val="28"/>
          <w:szCs w:val="20"/>
        </w:rPr>
        <w:t xml:space="preserve">Почетной грамоты </w:t>
      </w:r>
      <w:r w:rsidR="00F76CDB" w:rsidRPr="00364EB6">
        <w:rPr>
          <w:sz w:val="28"/>
          <w:szCs w:val="20"/>
        </w:rPr>
        <w:t xml:space="preserve">поощряемому </w:t>
      </w:r>
      <w:r w:rsidRPr="00364EB6">
        <w:rPr>
          <w:sz w:val="28"/>
          <w:szCs w:val="20"/>
        </w:rPr>
        <w:t>(приложение</w:t>
      </w:r>
      <w:r>
        <w:rPr>
          <w:sz w:val="28"/>
          <w:szCs w:val="20"/>
        </w:rPr>
        <w:t xml:space="preserve"> № 1 к настоящему Положению);</w:t>
      </w:r>
    </w:p>
    <w:p w:rsidR="009304B7" w:rsidRDefault="009304B7" w:rsidP="009304B7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B7AF2">
        <w:rPr>
          <w:sz w:val="28"/>
          <w:szCs w:val="20"/>
        </w:rPr>
        <w:t>представления к награждению</w:t>
      </w:r>
      <w:r>
        <w:rPr>
          <w:sz w:val="28"/>
          <w:szCs w:val="20"/>
        </w:rPr>
        <w:t xml:space="preserve"> Почетной грамотой, оформленного в  </w:t>
      </w:r>
      <w:r w:rsidRPr="0052551A">
        <w:rPr>
          <w:sz w:val="28"/>
          <w:szCs w:val="20"/>
        </w:rPr>
        <w:t>соответствии с установленной формой (приложение № 2 к настоящему Положению),</w:t>
      </w:r>
      <w:r>
        <w:rPr>
          <w:i/>
          <w:color w:val="FF0000"/>
          <w:sz w:val="28"/>
          <w:szCs w:val="20"/>
        </w:rPr>
        <w:t xml:space="preserve"> </w:t>
      </w:r>
      <w:r w:rsidR="00A1391C" w:rsidRPr="001B7AF2">
        <w:rPr>
          <w:sz w:val="28"/>
          <w:szCs w:val="20"/>
        </w:rPr>
        <w:t xml:space="preserve">подписанного </w:t>
      </w:r>
      <w:r w:rsidR="00A1391C">
        <w:rPr>
          <w:sz w:val="28"/>
          <w:szCs w:val="20"/>
        </w:rPr>
        <w:t>инициатором поощрения. Если инициатором поощрения является</w:t>
      </w:r>
      <w:r w:rsidR="00A1391C" w:rsidRPr="00604681">
        <w:rPr>
          <w:b/>
          <w:sz w:val="28"/>
          <w:szCs w:val="20"/>
        </w:rPr>
        <w:t xml:space="preserve"> </w:t>
      </w:r>
      <w:r w:rsidR="00A1391C" w:rsidRPr="001D0AA7">
        <w:rPr>
          <w:sz w:val="28"/>
          <w:szCs w:val="20"/>
        </w:rPr>
        <w:t>руководитель Организации, представление должно быть</w:t>
      </w:r>
      <w:r w:rsidR="00A1391C">
        <w:rPr>
          <w:b/>
          <w:sz w:val="28"/>
          <w:szCs w:val="20"/>
        </w:rPr>
        <w:t xml:space="preserve"> </w:t>
      </w:r>
      <w:r w:rsidR="00A1391C">
        <w:rPr>
          <w:sz w:val="28"/>
          <w:szCs w:val="20"/>
        </w:rPr>
        <w:t xml:space="preserve">письменно согласовано с заместителем Главы администрации </w:t>
      </w:r>
      <w:r w:rsidR="0006738D">
        <w:rPr>
          <w:sz w:val="28"/>
          <w:szCs w:val="20"/>
        </w:rPr>
        <w:t>(р</w:t>
      </w:r>
      <w:r w:rsidR="00A1391C" w:rsidRPr="00604681">
        <w:rPr>
          <w:sz w:val="28"/>
          <w:szCs w:val="28"/>
        </w:rPr>
        <w:t>уководителем Аппарата Главы администрации</w:t>
      </w:r>
      <w:r w:rsidR="0006738D">
        <w:rPr>
          <w:sz w:val="28"/>
          <w:szCs w:val="28"/>
        </w:rPr>
        <w:t>)</w:t>
      </w:r>
      <w:r w:rsidR="00A1391C" w:rsidRPr="00604681">
        <w:rPr>
          <w:sz w:val="28"/>
          <w:szCs w:val="28"/>
        </w:rPr>
        <w:t>, к</w:t>
      </w:r>
      <w:r w:rsidR="00A1391C">
        <w:rPr>
          <w:sz w:val="28"/>
          <w:szCs w:val="20"/>
        </w:rPr>
        <w:t>урирующим деятельность Организации</w:t>
      </w:r>
      <w:r>
        <w:rPr>
          <w:sz w:val="28"/>
          <w:szCs w:val="20"/>
        </w:rPr>
        <w:t>.</w:t>
      </w:r>
    </w:p>
    <w:p w:rsidR="009304B7" w:rsidRPr="00364EB6" w:rsidRDefault="009304B7" w:rsidP="008E6732">
      <w:pPr>
        <w:pStyle w:val="formattexttopleveltext"/>
        <w:numPr>
          <w:ilvl w:val="0"/>
          <w:numId w:val="49"/>
        </w:numPr>
        <w:shd w:val="clear" w:color="auto" w:fill="FFFFFF"/>
        <w:tabs>
          <w:tab w:val="clear" w:pos="1144"/>
          <w:tab w:val="num" w:pos="0"/>
          <w:tab w:val="left" w:pos="1134"/>
        </w:tabs>
        <w:suppressAutoHyphens/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364EB6">
        <w:rPr>
          <w:sz w:val="28"/>
          <w:szCs w:val="28"/>
        </w:rPr>
        <w:t>Условиями для награждения Почетной грамотой</w:t>
      </w:r>
      <w:r w:rsidR="008E6732" w:rsidRPr="00364EB6">
        <w:rPr>
          <w:sz w:val="28"/>
          <w:szCs w:val="28"/>
        </w:rPr>
        <w:t xml:space="preserve"> Лиц </w:t>
      </w:r>
      <w:r w:rsidRPr="00364EB6">
        <w:rPr>
          <w:sz w:val="28"/>
          <w:szCs w:val="28"/>
        </w:rPr>
        <w:t>являются</w:t>
      </w:r>
      <w:r w:rsidR="008E6732" w:rsidRPr="00364EB6">
        <w:rPr>
          <w:sz w:val="28"/>
          <w:szCs w:val="28"/>
        </w:rPr>
        <w:t xml:space="preserve"> </w:t>
      </w:r>
      <w:r w:rsidRPr="00364EB6">
        <w:rPr>
          <w:sz w:val="28"/>
          <w:szCs w:val="28"/>
        </w:rPr>
        <w:t xml:space="preserve">наличие </w:t>
      </w:r>
      <w:r w:rsidR="00024B1D" w:rsidRPr="00364EB6">
        <w:rPr>
          <w:sz w:val="28"/>
          <w:szCs w:val="28"/>
        </w:rPr>
        <w:t xml:space="preserve">мотива </w:t>
      </w:r>
      <w:r w:rsidR="008E6732" w:rsidRPr="00364EB6">
        <w:rPr>
          <w:sz w:val="28"/>
          <w:szCs w:val="28"/>
        </w:rPr>
        <w:t>награждения,</w:t>
      </w:r>
      <w:r w:rsidR="00024B1D" w:rsidRPr="00364EB6">
        <w:rPr>
          <w:sz w:val="28"/>
          <w:szCs w:val="28"/>
        </w:rPr>
        <w:t xml:space="preserve"> </w:t>
      </w:r>
      <w:r w:rsidR="008E6732" w:rsidRPr="00364EB6">
        <w:rPr>
          <w:sz w:val="28"/>
          <w:szCs w:val="28"/>
        </w:rPr>
        <w:t>ст</w:t>
      </w:r>
      <w:r w:rsidRPr="00364EB6">
        <w:rPr>
          <w:sz w:val="28"/>
          <w:szCs w:val="28"/>
        </w:rPr>
        <w:t xml:space="preserve">ажа работы в </w:t>
      </w:r>
      <w:r w:rsidR="008E6732" w:rsidRPr="00364EB6">
        <w:rPr>
          <w:sz w:val="28"/>
          <w:szCs w:val="28"/>
        </w:rPr>
        <w:t>сфере деятельности</w:t>
      </w:r>
      <w:r w:rsidRPr="00364EB6">
        <w:rPr>
          <w:sz w:val="28"/>
          <w:szCs w:val="28"/>
        </w:rPr>
        <w:t xml:space="preserve"> не менее 5 лет, стажа работы (службы, членства) в Организации не менее 3 лет, поощрения виде благодарности Главы администрации, отсутствие у Лица не</w:t>
      </w:r>
      <w:r w:rsidR="008E6732" w:rsidRPr="00364EB6">
        <w:rPr>
          <w:sz w:val="28"/>
          <w:szCs w:val="28"/>
        </w:rPr>
        <w:t>снятых дисциплинарных взысканий.</w:t>
      </w:r>
    </w:p>
    <w:p w:rsidR="008E6732" w:rsidRPr="00364EB6" w:rsidRDefault="008E6732" w:rsidP="008E6732">
      <w:pPr>
        <w:pStyle w:val="a5"/>
        <w:tabs>
          <w:tab w:val="left" w:pos="1134"/>
        </w:tabs>
        <w:suppressAutoHyphens/>
        <w:ind w:firstLine="709"/>
        <w:jc w:val="both"/>
      </w:pPr>
      <w:r w:rsidRPr="00364EB6">
        <w:t xml:space="preserve">Если инициатором награждения </w:t>
      </w:r>
      <w:r w:rsidRPr="00364EB6">
        <w:rPr>
          <w:szCs w:val="28"/>
        </w:rPr>
        <w:t xml:space="preserve">Почетной грамотой </w:t>
      </w:r>
      <w:r w:rsidRPr="00364EB6">
        <w:t>является Глава администрации</w:t>
      </w:r>
      <w:r w:rsidR="006F05D1">
        <w:t>,</w:t>
      </w:r>
      <w:r w:rsidRPr="00364EB6">
        <w:rPr>
          <w:szCs w:val="28"/>
        </w:rPr>
        <w:t xml:space="preserve"> </w:t>
      </w:r>
      <w:r w:rsidR="006B43C1">
        <w:t>по его решению указанные выше условия о наличии</w:t>
      </w:r>
      <w:r w:rsidR="006B43C1" w:rsidRPr="005B5AAE">
        <w:t xml:space="preserve"> у Лица необходимого стажа работы (службы, членства)</w:t>
      </w:r>
      <w:r w:rsidR="006B43C1">
        <w:t>,</w:t>
      </w:r>
      <w:r w:rsidR="006B43C1" w:rsidRPr="005B5AAE">
        <w:t xml:space="preserve"> поощрений</w:t>
      </w:r>
      <w:r w:rsidR="006B43C1">
        <w:t xml:space="preserve"> и взысканий не применяются</w:t>
      </w:r>
      <w:r w:rsidRPr="00364EB6">
        <w:t>.</w:t>
      </w:r>
    </w:p>
    <w:p w:rsidR="009304B7" w:rsidRPr="00364EB6" w:rsidRDefault="009304B7" w:rsidP="009304B7">
      <w:pPr>
        <w:pStyle w:val="a5"/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364EB6">
        <w:t>Условием для награждения Почетной грамотой Организации является наличие мотива награждения Почетной грамотой.</w:t>
      </w:r>
    </w:p>
    <w:p w:rsidR="009304B7" w:rsidRDefault="009304B7" w:rsidP="009304B7">
      <w:pPr>
        <w:pStyle w:val="formattexttopleveltext"/>
        <w:numPr>
          <w:ilvl w:val="0"/>
          <w:numId w:val="49"/>
        </w:numPr>
        <w:shd w:val="clear" w:color="auto" w:fill="FFFFFF"/>
        <w:tabs>
          <w:tab w:val="clear" w:pos="1144"/>
          <w:tab w:val="num" w:pos="0"/>
          <w:tab w:val="left" w:pos="1134"/>
        </w:tabs>
        <w:suppressAutoHyphens/>
        <w:spacing w:before="0" w:beforeAutospacing="0" w:after="0" w:afterAutospacing="0"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611153">
        <w:rPr>
          <w:sz w:val="28"/>
          <w:szCs w:val="28"/>
        </w:rPr>
        <w:t xml:space="preserve">Мотивы награждения Почетной грамотой </w:t>
      </w:r>
      <w:r w:rsidR="0006738D">
        <w:rPr>
          <w:sz w:val="28"/>
          <w:szCs w:val="28"/>
        </w:rPr>
        <w:t>бывают</w:t>
      </w:r>
      <w:r w:rsidRPr="00611153">
        <w:rPr>
          <w:sz w:val="28"/>
          <w:szCs w:val="28"/>
        </w:rPr>
        <w:t>:</w:t>
      </w:r>
    </w:p>
    <w:p w:rsidR="009304B7" w:rsidRDefault="009304B7" w:rsidP="009304B7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611153">
        <w:rPr>
          <w:sz w:val="28"/>
          <w:szCs w:val="28"/>
        </w:rPr>
        <w:t>общими, содержащими указание на добросовестное исполнение Лицом трудовых (служебных) обязанностей (например, «за добросовестное исполнение трудовых обязанностей», «за достигнутые успехи в службе»), эффективную работу Организации;</w:t>
      </w:r>
    </w:p>
    <w:p w:rsidR="009304B7" w:rsidRPr="00611153" w:rsidRDefault="009304B7" w:rsidP="009304B7">
      <w:pPr>
        <w:pStyle w:val="formattexttopleveltext"/>
        <w:shd w:val="clear" w:color="auto" w:fill="FFFFFF"/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611153">
        <w:rPr>
          <w:sz w:val="28"/>
          <w:szCs w:val="28"/>
        </w:rPr>
        <w:t>конкретными, в которых формулируются достижения Лица в его трудовой (служебной) и иной деятельности (например, «за досрочное выполнение плана газификации» или «за внедрение передовой технологии в производство», «за первое место в смотре-конкурсе», «за победу в чемпионате», «за проявленное мужество при задержании опасного преступника»).</w:t>
      </w:r>
    </w:p>
    <w:p w:rsidR="009304B7" w:rsidRPr="00167870" w:rsidRDefault="009304B7" w:rsidP="009304B7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0"/>
        </w:rPr>
      </w:pPr>
      <w:r w:rsidRPr="00167870">
        <w:rPr>
          <w:sz w:val="28"/>
          <w:szCs w:val="20"/>
        </w:rPr>
        <w:t>10.</w:t>
      </w:r>
      <w:r w:rsidRPr="00167870">
        <w:rPr>
          <w:sz w:val="28"/>
          <w:szCs w:val="20"/>
        </w:rPr>
        <w:tab/>
        <w:t xml:space="preserve">Ходатайство о награждении Почетной грамотой подается не менее чем за месяц до предполагаемой даты </w:t>
      </w:r>
      <w:r w:rsidR="00F93232" w:rsidRPr="00167870">
        <w:rPr>
          <w:sz w:val="28"/>
          <w:szCs w:val="20"/>
        </w:rPr>
        <w:t>вручения Почетной грамоты поощряемому</w:t>
      </w:r>
      <w:r w:rsidRPr="00167870">
        <w:rPr>
          <w:sz w:val="28"/>
          <w:szCs w:val="20"/>
        </w:rPr>
        <w:t>.</w:t>
      </w:r>
      <w:r w:rsidRPr="00167870">
        <w:t xml:space="preserve"> </w:t>
      </w:r>
      <w:r w:rsidRPr="00167870">
        <w:rPr>
          <w:sz w:val="28"/>
          <w:szCs w:val="20"/>
        </w:rPr>
        <w:t>По решению Главы администрации срок подачи ходатайства сокращ</w:t>
      </w:r>
      <w:r w:rsidR="0006738D">
        <w:rPr>
          <w:sz w:val="28"/>
          <w:szCs w:val="20"/>
        </w:rPr>
        <w:t>ается</w:t>
      </w:r>
      <w:r w:rsidRPr="00167870">
        <w:rPr>
          <w:sz w:val="28"/>
          <w:szCs w:val="20"/>
        </w:rPr>
        <w:t>.</w:t>
      </w:r>
    </w:p>
    <w:p w:rsidR="009304B7" w:rsidRPr="00167870" w:rsidRDefault="009304B7" w:rsidP="009304B7">
      <w:pPr>
        <w:pStyle w:val="formattexttopleveltext"/>
        <w:shd w:val="clear" w:color="auto" w:fill="FFFFFF"/>
        <w:tabs>
          <w:tab w:val="left" w:pos="1276"/>
        </w:tabs>
        <w:suppressAutoHyphens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167870">
        <w:rPr>
          <w:sz w:val="28"/>
          <w:szCs w:val="28"/>
        </w:rPr>
        <w:t>11.</w:t>
      </w:r>
      <w:r w:rsidRPr="00167870">
        <w:rPr>
          <w:sz w:val="28"/>
          <w:szCs w:val="28"/>
        </w:rPr>
        <w:tab/>
        <w:t>Ответственность за достоверность и полноту сведений, указанных в</w:t>
      </w:r>
      <w:r w:rsidR="00167870" w:rsidRPr="00167870">
        <w:rPr>
          <w:sz w:val="28"/>
          <w:szCs w:val="28"/>
        </w:rPr>
        <w:t> </w:t>
      </w:r>
      <w:r w:rsidRPr="00167870">
        <w:rPr>
          <w:sz w:val="28"/>
          <w:szCs w:val="28"/>
        </w:rPr>
        <w:t>  представлении к награждению Почетной грамото</w:t>
      </w:r>
      <w:r w:rsidR="00167870" w:rsidRPr="00167870">
        <w:rPr>
          <w:sz w:val="28"/>
          <w:szCs w:val="28"/>
        </w:rPr>
        <w:t xml:space="preserve">й, возлагается на должностное </w:t>
      </w:r>
      <w:r w:rsidRPr="00167870">
        <w:rPr>
          <w:sz w:val="28"/>
          <w:szCs w:val="28"/>
        </w:rPr>
        <w:t>лицо, подписавшее данное представление.</w:t>
      </w:r>
    </w:p>
    <w:p w:rsidR="00F93232" w:rsidRPr="00167870" w:rsidRDefault="009304B7" w:rsidP="00F93232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12.</w:t>
      </w:r>
      <w:r w:rsidRPr="00167870">
        <w:tab/>
      </w:r>
      <w:r w:rsidR="00F93232" w:rsidRPr="00167870">
        <w:t>Глава администрации принимает решение об удовлетворении ходатайства о награждении Почетной грамотой либо о применении другого вида поощрения, либо об отклонении данного ходатайства.</w:t>
      </w:r>
    </w:p>
    <w:p w:rsidR="00F93232" w:rsidRPr="00167870" w:rsidRDefault="00F93232" w:rsidP="00F93232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13.</w:t>
      </w:r>
      <w:r w:rsidRPr="00167870">
        <w:tab/>
        <w:t>Глава администрации принимает решение о применении другого вида поощрения, если считает, что вид поощрен</w:t>
      </w:r>
      <w:r w:rsidR="00D468F3">
        <w:t>ия, указанный в ходатайстве, не </w:t>
      </w:r>
      <w:r w:rsidRPr="00167870">
        <w:t>соответствует заслугам поощряемого</w:t>
      </w:r>
      <w:r w:rsidR="006B43C1">
        <w:t xml:space="preserve"> Лица</w:t>
      </w:r>
      <w:r w:rsidRPr="00167870">
        <w:t xml:space="preserve">. </w:t>
      </w:r>
    </w:p>
    <w:p w:rsidR="009304B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1</w:t>
      </w:r>
      <w:r w:rsidR="00F93232">
        <w:t>4</w:t>
      </w:r>
      <w:r>
        <w:t>.</w:t>
      </w:r>
      <w:r>
        <w:tab/>
        <w:t>Р</w:t>
      </w:r>
      <w:r w:rsidRPr="00AD39AE">
        <w:t xml:space="preserve">ешение об </w:t>
      </w:r>
      <w:r>
        <w:t xml:space="preserve">отклонении ходатайства о </w:t>
      </w:r>
      <w:r w:rsidRPr="00AD39AE">
        <w:t xml:space="preserve">награждении </w:t>
      </w:r>
      <w:r>
        <w:t>Почетной грамотой Глава</w:t>
      </w:r>
      <w:r w:rsidRPr="00AD39AE">
        <w:t xml:space="preserve"> </w:t>
      </w:r>
      <w:r w:rsidRPr="006B2D1F">
        <w:t xml:space="preserve">администрации </w:t>
      </w:r>
      <w:r>
        <w:t>принимает</w:t>
      </w:r>
      <w:r w:rsidRPr="00AD39AE">
        <w:t xml:space="preserve"> в </w:t>
      </w:r>
      <w:r>
        <w:t>случаях:</w:t>
      </w:r>
    </w:p>
    <w:p w:rsidR="009304B7" w:rsidRDefault="00336D93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8E6732">
        <w:t>несоответствия ходатайства требованиям, установленным пунктом 7 настоящего Положения</w:t>
      </w:r>
      <w:r w:rsidR="009304B7">
        <w:t>;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несоблюдении установленных пунктом 8 настоящего Положения условий;</w:t>
      </w:r>
    </w:p>
    <w:p w:rsidR="009304B7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>
        <w:t>выявления</w:t>
      </w:r>
      <w:r w:rsidRPr="00AD39AE">
        <w:t xml:space="preserve"> </w:t>
      </w:r>
      <w:r>
        <w:t xml:space="preserve">в представленных документах </w:t>
      </w:r>
      <w:r w:rsidRPr="00AD39AE">
        <w:t>недостоверной информации</w:t>
      </w:r>
      <w:r>
        <w:t>;</w:t>
      </w:r>
    </w:p>
    <w:p w:rsidR="009304B7" w:rsidRPr="00167870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167870">
        <w:t>несоблюдения сроков представления ходатайства.</w:t>
      </w:r>
    </w:p>
    <w:p w:rsidR="009304B7" w:rsidRPr="00167870" w:rsidRDefault="009304B7" w:rsidP="009304B7">
      <w:pPr>
        <w:pStyle w:val="a5"/>
        <w:tabs>
          <w:tab w:val="left" w:pos="1134"/>
        </w:tabs>
        <w:suppressAutoHyphens/>
        <w:ind w:firstLine="709"/>
        <w:jc w:val="both"/>
      </w:pPr>
      <w:r w:rsidRPr="00167870">
        <w:t xml:space="preserve">О принятом Главой администрации </w:t>
      </w:r>
      <w:r w:rsidR="00F93232" w:rsidRPr="00167870">
        <w:t xml:space="preserve">решении о применении другого вида поощрения либо об отклонении ходатайства </w:t>
      </w:r>
      <w:r w:rsidRPr="00167870">
        <w:t>о награждени</w:t>
      </w:r>
      <w:r w:rsidR="006F05D1">
        <w:t>и Почетной грамотой</w:t>
      </w:r>
      <w:r w:rsidRPr="00167870">
        <w:t xml:space="preserve"> инициатор </w:t>
      </w:r>
      <w:r w:rsidR="00C35743" w:rsidRPr="00167870">
        <w:t xml:space="preserve">награждения </w:t>
      </w:r>
      <w:r w:rsidRPr="00167870">
        <w:t>уведомляется организационно-протокольным отделом Аппарата Главы администрации письменно в срок не позднее пяти рабочих дней со дня принятия решения.</w:t>
      </w:r>
    </w:p>
    <w:p w:rsidR="009304B7" w:rsidRPr="00167870" w:rsidRDefault="00F93232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15</w:t>
      </w:r>
      <w:r w:rsidR="009304B7" w:rsidRPr="00167870">
        <w:t>.</w:t>
      </w:r>
      <w:r w:rsidR="009304B7" w:rsidRPr="00167870">
        <w:tab/>
        <w:t xml:space="preserve">Поводом для награждения Почетной грамотой </w:t>
      </w:r>
      <w:r w:rsidR="00D468F3">
        <w:t>являются</w:t>
      </w:r>
      <w:r w:rsidR="009304B7" w:rsidRPr="00167870">
        <w:t xml:space="preserve"> государственные, профессиональные</w:t>
      </w:r>
      <w:r w:rsidR="00171602">
        <w:t>, традиционные</w:t>
      </w:r>
      <w:r w:rsidR="009304B7" w:rsidRPr="00167870">
        <w:t xml:space="preserve"> и иные праздники, юбилейные и иные знаменательные даты и события, годовщины со дня образования Организаций, завершение трудовой (служебной, общественной) деятельности Лиц.</w:t>
      </w:r>
      <w:r w:rsidR="00D468F3">
        <w:t xml:space="preserve"> Наличие повода не является обязательным условием </w:t>
      </w:r>
      <w:r w:rsidR="00D468F3" w:rsidRPr="00167870">
        <w:t>для награждения Почетной грамотой</w:t>
      </w:r>
      <w:r w:rsidR="00D468F3">
        <w:t>.</w:t>
      </w:r>
    </w:p>
    <w:p w:rsidR="009304B7" w:rsidRPr="00167870" w:rsidRDefault="00F93232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16</w:t>
      </w:r>
      <w:r w:rsidR="009304B7" w:rsidRPr="00167870">
        <w:t>.</w:t>
      </w:r>
      <w:r w:rsidR="009304B7" w:rsidRPr="00167870">
        <w:tab/>
        <w:t>Юбилейными датами в целях настоящего Положения считаются для Лиц – 50 лет и далее каждые 5 лет, для коллективов и Организаций – 10 лет и далее каждые 5 лет.</w:t>
      </w:r>
    </w:p>
    <w:p w:rsidR="009304B7" w:rsidRPr="00167870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</w:t>
      </w:r>
      <w:r w:rsidR="00F93232" w:rsidRPr="00167870">
        <w:t>7</w:t>
      </w:r>
      <w:r w:rsidRPr="00167870">
        <w:t>.</w:t>
      </w:r>
      <w:r w:rsidRPr="00167870">
        <w:tab/>
        <w:t xml:space="preserve">Сведения о награждении Почетной грамотой вносятся в личное дело и трудовую книжку поощренного </w:t>
      </w:r>
      <w:r w:rsidR="00167870" w:rsidRPr="00167870">
        <w:t>Л</w:t>
      </w:r>
      <w:r w:rsidRPr="00167870">
        <w:t>ица.</w:t>
      </w:r>
    </w:p>
    <w:p w:rsidR="009304B7" w:rsidRPr="00167870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</w:t>
      </w:r>
      <w:r w:rsidR="00F93232" w:rsidRPr="00167870">
        <w:t>8</w:t>
      </w:r>
      <w:r w:rsidRPr="00167870">
        <w:t>.</w:t>
      </w:r>
      <w:r w:rsidRPr="00167870">
        <w:tab/>
        <w:t xml:space="preserve">Повторное награждение Почетной грамотой Лиц, Организаций по  одним и тем же мотивам допускается не ранее чем через два года после </w:t>
      </w:r>
      <w:r w:rsidR="00C35743" w:rsidRPr="00167870">
        <w:t>даты подписания распоряжения Главы администрации о предыдущем награждении</w:t>
      </w:r>
      <w:r w:rsidRPr="00167870">
        <w:t xml:space="preserve"> Почетной грамотой. По  решению Главы администрации за особые заслуги Лица и Организации награжд</w:t>
      </w:r>
      <w:r w:rsidR="00D468F3">
        <w:t>аются</w:t>
      </w:r>
      <w:r w:rsidRPr="00167870">
        <w:t xml:space="preserve"> Почетной грамотой ранее указанного выше срока.</w:t>
      </w:r>
    </w:p>
    <w:p w:rsidR="009304B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 w:rsidRPr="00167870">
        <w:t>1</w:t>
      </w:r>
      <w:r w:rsidR="00F93232" w:rsidRPr="00167870">
        <w:t>9</w:t>
      </w:r>
      <w:r w:rsidRPr="00167870">
        <w:t>.</w:t>
      </w:r>
      <w:r w:rsidRPr="00167870">
        <w:tab/>
        <w:t>Дубликат Почетной грамоты, в том</w:t>
      </w:r>
      <w:r>
        <w:t xml:space="preserve"> числе в случае ее утраты,</w:t>
      </w:r>
      <w:r w:rsidRPr="006B2D1F">
        <w:t xml:space="preserve"> </w:t>
      </w:r>
      <w:r>
        <w:t>не </w:t>
      </w:r>
      <w:r w:rsidRPr="006B2D1F">
        <w:t>выдается.</w:t>
      </w:r>
    </w:p>
    <w:p w:rsidR="009304B7" w:rsidRDefault="00F93232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20</w:t>
      </w:r>
      <w:r w:rsidR="009304B7">
        <w:t>.</w:t>
      </w:r>
      <w:r w:rsidR="009304B7">
        <w:tab/>
        <w:t>Вручение Почетной грамоты производится, как правило, в</w:t>
      </w:r>
      <w:r w:rsidR="00D468F3">
        <w:t> </w:t>
      </w:r>
      <w:r w:rsidR="009304B7">
        <w:t> торжественной обстановке руководством администрации города Байконур либо рук</w:t>
      </w:r>
      <w:r w:rsidR="009304B7">
        <w:t>о</w:t>
      </w:r>
      <w:r w:rsidR="009304B7">
        <w:t>водителями Организаций.</w:t>
      </w:r>
    </w:p>
    <w:p w:rsidR="009304B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2</w:t>
      </w:r>
      <w:r w:rsidR="00F93232">
        <w:t>1</w:t>
      </w:r>
      <w:r>
        <w:t>.</w:t>
      </w:r>
      <w:r>
        <w:tab/>
        <w:t>Подготовка проекта распоряжения Главы администрации о    награждении Почетной грамотой осуществляется организационно-протокольным отделом Аппарата Главы администрации.</w:t>
      </w:r>
    </w:p>
    <w:p w:rsidR="009304B7" w:rsidRDefault="009304B7" w:rsidP="009304B7">
      <w:pPr>
        <w:pStyle w:val="a5"/>
        <w:tabs>
          <w:tab w:val="left" w:pos="1276"/>
        </w:tabs>
        <w:suppressAutoHyphens/>
        <w:ind w:firstLine="709"/>
        <w:jc w:val="both"/>
      </w:pPr>
      <w:r>
        <w:t>2</w:t>
      </w:r>
      <w:r w:rsidR="00F93232">
        <w:t>2</w:t>
      </w:r>
      <w:r>
        <w:t>.</w:t>
      </w:r>
      <w:r>
        <w:tab/>
        <w:t>Структурные подразделения администрации города Байконур, на которые возложены обязанности по подготовке и согласованию проекта распоряжения Главы администрации о награждении Почетной грамотой, имеют право запрашивать информацию у Организаций для проверки данных, содержащихся в представлении к награждению Почетной грамотой.</w:t>
      </w:r>
    </w:p>
    <w:p w:rsidR="009304B7" w:rsidRDefault="009304B7" w:rsidP="00C40AA0">
      <w:pPr>
        <w:pStyle w:val="a5"/>
        <w:suppressAutoHyphens/>
        <w:jc w:val="center"/>
        <w:rPr>
          <w:b/>
        </w:rPr>
      </w:pPr>
    </w:p>
    <w:p w:rsidR="009D6704" w:rsidRPr="000975A5" w:rsidRDefault="002A266D" w:rsidP="00C40AA0">
      <w:pPr>
        <w:pStyle w:val="a5"/>
        <w:suppressAutoHyphens/>
        <w:jc w:val="center"/>
      </w:pPr>
      <w:r w:rsidRPr="000975A5">
        <w:t>______________</w:t>
      </w:r>
    </w:p>
    <w:p w:rsidR="009304B7" w:rsidRDefault="00C40AA0" w:rsidP="009304B7">
      <w:pPr>
        <w:pStyle w:val="a5"/>
        <w:suppressAutoHyphens/>
        <w:ind w:left="4536"/>
        <w:jc w:val="both"/>
      </w:pPr>
      <w:r>
        <w:br w:type="page"/>
      </w:r>
      <w:r w:rsidR="009304B7">
        <w:t>П</w:t>
      </w:r>
      <w:r w:rsidR="009304B7" w:rsidRPr="00F0331E">
        <w:t>риложени</w:t>
      </w:r>
      <w:r w:rsidR="009304B7">
        <w:t>е</w:t>
      </w:r>
      <w:r w:rsidR="009304B7" w:rsidRPr="00F0331E">
        <w:t xml:space="preserve"> № 1</w:t>
      </w:r>
    </w:p>
    <w:p w:rsidR="009304B7" w:rsidRDefault="009304B7" w:rsidP="009304B7">
      <w:pPr>
        <w:pStyle w:val="a5"/>
        <w:suppressAutoHyphens/>
        <w:ind w:left="4536"/>
        <w:jc w:val="both"/>
      </w:pPr>
      <w:r>
        <w:t>к Положению о Почетной грамоте Главы администрации города Байконур</w:t>
      </w:r>
    </w:p>
    <w:p w:rsidR="00E2060B" w:rsidRDefault="00E2060B" w:rsidP="00E2060B">
      <w:pPr>
        <w:pStyle w:val="a5"/>
        <w:suppressAutoHyphens/>
        <w:ind w:left="4820"/>
      </w:pPr>
      <w:r>
        <w:t>от   22 июля 2019 г.  № 336</w:t>
      </w: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5103"/>
        <w:rPr>
          <w:sz w:val="28"/>
          <w:szCs w:val="20"/>
        </w:rPr>
      </w:pPr>
    </w:p>
    <w:p w:rsidR="009304B7" w:rsidRDefault="00423C58" w:rsidP="009304B7">
      <w:pPr>
        <w:pStyle w:val="text3cl"/>
        <w:suppressAutoHyphens/>
        <w:spacing w:before="0" w:beforeAutospacing="0" w:after="0" w:afterAutospacing="0"/>
        <w:ind w:left="5103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68580</wp:posOffset>
                </wp:positionV>
                <wp:extent cx="1956435" cy="266700"/>
                <wp:effectExtent l="0" t="0" r="0" b="0"/>
                <wp:wrapSquare wrapText="bothSides"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CBE" w:rsidRPr="00F0331E" w:rsidRDefault="00EC2CBE" w:rsidP="009304B7">
                            <w:pPr>
                              <w:pStyle w:val="a5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Ходатайство о поощр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  <w:r w:rsidRPr="00F0331E">
                              <w:rPr>
                                <w:i/>
                                <w:sz w:val="24"/>
                                <w:szCs w:val="24"/>
                              </w:rPr>
                              <w:t>нии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-12.75pt;margin-top:5.4pt;width:154.05pt;height:2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" stroked="f">
                <v:textbox style="mso-fit-shape-to-text:t">
                  <w:txbxContent>
                    <w:p w:rsidR="00EC2CBE" w:rsidRPr="00F0331E" w:rsidRDefault="00EC2CBE" w:rsidP="009304B7">
                      <w:pPr>
                        <w:pStyle w:val="a5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F0331E">
                        <w:rPr>
                          <w:i/>
                          <w:sz w:val="24"/>
                          <w:szCs w:val="24"/>
                        </w:rPr>
                        <w:t>Ходатайство о поощр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е</w:t>
                      </w:r>
                      <w:r w:rsidRPr="00F0331E">
                        <w:rPr>
                          <w:i/>
                          <w:sz w:val="24"/>
                          <w:szCs w:val="24"/>
                        </w:rPr>
                        <w:t>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5103"/>
        <w:rPr>
          <w:sz w:val="28"/>
          <w:szCs w:val="20"/>
        </w:rPr>
      </w:pPr>
    </w:p>
    <w:p w:rsidR="009304B7" w:rsidRDefault="009304B7" w:rsidP="009304B7">
      <w:pPr>
        <w:pStyle w:val="a5"/>
        <w:suppressAutoHyphens/>
        <w:ind w:left="6804"/>
        <w:jc w:val="both"/>
      </w:pPr>
      <w:r>
        <w:t>Главе администрации</w:t>
      </w:r>
    </w:p>
    <w:p w:rsidR="009304B7" w:rsidRDefault="009304B7" w:rsidP="009304B7">
      <w:pPr>
        <w:pStyle w:val="a5"/>
        <w:suppressAutoHyphens/>
        <w:ind w:left="6804"/>
        <w:jc w:val="both"/>
      </w:pPr>
      <w:r>
        <w:t>города Ба</w:t>
      </w:r>
      <w:r>
        <w:t>й</w:t>
      </w:r>
      <w:r>
        <w:t>конур</w:t>
      </w:r>
    </w:p>
    <w:p w:rsidR="009304B7" w:rsidRDefault="009304B7" w:rsidP="009304B7">
      <w:pPr>
        <w:pStyle w:val="a5"/>
        <w:suppressAutoHyphens/>
        <w:ind w:left="6804"/>
        <w:jc w:val="both"/>
      </w:pPr>
      <w:r>
        <w:t>ФИО</w:t>
      </w:r>
    </w:p>
    <w:p w:rsidR="009304B7" w:rsidRDefault="009304B7" w:rsidP="009304B7">
      <w:pPr>
        <w:pStyle w:val="a5"/>
        <w:suppressAutoHyphens/>
        <w:jc w:val="both"/>
      </w:pPr>
    </w:p>
    <w:p w:rsidR="009304B7" w:rsidRDefault="009304B7" w:rsidP="009304B7">
      <w:pPr>
        <w:pStyle w:val="a5"/>
        <w:suppressAutoHyphens/>
        <w:jc w:val="both"/>
      </w:pPr>
    </w:p>
    <w:p w:rsidR="009304B7" w:rsidRDefault="009304B7" w:rsidP="009304B7">
      <w:pPr>
        <w:pStyle w:val="a5"/>
        <w:suppressAutoHyphens/>
        <w:jc w:val="both"/>
      </w:pPr>
    </w:p>
    <w:p w:rsidR="00167870" w:rsidRPr="00167870" w:rsidRDefault="00167870" w:rsidP="00167870">
      <w:pPr>
        <w:pStyle w:val="a5"/>
        <w:suppressAutoHyphens/>
        <w:jc w:val="center"/>
      </w:pPr>
      <w:r>
        <w:t>Ув</w:t>
      </w:r>
      <w:r>
        <w:t>а</w:t>
      </w:r>
      <w:r>
        <w:t>жаемый ________________</w:t>
      </w:r>
      <w:r w:rsidRPr="00167870">
        <w:t>!</w:t>
      </w:r>
    </w:p>
    <w:p w:rsidR="009304B7" w:rsidRDefault="009304B7" w:rsidP="009304B7">
      <w:pPr>
        <w:pStyle w:val="a5"/>
        <w:suppressAutoHyphens/>
        <w:jc w:val="center"/>
      </w:pPr>
    </w:p>
    <w:p w:rsidR="009304B7" w:rsidRDefault="009304B7" w:rsidP="009304B7">
      <w:pPr>
        <w:pStyle w:val="a5"/>
        <w:suppressAutoHyphens/>
        <w:ind w:firstLine="720"/>
        <w:jc w:val="both"/>
      </w:pPr>
    </w:p>
    <w:p w:rsidR="009304B7" w:rsidRDefault="009304B7" w:rsidP="009304B7">
      <w:pPr>
        <w:pStyle w:val="a5"/>
        <w:suppressAutoHyphens/>
        <w:spacing w:line="360" w:lineRule="auto"/>
        <w:ind w:firstLine="720"/>
        <w:jc w:val="both"/>
      </w:pPr>
      <w:r>
        <w:t>П</w:t>
      </w:r>
      <w:r w:rsidRPr="004B2856">
        <w:t xml:space="preserve">рошу </w:t>
      </w:r>
      <w:r>
        <w:t xml:space="preserve">Вас наградить Почетной грамотой Главы администрации города Байконур сотрудников </w:t>
      </w:r>
      <w:r w:rsidRPr="00F0331E">
        <w:rPr>
          <w:i/>
        </w:rPr>
        <w:t>(указывается официальное полное либо сокращенное наименование О</w:t>
      </w:r>
      <w:r w:rsidRPr="00F0331E">
        <w:rPr>
          <w:i/>
        </w:rPr>
        <w:t>р</w:t>
      </w:r>
      <w:r w:rsidRPr="00F0331E">
        <w:rPr>
          <w:i/>
        </w:rPr>
        <w:t>ганизации)</w:t>
      </w:r>
      <w:r>
        <w:rPr>
          <w:i/>
        </w:rPr>
        <w:t xml:space="preserve"> </w:t>
      </w:r>
      <w:r w:rsidRPr="00F0331E">
        <w:t xml:space="preserve">в </w:t>
      </w:r>
      <w:r>
        <w:t>связи с ______________________________  .</w:t>
      </w:r>
    </w:p>
    <w:p w:rsidR="009304B7" w:rsidRPr="00F0331E" w:rsidRDefault="009304B7" w:rsidP="009304B7">
      <w:pPr>
        <w:pStyle w:val="a5"/>
        <w:suppressAutoHyphens/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F0331E">
        <w:rPr>
          <w:sz w:val="20"/>
        </w:rPr>
        <w:t>повод п</w:t>
      </w:r>
      <w:r w:rsidRPr="00F0331E">
        <w:rPr>
          <w:sz w:val="20"/>
        </w:rPr>
        <w:t>о</w:t>
      </w:r>
      <w:r w:rsidRPr="00F0331E">
        <w:rPr>
          <w:sz w:val="20"/>
        </w:rPr>
        <w:t xml:space="preserve">ощрения  </w:t>
      </w:r>
    </w:p>
    <w:p w:rsidR="009304B7" w:rsidRDefault="009304B7" w:rsidP="009304B7">
      <w:pPr>
        <w:pStyle w:val="a5"/>
        <w:suppressAutoHyphens/>
        <w:spacing w:line="360" w:lineRule="auto"/>
        <w:ind w:left="709"/>
        <w:jc w:val="both"/>
      </w:pPr>
      <w:r>
        <w:t>Место проведения торжественного мероприятия: ________________.</w:t>
      </w:r>
    </w:p>
    <w:p w:rsidR="009304B7" w:rsidRDefault="009304B7" w:rsidP="009304B7">
      <w:pPr>
        <w:pStyle w:val="a5"/>
        <w:suppressAutoHyphens/>
        <w:spacing w:line="360" w:lineRule="auto"/>
        <w:ind w:left="709"/>
        <w:jc w:val="both"/>
      </w:pPr>
      <w:r>
        <w:t>Время проведения торжественного мероприятия: ________________.</w:t>
      </w:r>
    </w:p>
    <w:p w:rsidR="009304B7" w:rsidRDefault="009304B7" w:rsidP="009304B7">
      <w:pPr>
        <w:pStyle w:val="a5"/>
        <w:suppressAutoHyphens/>
        <w:spacing w:line="360" w:lineRule="auto"/>
        <w:jc w:val="both"/>
      </w:pPr>
      <w:r>
        <w:tab/>
      </w:r>
    </w:p>
    <w:p w:rsidR="009304B7" w:rsidRDefault="009304B7" w:rsidP="009304B7">
      <w:pPr>
        <w:pStyle w:val="a5"/>
        <w:suppressAutoHyphens/>
        <w:spacing w:line="360" w:lineRule="auto"/>
        <w:jc w:val="both"/>
      </w:pPr>
      <w:r>
        <w:t xml:space="preserve">Приложение: представление к награждению Почетной грамотой Главы администрации города Байконур на _____ листах прилагается. </w:t>
      </w:r>
    </w:p>
    <w:p w:rsidR="009304B7" w:rsidRDefault="009304B7" w:rsidP="009304B7">
      <w:pPr>
        <w:pStyle w:val="text3cl"/>
        <w:suppressAutoHyphens/>
        <w:spacing w:before="0" w:beforeAutospacing="0" w:after="0" w:afterAutospacing="0" w:line="360" w:lineRule="auto"/>
        <w:ind w:left="-142"/>
        <w:rPr>
          <w:sz w:val="28"/>
          <w:szCs w:val="28"/>
        </w:rPr>
      </w:pP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</w:p>
    <w:p w:rsidR="009304B7" w:rsidRPr="00167870" w:rsidRDefault="00024B1D" w:rsidP="009304B7">
      <w:pPr>
        <w:pStyle w:val="text3cl"/>
        <w:suppressAutoHyphens/>
        <w:spacing w:before="0" w:beforeAutospacing="0" w:after="0" w:afterAutospacing="0"/>
        <w:ind w:left="-142"/>
        <w:rPr>
          <w:sz w:val="28"/>
          <w:szCs w:val="28"/>
        </w:rPr>
      </w:pPr>
      <w:r w:rsidRPr="00167870">
        <w:rPr>
          <w:sz w:val="28"/>
          <w:szCs w:val="28"/>
        </w:rPr>
        <w:t xml:space="preserve">Должность инициатора поощрения                 подпись  </w:t>
      </w:r>
      <w:r w:rsidRPr="00167870">
        <w:rPr>
          <w:sz w:val="28"/>
          <w:szCs w:val="28"/>
        </w:rPr>
        <w:tab/>
        <w:t xml:space="preserve">                      И.О. Фамилия</w:t>
      </w:r>
    </w:p>
    <w:p w:rsidR="00024B1D" w:rsidRPr="004D757C" w:rsidRDefault="00024B1D" w:rsidP="009304B7">
      <w:pPr>
        <w:pStyle w:val="text3cl"/>
        <w:suppressAutoHyphens/>
        <w:spacing w:before="0" w:beforeAutospacing="0" w:after="0" w:afterAutospacing="0"/>
        <w:ind w:left="-142"/>
        <w:rPr>
          <w:color w:val="FF0000"/>
          <w:sz w:val="28"/>
          <w:szCs w:val="28"/>
        </w:rPr>
      </w:pPr>
    </w:p>
    <w:p w:rsidR="00B1655B" w:rsidRDefault="009304B7" w:rsidP="009304B7">
      <w:pPr>
        <w:pStyle w:val="text3cl"/>
        <w:suppressAutoHyphens/>
        <w:spacing w:before="0" w:beforeAutospacing="0" w:after="0" w:afterAutospacing="0"/>
        <w:ind w:left="-142"/>
        <w:jc w:val="center"/>
        <w:rPr>
          <w:sz w:val="28"/>
          <w:szCs w:val="28"/>
        </w:rPr>
        <w:sectPr w:rsidR="00B1655B" w:rsidSect="00F93232">
          <w:pgSz w:w="11900" w:h="16820"/>
          <w:pgMar w:top="1134" w:right="701" w:bottom="851" w:left="1418" w:header="720" w:footer="618" w:gutter="0"/>
          <w:cols w:space="60"/>
          <w:noEndnote/>
          <w:titlePg/>
        </w:sectPr>
      </w:pPr>
      <w:r>
        <w:rPr>
          <w:sz w:val="28"/>
          <w:szCs w:val="28"/>
        </w:rPr>
        <w:t>_____________</w:t>
      </w:r>
    </w:p>
    <w:p w:rsidR="009304B7" w:rsidRPr="000059C9" w:rsidRDefault="00806E21" w:rsidP="009304B7">
      <w:pPr>
        <w:pStyle w:val="text3cl"/>
        <w:suppressAutoHyphens/>
        <w:spacing w:before="0" w:beforeAutospacing="0" w:after="0" w:afterAutospacing="0"/>
        <w:ind w:left="11199"/>
        <w:rPr>
          <w:sz w:val="28"/>
          <w:szCs w:val="28"/>
        </w:rPr>
      </w:pPr>
      <w:r>
        <w:rPr>
          <w:sz w:val="28"/>
          <w:szCs w:val="20"/>
        </w:rPr>
        <w:t xml:space="preserve">  </w:t>
      </w:r>
      <w:r w:rsidR="009304B7" w:rsidRPr="000059C9">
        <w:rPr>
          <w:sz w:val="28"/>
          <w:szCs w:val="28"/>
        </w:rPr>
        <w:t>Приложение № 2 к Положению о Почетной грамоте Главы администрации города Байконур</w:t>
      </w:r>
    </w:p>
    <w:p w:rsidR="00E2060B" w:rsidRDefault="00E2060B" w:rsidP="00E2060B">
      <w:pPr>
        <w:pStyle w:val="a5"/>
        <w:suppressAutoHyphens/>
        <w:ind w:left="11199"/>
      </w:pPr>
      <w:r>
        <w:t>от   22 июля 2019 г.  № 336</w:t>
      </w:r>
    </w:p>
    <w:p w:rsidR="009304B7" w:rsidRDefault="009304B7" w:rsidP="009304B7">
      <w:pPr>
        <w:pStyle w:val="text3cl"/>
        <w:suppressAutoHyphens/>
        <w:spacing w:before="0" w:beforeAutospacing="0" w:after="0" w:afterAutospacing="0"/>
        <w:ind w:left="11199"/>
        <w:rPr>
          <w:sz w:val="28"/>
          <w:szCs w:val="20"/>
        </w:rPr>
      </w:pPr>
    </w:p>
    <w:p w:rsidR="009304B7" w:rsidRDefault="009304B7" w:rsidP="009304B7">
      <w:pPr>
        <w:suppressAutoHyphens/>
        <w:jc w:val="center"/>
        <w:rPr>
          <w:sz w:val="28"/>
        </w:rPr>
      </w:pPr>
      <w:r>
        <w:rPr>
          <w:sz w:val="28"/>
        </w:rPr>
        <w:t>П</w:t>
      </w:r>
      <w:r w:rsidRPr="001B7AF2">
        <w:rPr>
          <w:sz w:val="28"/>
        </w:rPr>
        <w:t>редставлени</w:t>
      </w:r>
      <w:r>
        <w:rPr>
          <w:sz w:val="28"/>
        </w:rPr>
        <w:t>е</w:t>
      </w:r>
      <w:r w:rsidRPr="001B7AF2">
        <w:rPr>
          <w:sz w:val="28"/>
        </w:rPr>
        <w:t xml:space="preserve"> к награждению</w:t>
      </w:r>
      <w:r>
        <w:rPr>
          <w:sz w:val="28"/>
        </w:rPr>
        <w:t xml:space="preserve"> Почетной грамотой Главы администрации города Байконур </w:t>
      </w:r>
    </w:p>
    <w:p w:rsidR="009304B7" w:rsidRDefault="009304B7" w:rsidP="009304B7">
      <w:pPr>
        <w:suppressAutoHyphens/>
        <w:jc w:val="center"/>
      </w:pPr>
    </w:p>
    <w:tbl>
      <w:tblPr>
        <w:tblW w:w="1318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58"/>
        <w:gridCol w:w="1913"/>
        <w:gridCol w:w="2551"/>
        <w:gridCol w:w="1135"/>
        <w:gridCol w:w="1559"/>
        <w:gridCol w:w="1842"/>
        <w:gridCol w:w="1984"/>
      </w:tblGrid>
      <w:tr w:rsidR="009304B7" w:rsidTr="00EC2CBE">
        <w:tc>
          <w:tcPr>
            <w:tcW w:w="540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№ п/п</w:t>
            </w:r>
          </w:p>
        </w:tc>
        <w:tc>
          <w:tcPr>
            <w:tcW w:w="1658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ФИО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в и.п., 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алфавитном п</w:t>
            </w:r>
            <w:r w:rsidRPr="001F37E8">
              <w:rPr>
                <w:sz w:val="24"/>
                <w:szCs w:val="24"/>
              </w:rPr>
              <w:t>о</w:t>
            </w:r>
            <w:r w:rsidRPr="001F37E8">
              <w:rPr>
                <w:sz w:val="24"/>
                <w:szCs w:val="24"/>
              </w:rPr>
              <w:t>рядке</w:t>
            </w:r>
          </w:p>
        </w:tc>
        <w:tc>
          <w:tcPr>
            <w:tcW w:w="1913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Полное наименование должности, подразделения  </w:t>
            </w:r>
          </w:p>
        </w:tc>
        <w:tc>
          <w:tcPr>
            <w:tcW w:w="2551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или конкретный мотив поощрения, краткое описание заслуг</w:t>
            </w:r>
          </w:p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Общий стаж работы в отрасли</w:t>
            </w:r>
          </w:p>
        </w:tc>
        <w:tc>
          <w:tcPr>
            <w:tcW w:w="1559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Стаж работы (членства) в Организации </w:t>
            </w:r>
          </w:p>
        </w:tc>
        <w:tc>
          <w:tcPr>
            <w:tcW w:w="1842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>Наличие не снятого дисциплинарного взыскания</w:t>
            </w:r>
          </w:p>
        </w:tc>
        <w:tc>
          <w:tcPr>
            <w:tcW w:w="1984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4"/>
                <w:szCs w:val="24"/>
              </w:rPr>
            </w:pPr>
            <w:r w:rsidRPr="001F37E8">
              <w:rPr>
                <w:sz w:val="24"/>
                <w:szCs w:val="24"/>
              </w:rPr>
              <w:t xml:space="preserve">Имеющиеся поощрения Главы администрации города Байконур (наименование, год вручения) </w:t>
            </w:r>
          </w:p>
        </w:tc>
      </w:tr>
      <w:tr w:rsidR="009304B7" w:rsidTr="00EC2CBE">
        <w:trPr>
          <w:trHeight w:val="1273"/>
        </w:trPr>
        <w:tc>
          <w:tcPr>
            <w:tcW w:w="540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 xml:space="preserve">1. </w:t>
            </w:r>
          </w:p>
        </w:tc>
        <w:tc>
          <w:tcPr>
            <w:tcW w:w="1658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Иванов Иван Иванович</w:t>
            </w:r>
          </w:p>
        </w:tc>
        <w:tc>
          <w:tcPr>
            <w:tcW w:w="1913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both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Начальник транспортного отдела ГУПЖХ</w:t>
            </w:r>
          </w:p>
        </w:tc>
        <w:tc>
          <w:tcPr>
            <w:tcW w:w="2551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ind w:left="-123" w:right="-108"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За многолетний добросовестный труд, высокий профессионализм. Высокая дисциплина труда подчиненных, безаварийная работа отдела.</w:t>
            </w:r>
          </w:p>
        </w:tc>
        <w:tc>
          <w:tcPr>
            <w:tcW w:w="1135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 xml:space="preserve">18 лет </w:t>
            </w:r>
          </w:p>
        </w:tc>
        <w:tc>
          <w:tcPr>
            <w:tcW w:w="1559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11 лет</w:t>
            </w:r>
          </w:p>
        </w:tc>
        <w:tc>
          <w:tcPr>
            <w:tcW w:w="1842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9304B7" w:rsidRPr="001F37E8" w:rsidRDefault="009304B7" w:rsidP="00EC2CBE">
            <w:pPr>
              <w:pStyle w:val="a5"/>
              <w:suppressAutoHyphens/>
              <w:jc w:val="center"/>
              <w:rPr>
                <w:sz w:val="26"/>
                <w:szCs w:val="26"/>
              </w:rPr>
            </w:pPr>
            <w:r w:rsidRPr="001F37E8">
              <w:rPr>
                <w:sz w:val="26"/>
                <w:szCs w:val="26"/>
              </w:rPr>
              <w:t>Благодарность  Главы администрации города Байконур, 2015 год</w:t>
            </w:r>
          </w:p>
        </w:tc>
      </w:tr>
      <w:tr w:rsidR="009304B7" w:rsidTr="00EC2CBE">
        <w:trPr>
          <w:trHeight w:val="406"/>
        </w:trPr>
        <w:tc>
          <w:tcPr>
            <w:tcW w:w="540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>2.</w:t>
            </w:r>
          </w:p>
        </w:tc>
        <w:tc>
          <w:tcPr>
            <w:tcW w:w="1658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  <w:r>
              <w:t>…</w:t>
            </w:r>
          </w:p>
        </w:tc>
        <w:tc>
          <w:tcPr>
            <w:tcW w:w="1913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135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304B7" w:rsidRDefault="009304B7" w:rsidP="00EC2CBE">
            <w:pPr>
              <w:pStyle w:val="a5"/>
              <w:suppressAutoHyphens/>
              <w:jc w:val="both"/>
            </w:pPr>
          </w:p>
        </w:tc>
      </w:tr>
    </w:tbl>
    <w:p w:rsidR="009304B7" w:rsidRPr="0069478D" w:rsidRDefault="009304B7" w:rsidP="009304B7">
      <w:pPr>
        <w:pStyle w:val="text3cl"/>
        <w:suppressAutoHyphens/>
        <w:spacing w:before="0" w:beforeAutospacing="0" w:after="0" w:afterAutospacing="0"/>
        <w:ind w:left="3261"/>
        <w:rPr>
          <w:sz w:val="16"/>
          <w:szCs w:val="16"/>
        </w:rPr>
      </w:pPr>
    </w:p>
    <w:p w:rsidR="00024B1D" w:rsidRPr="00167870" w:rsidRDefault="00024B1D" w:rsidP="00024B1D">
      <w:pPr>
        <w:pStyle w:val="text3cl"/>
        <w:suppressAutoHyphens/>
        <w:spacing w:before="0" w:beforeAutospacing="0" w:after="0" w:afterAutospacing="0"/>
        <w:rPr>
          <w:sz w:val="28"/>
          <w:szCs w:val="28"/>
        </w:rPr>
      </w:pPr>
      <w:r w:rsidRPr="00167870">
        <w:rPr>
          <w:sz w:val="28"/>
          <w:szCs w:val="28"/>
        </w:rPr>
        <w:t xml:space="preserve">                                    Должность инициатора поощрения              </w:t>
      </w:r>
      <w:r w:rsidR="008E6732" w:rsidRPr="00167870">
        <w:rPr>
          <w:sz w:val="28"/>
          <w:szCs w:val="28"/>
        </w:rPr>
        <w:t xml:space="preserve">   </w:t>
      </w:r>
      <w:r w:rsidRPr="00167870">
        <w:rPr>
          <w:sz w:val="28"/>
          <w:szCs w:val="28"/>
        </w:rPr>
        <w:t xml:space="preserve">   подпись  </w:t>
      </w:r>
      <w:r w:rsidRPr="00167870">
        <w:rPr>
          <w:sz w:val="28"/>
          <w:szCs w:val="28"/>
        </w:rPr>
        <w:tab/>
        <w:t xml:space="preserve">          </w:t>
      </w:r>
      <w:r w:rsidR="008E6732" w:rsidRPr="00167870">
        <w:rPr>
          <w:sz w:val="28"/>
          <w:szCs w:val="28"/>
        </w:rPr>
        <w:t xml:space="preserve">    </w:t>
      </w:r>
      <w:r w:rsidRPr="00167870">
        <w:rPr>
          <w:sz w:val="28"/>
          <w:szCs w:val="28"/>
        </w:rPr>
        <w:t xml:space="preserve">  И.О. Фамилия</w:t>
      </w:r>
    </w:p>
    <w:p w:rsidR="00024B1D" w:rsidRPr="00167870" w:rsidRDefault="00024B1D" w:rsidP="00024B1D">
      <w:pPr>
        <w:pStyle w:val="text3cl"/>
        <w:suppressAutoHyphens/>
        <w:spacing w:before="0" w:beforeAutospacing="0" w:after="0" w:afterAutospacing="0"/>
        <w:ind w:left="5103"/>
        <w:rPr>
          <w:sz w:val="16"/>
          <w:szCs w:val="16"/>
        </w:rPr>
      </w:pPr>
    </w:p>
    <w:p w:rsidR="00024B1D" w:rsidRPr="00167870" w:rsidRDefault="00024B1D" w:rsidP="00024B1D">
      <w:pPr>
        <w:pStyle w:val="a5"/>
        <w:suppressAutoHyphens/>
        <w:ind w:left="1276"/>
      </w:pPr>
      <w:r w:rsidRPr="00167870">
        <w:t xml:space="preserve">               Согласовано</w:t>
      </w:r>
    </w:p>
    <w:p w:rsidR="00024B1D" w:rsidRPr="00167870" w:rsidRDefault="00024B1D" w:rsidP="00024B1D">
      <w:pPr>
        <w:pStyle w:val="a5"/>
        <w:suppressAutoHyphens/>
        <w:ind w:left="1276"/>
      </w:pPr>
      <w:r w:rsidRPr="00167870">
        <w:t xml:space="preserve">Должность согласующего лица </w:t>
      </w:r>
    </w:p>
    <w:p w:rsidR="00024B1D" w:rsidRPr="00167870" w:rsidRDefault="00024B1D" w:rsidP="00024B1D">
      <w:pPr>
        <w:pStyle w:val="a5"/>
        <w:suppressAutoHyphens/>
        <w:ind w:left="1276"/>
      </w:pPr>
      <w:r w:rsidRPr="00167870">
        <w:t>______________  И.О. Фамилия</w:t>
      </w:r>
    </w:p>
    <w:p w:rsidR="00024B1D" w:rsidRPr="00167870" w:rsidRDefault="00024B1D" w:rsidP="00024B1D">
      <w:pPr>
        <w:pStyle w:val="a5"/>
        <w:suppressAutoHyphens/>
        <w:ind w:left="1276"/>
        <w:rPr>
          <w:sz w:val="16"/>
          <w:szCs w:val="16"/>
        </w:rPr>
      </w:pPr>
      <w:r w:rsidRPr="00167870">
        <w:rPr>
          <w:sz w:val="16"/>
          <w:szCs w:val="16"/>
        </w:rPr>
        <w:t xml:space="preserve">                       подпись</w:t>
      </w:r>
    </w:p>
    <w:p w:rsidR="00024B1D" w:rsidRPr="00167870" w:rsidRDefault="00024B1D" w:rsidP="00024B1D">
      <w:pPr>
        <w:pStyle w:val="a5"/>
        <w:suppressAutoHyphens/>
        <w:ind w:left="1276"/>
        <w:rPr>
          <w:sz w:val="20"/>
        </w:rPr>
      </w:pPr>
      <w:r w:rsidRPr="00167870">
        <w:t>______________</w:t>
      </w:r>
      <w:r w:rsidRPr="00167870">
        <w:rPr>
          <w:sz w:val="20"/>
        </w:rPr>
        <w:t xml:space="preserve">                  </w:t>
      </w:r>
    </w:p>
    <w:p w:rsidR="00024B1D" w:rsidRPr="00167870" w:rsidRDefault="00024B1D" w:rsidP="00024B1D">
      <w:pPr>
        <w:pStyle w:val="a5"/>
        <w:suppressAutoHyphens/>
        <w:ind w:left="1276"/>
        <w:rPr>
          <w:sz w:val="16"/>
          <w:szCs w:val="16"/>
        </w:rPr>
      </w:pPr>
      <w:r w:rsidRPr="00167870">
        <w:rPr>
          <w:sz w:val="16"/>
          <w:szCs w:val="16"/>
        </w:rPr>
        <w:t xml:space="preserve">                         дата</w:t>
      </w:r>
    </w:p>
    <w:p w:rsidR="00C40AA0" w:rsidRPr="0052487D" w:rsidRDefault="00806E21" w:rsidP="00B1655B">
      <w:pPr>
        <w:pStyle w:val="text3cl"/>
        <w:suppressAutoHyphens/>
        <w:spacing w:before="0" w:beforeAutospacing="0" w:after="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B1655B">
        <w:rPr>
          <w:sz w:val="28"/>
          <w:szCs w:val="20"/>
        </w:rPr>
        <w:t>______</w:t>
      </w:r>
      <w:r w:rsidR="00E808D8">
        <w:rPr>
          <w:sz w:val="28"/>
          <w:szCs w:val="20"/>
        </w:rPr>
        <w:t>_</w:t>
      </w:r>
      <w:r w:rsidR="00B1655B">
        <w:rPr>
          <w:sz w:val="28"/>
          <w:szCs w:val="20"/>
        </w:rPr>
        <w:t>______</w:t>
      </w:r>
    </w:p>
    <w:sectPr w:rsidR="00C40AA0" w:rsidRPr="0052487D" w:rsidSect="00B1655B">
      <w:pgSz w:w="16820" w:h="11900" w:orient="landscape"/>
      <w:pgMar w:top="1559" w:right="851" w:bottom="703" w:left="709" w:header="720" w:footer="61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189" w:rsidRDefault="00D47189">
      <w:r>
        <w:separator/>
      </w:r>
    </w:p>
  </w:endnote>
  <w:endnote w:type="continuationSeparator" w:id="0">
    <w:p w:rsidR="00D47189" w:rsidRDefault="00D4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189" w:rsidRDefault="00D47189">
      <w:r>
        <w:separator/>
      </w:r>
    </w:p>
  </w:footnote>
  <w:footnote w:type="continuationSeparator" w:id="0">
    <w:p w:rsidR="00D47189" w:rsidRDefault="00D4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Default="00EC2CBE" w:rsidP="00262F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CBE" w:rsidRDefault="00EC2C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Pr="00171602" w:rsidRDefault="00171602" w:rsidP="003A0FAB">
    <w:pPr>
      <w:pStyle w:val="a7"/>
      <w:framePr w:wrap="around" w:vAnchor="text" w:hAnchor="page" w:x="6202" w:y="1"/>
      <w:rPr>
        <w:rStyle w:val="aa"/>
        <w:color w:val="FFFFFF"/>
      </w:rPr>
    </w:pPr>
    <w:r w:rsidRPr="00171602">
      <w:rPr>
        <w:rStyle w:val="aa"/>
        <w:color w:val="FFFFFF"/>
      </w:rPr>
      <w:t>2</w:t>
    </w:r>
  </w:p>
  <w:p w:rsidR="00EC2CBE" w:rsidRDefault="00EC2C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Default="00EC2CBE" w:rsidP="00262F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CBE" w:rsidRDefault="00EC2CB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Pr="005E0219" w:rsidRDefault="00171602" w:rsidP="00262F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t>3</w:t>
    </w:r>
  </w:p>
  <w:p w:rsidR="00EC2CBE" w:rsidRDefault="00EC2CBE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Default="00EC2CBE" w:rsidP="00262F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2CBE" w:rsidRDefault="00EC2CBE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BE" w:rsidRPr="005E0219" w:rsidRDefault="00171602" w:rsidP="00262F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t>3</w:t>
    </w:r>
  </w:p>
  <w:p w:rsidR="00EC2CBE" w:rsidRDefault="00EC2C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6B3178"/>
    <w:multiLevelType w:val="hybridMultilevel"/>
    <w:tmpl w:val="9D86C2E4"/>
    <w:lvl w:ilvl="0" w:tplc="4F8293E8">
      <w:start w:val="5"/>
      <w:numFmt w:val="decimal"/>
      <w:lvlText w:val="%1."/>
      <w:lvlJc w:val="left"/>
      <w:pPr>
        <w:tabs>
          <w:tab w:val="num" w:pos="2201"/>
        </w:tabs>
        <w:ind w:left="22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7" w15:restartNumberingAfterBreak="0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3" w15:restartNumberingAfterBreak="0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6" w15:restartNumberingAfterBreak="0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 w15:restartNumberingAfterBreak="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5" w15:restartNumberingAfterBreak="0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0B5FDB"/>
    <w:multiLevelType w:val="hybridMultilevel"/>
    <w:tmpl w:val="DA125C64"/>
    <w:lvl w:ilvl="0" w:tplc="C0F63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1" w15:restartNumberingAfterBreak="0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4" w15:restartNumberingAfterBreak="0">
    <w:nsid w:val="58446DD2"/>
    <w:multiLevelType w:val="hybridMultilevel"/>
    <w:tmpl w:val="59C446FA"/>
    <w:lvl w:ilvl="0" w:tplc="08C83846">
      <w:start w:val="8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 w15:restartNumberingAfterBreak="0">
    <w:nsid w:val="647B137E"/>
    <w:multiLevelType w:val="hybridMultilevel"/>
    <w:tmpl w:val="F3826A56"/>
    <w:lvl w:ilvl="0" w:tplc="9656DB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42" w15:restartNumberingAfterBreak="0">
    <w:nsid w:val="73804365"/>
    <w:multiLevelType w:val="multilevel"/>
    <w:tmpl w:val="7320178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09"/>
        </w:tabs>
        <w:ind w:left="23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8"/>
        </w:tabs>
        <w:ind w:left="34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27"/>
        </w:tabs>
        <w:ind w:left="45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36"/>
        </w:tabs>
        <w:ind w:left="56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85"/>
        </w:tabs>
        <w:ind w:left="6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3"/>
        </w:tabs>
        <w:ind w:left="9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32"/>
        </w:tabs>
        <w:ind w:left="11032" w:hanging="2160"/>
      </w:pPr>
      <w:rPr>
        <w:rFonts w:hint="default"/>
      </w:rPr>
    </w:lvl>
  </w:abstractNum>
  <w:abstractNum w:abstractNumId="43" w15:restartNumberingAfterBreak="0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4" w15:restartNumberingAfterBreak="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 w15:restartNumberingAfterBreak="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8" w15:restartNumberingAfterBreak="0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36"/>
  </w:num>
  <w:num w:numId="5">
    <w:abstractNumId w:val="30"/>
  </w:num>
  <w:num w:numId="6">
    <w:abstractNumId w:val="0"/>
  </w:num>
  <w:num w:numId="7">
    <w:abstractNumId w:val="10"/>
  </w:num>
  <w:num w:numId="8">
    <w:abstractNumId w:val="16"/>
  </w:num>
  <w:num w:numId="9">
    <w:abstractNumId w:val="43"/>
  </w:num>
  <w:num w:numId="10">
    <w:abstractNumId w:val="28"/>
  </w:num>
  <w:num w:numId="11">
    <w:abstractNumId w:val="25"/>
  </w:num>
  <w:num w:numId="12">
    <w:abstractNumId w:val="3"/>
  </w:num>
  <w:num w:numId="13">
    <w:abstractNumId w:val="4"/>
  </w:num>
  <w:num w:numId="14">
    <w:abstractNumId w:val="12"/>
  </w:num>
  <w:num w:numId="15">
    <w:abstractNumId w:val="15"/>
  </w:num>
  <w:num w:numId="16">
    <w:abstractNumId w:val="9"/>
  </w:num>
  <w:num w:numId="17">
    <w:abstractNumId w:val="5"/>
  </w:num>
  <w:num w:numId="18">
    <w:abstractNumId w:val="44"/>
  </w:num>
  <w:num w:numId="19">
    <w:abstractNumId w:val="17"/>
  </w:num>
  <w:num w:numId="20">
    <w:abstractNumId w:val="22"/>
  </w:num>
  <w:num w:numId="21">
    <w:abstractNumId w:val="19"/>
  </w:num>
  <w:num w:numId="22">
    <w:abstractNumId w:val="14"/>
  </w:num>
  <w:num w:numId="23">
    <w:abstractNumId w:val="39"/>
  </w:num>
  <w:num w:numId="24">
    <w:abstractNumId w:val="18"/>
  </w:num>
  <w:num w:numId="25">
    <w:abstractNumId w:val="31"/>
  </w:num>
  <w:num w:numId="26">
    <w:abstractNumId w:val="27"/>
  </w:num>
  <w:num w:numId="27">
    <w:abstractNumId w:val="7"/>
  </w:num>
  <w:num w:numId="28">
    <w:abstractNumId w:val="46"/>
  </w:num>
  <w:num w:numId="29">
    <w:abstractNumId w:val="23"/>
  </w:num>
  <w:num w:numId="30">
    <w:abstractNumId w:val="1"/>
  </w:num>
  <w:num w:numId="31">
    <w:abstractNumId w:val="8"/>
  </w:num>
  <w:num w:numId="32">
    <w:abstractNumId w:val="40"/>
  </w:num>
  <w:num w:numId="33">
    <w:abstractNumId w:val="13"/>
  </w:num>
  <w:num w:numId="34">
    <w:abstractNumId w:val="41"/>
  </w:num>
  <w:num w:numId="35">
    <w:abstractNumId w:val="2"/>
  </w:num>
  <w:num w:numId="36">
    <w:abstractNumId w:val="26"/>
  </w:num>
  <w:num w:numId="37">
    <w:abstractNumId w:val="32"/>
  </w:num>
  <w:num w:numId="38">
    <w:abstractNumId w:val="35"/>
  </w:num>
  <w:num w:numId="39">
    <w:abstractNumId w:val="48"/>
  </w:num>
  <w:num w:numId="40">
    <w:abstractNumId w:val="33"/>
  </w:num>
  <w:num w:numId="41">
    <w:abstractNumId w:val="24"/>
  </w:num>
  <w:num w:numId="42">
    <w:abstractNumId w:val="21"/>
  </w:num>
  <w:num w:numId="43">
    <w:abstractNumId w:val="47"/>
  </w:num>
  <w:num w:numId="44">
    <w:abstractNumId w:val="6"/>
  </w:num>
  <w:num w:numId="45">
    <w:abstractNumId w:val="45"/>
  </w:num>
  <w:num w:numId="46">
    <w:abstractNumId w:val="29"/>
  </w:num>
  <w:num w:numId="47">
    <w:abstractNumId w:val="42"/>
  </w:num>
  <w:num w:numId="48">
    <w:abstractNumId w:val="3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89"/>
    <w:rsid w:val="000000FB"/>
    <w:rsid w:val="000007E3"/>
    <w:rsid w:val="000059C9"/>
    <w:rsid w:val="00022A1B"/>
    <w:rsid w:val="00022DD5"/>
    <w:rsid w:val="00024B1D"/>
    <w:rsid w:val="0003565F"/>
    <w:rsid w:val="00037863"/>
    <w:rsid w:val="00043B62"/>
    <w:rsid w:val="0006017A"/>
    <w:rsid w:val="00067188"/>
    <w:rsid w:val="0006738D"/>
    <w:rsid w:val="000707A2"/>
    <w:rsid w:val="00076C02"/>
    <w:rsid w:val="000975A5"/>
    <w:rsid w:val="000A5C31"/>
    <w:rsid w:val="000B2582"/>
    <w:rsid w:val="000B5E7D"/>
    <w:rsid w:val="000C2FEC"/>
    <w:rsid w:val="000C532E"/>
    <w:rsid w:val="000C5CAA"/>
    <w:rsid w:val="000D1C3F"/>
    <w:rsid w:val="000D1E97"/>
    <w:rsid w:val="000F748C"/>
    <w:rsid w:val="00103BDE"/>
    <w:rsid w:val="001115C4"/>
    <w:rsid w:val="001121A6"/>
    <w:rsid w:val="0011696D"/>
    <w:rsid w:val="00117B1C"/>
    <w:rsid w:val="00126001"/>
    <w:rsid w:val="001310C0"/>
    <w:rsid w:val="00137A12"/>
    <w:rsid w:val="00163665"/>
    <w:rsid w:val="001653FC"/>
    <w:rsid w:val="00167870"/>
    <w:rsid w:val="00171602"/>
    <w:rsid w:val="00171F7F"/>
    <w:rsid w:val="00194F5B"/>
    <w:rsid w:val="001A3F66"/>
    <w:rsid w:val="001B7AF2"/>
    <w:rsid w:val="001C3A16"/>
    <w:rsid w:val="001D0AA7"/>
    <w:rsid w:val="001E0136"/>
    <w:rsid w:val="001F37E8"/>
    <w:rsid w:val="00202707"/>
    <w:rsid w:val="002027C3"/>
    <w:rsid w:val="0020718B"/>
    <w:rsid w:val="002113A4"/>
    <w:rsid w:val="00212B23"/>
    <w:rsid w:val="0021476F"/>
    <w:rsid w:val="00224A39"/>
    <w:rsid w:val="00230EF7"/>
    <w:rsid w:val="00231B53"/>
    <w:rsid w:val="002323DE"/>
    <w:rsid w:val="002361B9"/>
    <w:rsid w:val="002368D1"/>
    <w:rsid w:val="002371AB"/>
    <w:rsid w:val="00245113"/>
    <w:rsid w:val="0024780D"/>
    <w:rsid w:val="0026190D"/>
    <w:rsid w:val="0026292B"/>
    <w:rsid w:val="00262FBA"/>
    <w:rsid w:val="00271DB4"/>
    <w:rsid w:val="00273CC1"/>
    <w:rsid w:val="002825B0"/>
    <w:rsid w:val="00284989"/>
    <w:rsid w:val="00286300"/>
    <w:rsid w:val="0028777A"/>
    <w:rsid w:val="00296309"/>
    <w:rsid w:val="002A266D"/>
    <w:rsid w:val="002A5BA1"/>
    <w:rsid w:val="002B2622"/>
    <w:rsid w:val="002B6C04"/>
    <w:rsid w:val="002C025A"/>
    <w:rsid w:val="002C2A67"/>
    <w:rsid w:val="002D7F2B"/>
    <w:rsid w:val="002E6C92"/>
    <w:rsid w:val="003116AD"/>
    <w:rsid w:val="00322EB8"/>
    <w:rsid w:val="0032503B"/>
    <w:rsid w:val="00325BB7"/>
    <w:rsid w:val="003271F5"/>
    <w:rsid w:val="003338DD"/>
    <w:rsid w:val="00336D93"/>
    <w:rsid w:val="00346AF9"/>
    <w:rsid w:val="0035501A"/>
    <w:rsid w:val="003601A6"/>
    <w:rsid w:val="0036180C"/>
    <w:rsid w:val="00364EB6"/>
    <w:rsid w:val="003659E0"/>
    <w:rsid w:val="00377F86"/>
    <w:rsid w:val="003874CC"/>
    <w:rsid w:val="00393B2B"/>
    <w:rsid w:val="00396872"/>
    <w:rsid w:val="003A0FAB"/>
    <w:rsid w:val="003B1064"/>
    <w:rsid w:val="003B1556"/>
    <w:rsid w:val="003C094D"/>
    <w:rsid w:val="003C48EE"/>
    <w:rsid w:val="003C58C6"/>
    <w:rsid w:val="003E0E87"/>
    <w:rsid w:val="003E1D81"/>
    <w:rsid w:val="003E2ADF"/>
    <w:rsid w:val="003E398F"/>
    <w:rsid w:val="003E3A8A"/>
    <w:rsid w:val="003F4016"/>
    <w:rsid w:val="003F77D5"/>
    <w:rsid w:val="00400E66"/>
    <w:rsid w:val="00406E16"/>
    <w:rsid w:val="00412646"/>
    <w:rsid w:val="00415A62"/>
    <w:rsid w:val="00417D62"/>
    <w:rsid w:val="00423C58"/>
    <w:rsid w:val="00427CC8"/>
    <w:rsid w:val="00431FEB"/>
    <w:rsid w:val="00434A5A"/>
    <w:rsid w:val="004362A1"/>
    <w:rsid w:val="0044181D"/>
    <w:rsid w:val="004447F4"/>
    <w:rsid w:val="00457334"/>
    <w:rsid w:val="00474B1B"/>
    <w:rsid w:val="004757A8"/>
    <w:rsid w:val="00486A30"/>
    <w:rsid w:val="00495FE3"/>
    <w:rsid w:val="004A47E9"/>
    <w:rsid w:val="004A4D42"/>
    <w:rsid w:val="004B2856"/>
    <w:rsid w:val="004B649E"/>
    <w:rsid w:val="004C312C"/>
    <w:rsid w:val="004C5C37"/>
    <w:rsid w:val="004D004F"/>
    <w:rsid w:val="004D757C"/>
    <w:rsid w:val="004E11DD"/>
    <w:rsid w:val="004E2C17"/>
    <w:rsid w:val="004E47F7"/>
    <w:rsid w:val="004F02C0"/>
    <w:rsid w:val="004F5BB2"/>
    <w:rsid w:val="005063CC"/>
    <w:rsid w:val="00515BC2"/>
    <w:rsid w:val="0052349E"/>
    <w:rsid w:val="0052487D"/>
    <w:rsid w:val="0052551A"/>
    <w:rsid w:val="00530679"/>
    <w:rsid w:val="0053457D"/>
    <w:rsid w:val="00537159"/>
    <w:rsid w:val="00543937"/>
    <w:rsid w:val="00544829"/>
    <w:rsid w:val="00550D02"/>
    <w:rsid w:val="005539D4"/>
    <w:rsid w:val="005556D8"/>
    <w:rsid w:val="005605E3"/>
    <w:rsid w:val="00562FEB"/>
    <w:rsid w:val="00563D6E"/>
    <w:rsid w:val="005650FD"/>
    <w:rsid w:val="00566F0A"/>
    <w:rsid w:val="005709B4"/>
    <w:rsid w:val="00582FD7"/>
    <w:rsid w:val="00585644"/>
    <w:rsid w:val="005A4AD7"/>
    <w:rsid w:val="005B5AAE"/>
    <w:rsid w:val="005B5C80"/>
    <w:rsid w:val="005B77BA"/>
    <w:rsid w:val="005C2BAF"/>
    <w:rsid w:val="005C7DCA"/>
    <w:rsid w:val="005D1538"/>
    <w:rsid w:val="005D410E"/>
    <w:rsid w:val="005D720D"/>
    <w:rsid w:val="005E0219"/>
    <w:rsid w:val="005E0AB0"/>
    <w:rsid w:val="0060365A"/>
    <w:rsid w:val="00604681"/>
    <w:rsid w:val="0060468B"/>
    <w:rsid w:val="00611153"/>
    <w:rsid w:val="00615ADC"/>
    <w:rsid w:val="0061673D"/>
    <w:rsid w:val="006217A7"/>
    <w:rsid w:val="0062331A"/>
    <w:rsid w:val="0063650D"/>
    <w:rsid w:val="00640960"/>
    <w:rsid w:val="006553F4"/>
    <w:rsid w:val="006634B5"/>
    <w:rsid w:val="00676417"/>
    <w:rsid w:val="00682871"/>
    <w:rsid w:val="00685C60"/>
    <w:rsid w:val="00685E11"/>
    <w:rsid w:val="00690A7C"/>
    <w:rsid w:val="0069478D"/>
    <w:rsid w:val="006962F9"/>
    <w:rsid w:val="006B171E"/>
    <w:rsid w:val="006B2D1F"/>
    <w:rsid w:val="006B3D39"/>
    <w:rsid w:val="006B43C1"/>
    <w:rsid w:val="006B7CF5"/>
    <w:rsid w:val="006C0785"/>
    <w:rsid w:val="006C2692"/>
    <w:rsid w:val="006D1CAB"/>
    <w:rsid w:val="006D3D96"/>
    <w:rsid w:val="006E2A3B"/>
    <w:rsid w:val="006E601D"/>
    <w:rsid w:val="006E670E"/>
    <w:rsid w:val="006F05C1"/>
    <w:rsid w:val="006F05D1"/>
    <w:rsid w:val="006F6E86"/>
    <w:rsid w:val="00700DA1"/>
    <w:rsid w:val="00701385"/>
    <w:rsid w:val="00703151"/>
    <w:rsid w:val="0071027E"/>
    <w:rsid w:val="0071568B"/>
    <w:rsid w:val="0072095F"/>
    <w:rsid w:val="00720E5E"/>
    <w:rsid w:val="00724CB1"/>
    <w:rsid w:val="0073593C"/>
    <w:rsid w:val="00742AEC"/>
    <w:rsid w:val="00746AA5"/>
    <w:rsid w:val="00746EB4"/>
    <w:rsid w:val="007543DC"/>
    <w:rsid w:val="007563CD"/>
    <w:rsid w:val="00764B04"/>
    <w:rsid w:val="00780EDF"/>
    <w:rsid w:val="00781B11"/>
    <w:rsid w:val="00783FC5"/>
    <w:rsid w:val="00790E77"/>
    <w:rsid w:val="007944EF"/>
    <w:rsid w:val="007950A1"/>
    <w:rsid w:val="007A37DF"/>
    <w:rsid w:val="007B3126"/>
    <w:rsid w:val="007C179E"/>
    <w:rsid w:val="007C3CC9"/>
    <w:rsid w:val="007C7AB3"/>
    <w:rsid w:val="007D3765"/>
    <w:rsid w:val="007D41EF"/>
    <w:rsid w:val="007D57D1"/>
    <w:rsid w:val="007E434E"/>
    <w:rsid w:val="007F3143"/>
    <w:rsid w:val="007F3217"/>
    <w:rsid w:val="0080191B"/>
    <w:rsid w:val="00802743"/>
    <w:rsid w:val="00802F05"/>
    <w:rsid w:val="00803C01"/>
    <w:rsid w:val="00806E21"/>
    <w:rsid w:val="00812550"/>
    <w:rsid w:val="0081721B"/>
    <w:rsid w:val="008252D5"/>
    <w:rsid w:val="00825B3A"/>
    <w:rsid w:val="008268F7"/>
    <w:rsid w:val="0082721A"/>
    <w:rsid w:val="00830984"/>
    <w:rsid w:val="00831806"/>
    <w:rsid w:val="00832B04"/>
    <w:rsid w:val="00835A29"/>
    <w:rsid w:val="00836942"/>
    <w:rsid w:val="008448FF"/>
    <w:rsid w:val="00854A56"/>
    <w:rsid w:val="00870D5C"/>
    <w:rsid w:val="0087549E"/>
    <w:rsid w:val="00876927"/>
    <w:rsid w:val="00885D34"/>
    <w:rsid w:val="00887D66"/>
    <w:rsid w:val="00894D67"/>
    <w:rsid w:val="008963B2"/>
    <w:rsid w:val="008B4AD1"/>
    <w:rsid w:val="008C35DA"/>
    <w:rsid w:val="008C47C8"/>
    <w:rsid w:val="008C6368"/>
    <w:rsid w:val="008E5815"/>
    <w:rsid w:val="008E6732"/>
    <w:rsid w:val="008E7E70"/>
    <w:rsid w:val="00906BF0"/>
    <w:rsid w:val="0091662C"/>
    <w:rsid w:val="009248B8"/>
    <w:rsid w:val="009304B7"/>
    <w:rsid w:val="00931908"/>
    <w:rsid w:val="00941C84"/>
    <w:rsid w:val="00942629"/>
    <w:rsid w:val="009631B6"/>
    <w:rsid w:val="0096426B"/>
    <w:rsid w:val="00966253"/>
    <w:rsid w:val="00970177"/>
    <w:rsid w:val="00972A16"/>
    <w:rsid w:val="00972B6B"/>
    <w:rsid w:val="00976F79"/>
    <w:rsid w:val="00987010"/>
    <w:rsid w:val="009A1512"/>
    <w:rsid w:val="009B134D"/>
    <w:rsid w:val="009B24A0"/>
    <w:rsid w:val="009C3B9A"/>
    <w:rsid w:val="009D0E9F"/>
    <w:rsid w:val="009D6704"/>
    <w:rsid w:val="00A00DEB"/>
    <w:rsid w:val="00A023D5"/>
    <w:rsid w:val="00A119F0"/>
    <w:rsid w:val="00A1391C"/>
    <w:rsid w:val="00A2169C"/>
    <w:rsid w:val="00A33BE7"/>
    <w:rsid w:val="00A35C7B"/>
    <w:rsid w:val="00A37BDF"/>
    <w:rsid w:val="00A512CB"/>
    <w:rsid w:val="00A5637D"/>
    <w:rsid w:val="00A62446"/>
    <w:rsid w:val="00A729B4"/>
    <w:rsid w:val="00A75095"/>
    <w:rsid w:val="00A7662B"/>
    <w:rsid w:val="00A858B8"/>
    <w:rsid w:val="00AA1465"/>
    <w:rsid w:val="00AB41FB"/>
    <w:rsid w:val="00AC18E9"/>
    <w:rsid w:val="00AC2515"/>
    <w:rsid w:val="00AD0C8E"/>
    <w:rsid w:val="00AD18A8"/>
    <w:rsid w:val="00AD39AE"/>
    <w:rsid w:val="00AD429F"/>
    <w:rsid w:val="00AE3E57"/>
    <w:rsid w:val="00AE4C5A"/>
    <w:rsid w:val="00AF70A3"/>
    <w:rsid w:val="00B008C7"/>
    <w:rsid w:val="00B03CF4"/>
    <w:rsid w:val="00B05524"/>
    <w:rsid w:val="00B11314"/>
    <w:rsid w:val="00B1237A"/>
    <w:rsid w:val="00B1655B"/>
    <w:rsid w:val="00B2341C"/>
    <w:rsid w:val="00B26E4B"/>
    <w:rsid w:val="00B31B86"/>
    <w:rsid w:val="00B34F47"/>
    <w:rsid w:val="00B37754"/>
    <w:rsid w:val="00B379D4"/>
    <w:rsid w:val="00B438C5"/>
    <w:rsid w:val="00B45ADF"/>
    <w:rsid w:val="00B5132E"/>
    <w:rsid w:val="00B51E9A"/>
    <w:rsid w:val="00B5274A"/>
    <w:rsid w:val="00B54631"/>
    <w:rsid w:val="00B60BFF"/>
    <w:rsid w:val="00B648E9"/>
    <w:rsid w:val="00B64996"/>
    <w:rsid w:val="00B80CF6"/>
    <w:rsid w:val="00B81928"/>
    <w:rsid w:val="00B93EA9"/>
    <w:rsid w:val="00B96855"/>
    <w:rsid w:val="00BB3718"/>
    <w:rsid w:val="00BC4583"/>
    <w:rsid w:val="00BD3819"/>
    <w:rsid w:val="00BD6DF1"/>
    <w:rsid w:val="00BD7CAC"/>
    <w:rsid w:val="00BE32E7"/>
    <w:rsid w:val="00BE596A"/>
    <w:rsid w:val="00BF13F3"/>
    <w:rsid w:val="00BF1FFA"/>
    <w:rsid w:val="00BF22D7"/>
    <w:rsid w:val="00BF5348"/>
    <w:rsid w:val="00C041C4"/>
    <w:rsid w:val="00C04712"/>
    <w:rsid w:val="00C0643D"/>
    <w:rsid w:val="00C069E8"/>
    <w:rsid w:val="00C14099"/>
    <w:rsid w:val="00C1680E"/>
    <w:rsid w:val="00C17C75"/>
    <w:rsid w:val="00C211CC"/>
    <w:rsid w:val="00C27450"/>
    <w:rsid w:val="00C27CA6"/>
    <w:rsid w:val="00C30CE5"/>
    <w:rsid w:val="00C35743"/>
    <w:rsid w:val="00C40AA0"/>
    <w:rsid w:val="00C40CB8"/>
    <w:rsid w:val="00C444EA"/>
    <w:rsid w:val="00C47E7D"/>
    <w:rsid w:val="00C53C7B"/>
    <w:rsid w:val="00C6587E"/>
    <w:rsid w:val="00C74A89"/>
    <w:rsid w:val="00C768FF"/>
    <w:rsid w:val="00C81D21"/>
    <w:rsid w:val="00C93332"/>
    <w:rsid w:val="00C93EEA"/>
    <w:rsid w:val="00CA0448"/>
    <w:rsid w:val="00CA0BB8"/>
    <w:rsid w:val="00CA75AF"/>
    <w:rsid w:val="00CB45F1"/>
    <w:rsid w:val="00CB62D7"/>
    <w:rsid w:val="00CC626B"/>
    <w:rsid w:val="00CD3340"/>
    <w:rsid w:val="00CD6C77"/>
    <w:rsid w:val="00CE7231"/>
    <w:rsid w:val="00CF5C1D"/>
    <w:rsid w:val="00D005B3"/>
    <w:rsid w:val="00D016DB"/>
    <w:rsid w:val="00D039B2"/>
    <w:rsid w:val="00D054BF"/>
    <w:rsid w:val="00D16DAE"/>
    <w:rsid w:val="00D25999"/>
    <w:rsid w:val="00D31600"/>
    <w:rsid w:val="00D348D4"/>
    <w:rsid w:val="00D41F71"/>
    <w:rsid w:val="00D45694"/>
    <w:rsid w:val="00D468F3"/>
    <w:rsid w:val="00D47189"/>
    <w:rsid w:val="00D51018"/>
    <w:rsid w:val="00D5583C"/>
    <w:rsid w:val="00D55A1D"/>
    <w:rsid w:val="00D72482"/>
    <w:rsid w:val="00D72F89"/>
    <w:rsid w:val="00D752E3"/>
    <w:rsid w:val="00D76C42"/>
    <w:rsid w:val="00D813A6"/>
    <w:rsid w:val="00D8450F"/>
    <w:rsid w:val="00D85764"/>
    <w:rsid w:val="00D872FA"/>
    <w:rsid w:val="00D9051A"/>
    <w:rsid w:val="00D921B2"/>
    <w:rsid w:val="00DA3B12"/>
    <w:rsid w:val="00DB2057"/>
    <w:rsid w:val="00DB2870"/>
    <w:rsid w:val="00DB4ABB"/>
    <w:rsid w:val="00DC22A1"/>
    <w:rsid w:val="00DD339E"/>
    <w:rsid w:val="00DF351B"/>
    <w:rsid w:val="00DF46E9"/>
    <w:rsid w:val="00E2060B"/>
    <w:rsid w:val="00E21B53"/>
    <w:rsid w:val="00E36132"/>
    <w:rsid w:val="00E46D03"/>
    <w:rsid w:val="00E47258"/>
    <w:rsid w:val="00E52E3E"/>
    <w:rsid w:val="00E53DAF"/>
    <w:rsid w:val="00E603F6"/>
    <w:rsid w:val="00E640D9"/>
    <w:rsid w:val="00E663AA"/>
    <w:rsid w:val="00E67FC6"/>
    <w:rsid w:val="00E70FAD"/>
    <w:rsid w:val="00E73332"/>
    <w:rsid w:val="00E808D8"/>
    <w:rsid w:val="00E827B2"/>
    <w:rsid w:val="00E82A09"/>
    <w:rsid w:val="00E95053"/>
    <w:rsid w:val="00EA15BF"/>
    <w:rsid w:val="00EB6E79"/>
    <w:rsid w:val="00EC0D9B"/>
    <w:rsid w:val="00EC2CBE"/>
    <w:rsid w:val="00ED466A"/>
    <w:rsid w:val="00EE043D"/>
    <w:rsid w:val="00EF2400"/>
    <w:rsid w:val="00EF652F"/>
    <w:rsid w:val="00F00670"/>
    <w:rsid w:val="00F0331E"/>
    <w:rsid w:val="00F0477E"/>
    <w:rsid w:val="00F0513E"/>
    <w:rsid w:val="00F1019E"/>
    <w:rsid w:val="00F1151C"/>
    <w:rsid w:val="00F20B28"/>
    <w:rsid w:val="00F22AB7"/>
    <w:rsid w:val="00F30A65"/>
    <w:rsid w:val="00F32B22"/>
    <w:rsid w:val="00F37FC1"/>
    <w:rsid w:val="00F46686"/>
    <w:rsid w:val="00F633ED"/>
    <w:rsid w:val="00F6652C"/>
    <w:rsid w:val="00F759BB"/>
    <w:rsid w:val="00F76CDB"/>
    <w:rsid w:val="00F7799F"/>
    <w:rsid w:val="00F81592"/>
    <w:rsid w:val="00F851FA"/>
    <w:rsid w:val="00F874C7"/>
    <w:rsid w:val="00F91F9B"/>
    <w:rsid w:val="00F93232"/>
    <w:rsid w:val="00F95E90"/>
    <w:rsid w:val="00FA3E99"/>
    <w:rsid w:val="00FB68BB"/>
    <w:rsid w:val="00FD1D4E"/>
    <w:rsid w:val="00FE26C0"/>
    <w:rsid w:val="00FE56F9"/>
    <w:rsid w:val="00FF3916"/>
    <w:rsid w:val="00FF6763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10F23F-F9AB-45E9-B92E-4AAF0A9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text1cl">
    <w:name w:val="text1cl"/>
    <w:basedOn w:val="a"/>
    <w:rsid w:val="000F748C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F748C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rsid w:val="004B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5C7DCA"/>
  </w:style>
  <w:style w:type="character" w:styleId="ab">
    <w:name w:val="Hyperlink"/>
    <w:rsid w:val="00E361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487D"/>
  </w:style>
  <w:style w:type="paragraph" w:customStyle="1" w:styleId="formattexttopleveltext">
    <w:name w:val="formattext topleveltext"/>
    <w:basedOn w:val="a"/>
    <w:rsid w:val="002B26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6B2D1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B2D1F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rsid w:val="00CB45F1"/>
    <w:pPr>
      <w:spacing w:after="120"/>
    </w:pPr>
    <w:rPr>
      <w:sz w:val="16"/>
      <w:szCs w:val="16"/>
    </w:rPr>
  </w:style>
  <w:style w:type="paragraph" w:customStyle="1" w:styleId="Normal">
    <w:name w:val="Normal"/>
    <w:rsid w:val="00CB45F1"/>
    <w:pPr>
      <w:widowControl w:val="0"/>
      <w:spacing w:line="360" w:lineRule="auto"/>
    </w:pPr>
    <w:rPr>
      <w:snapToGrid w:val="0"/>
      <w:sz w:val="24"/>
    </w:rPr>
  </w:style>
  <w:style w:type="paragraph" w:customStyle="1" w:styleId="ConsPlusNormal">
    <w:name w:val="ConsPlusNormal"/>
    <w:rsid w:val="0053457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c">
    <w:name w:val="Emphasis"/>
    <w:qFormat/>
    <w:rsid w:val="00700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Людмила Фоминых</cp:lastModifiedBy>
  <cp:revision>2</cp:revision>
  <cp:lastPrinted>2019-07-22T11:16:00Z</cp:lastPrinted>
  <dcterms:created xsi:type="dcterms:W3CDTF">2019-07-23T11:11:00Z</dcterms:created>
  <dcterms:modified xsi:type="dcterms:W3CDTF">2019-07-23T11:11:00Z</dcterms:modified>
</cp:coreProperties>
</file>