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D2" w:rsidRPr="00696984" w:rsidRDefault="007278D2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 w:rsidRPr="00696984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752" o:allowincell="f" filled="f" stroked="f">
            <v:textbox style="mso-next-textbox:#_x0000_s1027">
              <w:txbxContent>
                <w:p w:rsidR="00A91E71" w:rsidRDefault="00A91E7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45pt;height:58.3pt" fillcolor="window">
                        <v:imagedata r:id="rId7" o:title=""/>
                      </v:shape>
                      <o:OLEObject Type="Embed" ProgID="Word.Picture.8" ShapeID="_x0000_i1025" DrawAspect="Content" ObjectID="_1625060352" r:id="rId8"/>
                    </w:object>
                  </w:r>
                </w:p>
              </w:txbxContent>
            </v:textbox>
          </v:shape>
        </w:pic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987E83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w:pict>
          <v:line id="_x0000_s1034" style="position:absolute;left:0;text-align:left;z-index:251658752;mso-position-vertical-relative:page" from="-2.45pt,119.7pt" to="488.9pt,119.7pt" o:allowincell="f">
            <w10:wrap anchory="page"/>
          </v:line>
        </w:pict>
      </w:r>
      <w:r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7278D2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 w:rsidRPr="00736E4A">
        <w:rPr>
          <w:b w:val="0"/>
          <w:noProof/>
          <w:spacing w:val="100"/>
          <w:sz w:val="28"/>
          <w:szCs w:val="28"/>
        </w:rPr>
        <w:pict>
          <v:line id="_x0000_s1026" style="position:absolute;z-index:251656704;mso-position-vertical-relative:page" from="-2.45pt,119.7pt" to="488.9pt,119.7pt" o:allowincell="f">
            <w10:wrap anchory="page"/>
          </v:line>
        </w:pict>
      </w:r>
      <w:r w:rsidR="009821E3">
        <w:rPr>
          <w:b w:val="0"/>
          <w:sz w:val="28"/>
          <w:szCs w:val="28"/>
        </w:rPr>
        <w:t>18 июля 2019 г.</w:t>
      </w:r>
      <w:r w:rsidRPr="00736E4A">
        <w:rPr>
          <w:b w:val="0"/>
          <w:sz w:val="28"/>
          <w:szCs w:val="28"/>
        </w:rPr>
        <w:t xml:space="preserve">   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      </w:t>
      </w:r>
      <w:r w:rsidR="009821E3">
        <w:rPr>
          <w:b w:val="0"/>
          <w:sz w:val="28"/>
          <w:szCs w:val="28"/>
        </w:rPr>
        <w:tab/>
      </w:r>
      <w:r w:rsidR="009821E3">
        <w:rPr>
          <w:b w:val="0"/>
          <w:sz w:val="28"/>
          <w:szCs w:val="28"/>
        </w:rPr>
        <w:tab/>
      </w:r>
      <w:r w:rsidR="009821E3">
        <w:rPr>
          <w:b w:val="0"/>
          <w:sz w:val="28"/>
          <w:szCs w:val="28"/>
        </w:rPr>
        <w:tab/>
        <w:t xml:space="preserve">    </w:t>
      </w:r>
      <w:r w:rsidR="00987E83" w:rsidRPr="00736E4A">
        <w:rPr>
          <w:b w:val="0"/>
          <w:sz w:val="28"/>
          <w:szCs w:val="28"/>
        </w:rPr>
        <w:t xml:space="preserve"> </w:t>
      </w:r>
      <w:r w:rsidR="009821E3">
        <w:rPr>
          <w:b w:val="0"/>
          <w:sz w:val="28"/>
          <w:szCs w:val="28"/>
        </w:rPr>
        <w:t>№ 330</w:t>
      </w:r>
    </w:p>
    <w:p w:rsidR="00C91FAD" w:rsidRDefault="00C91FAD" w:rsidP="00C91FAD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>О внесении изменени</w:t>
      </w:r>
      <w:r>
        <w:rPr>
          <w:b/>
          <w:szCs w:val="28"/>
        </w:rPr>
        <w:t>я</w:t>
      </w:r>
    </w:p>
    <w:p w:rsidR="00C91FAD" w:rsidRDefault="00C91FAD" w:rsidP="00C91FAD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 xml:space="preserve">в </w:t>
      </w:r>
      <w:r>
        <w:rPr>
          <w:b/>
          <w:szCs w:val="28"/>
        </w:rPr>
        <w:t>Положение об аттестационной комиссии администрации города Байконур, утвержденное</w:t>
      </w:r>
    </w:p>
    <w:p w:rsidR="00C91FAD" w:rsidRPr="00D43CAB" w:rsidRDefault="00C91FAD" w:rsidP="00C91FAD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>постановление</w:t>
      </w:r>
      <w:r>
        <w:rPr>
          <w:b/>
          <w:szCs w:val="28"/>
        </w:rPr>
        <w:t>м</w:t>
      </w:r>
      <w:r w:rsidRPr="00D43CAB">
        <w:rPr>
          <w:b/>
          <w:szCs w:val="28"/>
        </w:rPr>
        <w:t xml:space="preserve"> Главы администрации города Байконур </w:t>
      </w:r>
    </w:p>
    <w:p w:rsidR="00C91FAD" w:rsidRPr="00D43CAB" w:rsidRDefault="00C91FAD" w:rsidP="00C91FAD">
      <w:pPr>
        <w:tabs>
          <w:tab w:val="left" w:pos="4820"/>
        </w:tabs>
        <w:ind w:right="4989"/>
        <w:rPr>
          <w:b/>
          <w:szCs w:val="28"/>
        </w:rPr>
      </w:pPr>
      <w:r w:rsidRPr="00D43CAB">
        <w:rPr>
          <w:b/>
          <w:szCs w:val="28"/>
        </w:rPr>
        <w:t xml:space="preserve">от 23 июля </w:t>
      </w:r>
      <w:smartTag w:uri="urn:schemas-microsoft-com:office:smarttags" w:element="metricconverter">
        <w:smartTagPr>
          <w:attr w:name="ProductID" w:val="2010 г"/>
        </w:smartTagPr>
        <w:r w:rsidRPr="00D43CAB">
          <w:rPr>
            <w:b/>
            <w:szCs w:val="28"/>
          </w:rPr>
          <w:t>2010 г</w:t>
        </w:r>
      </w:smartTag>
      <w:r w:rsidRPr="00D43CAB">
        <w:rPr>
          <w:b/>
          <w:szCs w:val="28"/>
        </w:rPr>
        <w:t>. № 93</w:t>
      </w:r>
    </w:p>
    <w:p w:rsidR="00C91FAD" w:rsidRPr="00796981" w:rsidRDefault="00C91FAD" w:rsidP="00C91FAD">
      <w:pPr>
        <w:rPr>
          <w:color w:val="FF0000"/>
          <w:szCs w:val="28"/>
        </w:rPr>
      </w:pPr>
    </w:p>
    <w:p w:rsidR="00CB60A1" w:rsidRPr="00EF13D2" w:rsidRDefault="00EE2FC7" w:rsidP="00C919E4">
      <w:pPr>
        <w:spacing w:line="336" w:lineRule="auto"/>
        <w:ind w:right="28" w:firstLine="709"/>
        <w:jc w:val="both"/>
        <w:rPr>
          <w:bCs/>
          <w:szCs w:val="28"/>
        </w:rPr>
      </w:pPr>
      <w:r w:rsidRPr="00EE2FC7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E2FC7">
          <w:rPr>
            <w:szCs w:val="28"/>
          </w:rPr>
          <w:t>1995 г</w:t>
        </w:r>
      </w:smartTag>
      <w:r w:rsidRPr="00EE2FC7">
        <w:rPr>
          <w:szCs w:val="28"/>
        </w:rPr>
        <w:t>.</w:t>
      </w:r>
      <w:r w:rsidR="005B6B53">
        <w:rPr>
          <w:szCs w:val="28"/>
        </w:rPr>
        <w:t xml:space="preserve">, </w:t>
      </w:r>
      <w:r w:rsidR="005B6B53" w:rsidRPr="00C366BB">
        <w:rPr>
          <w:szCs w:val="28"/>
        </w:rPr>
        <w:t>в целях упорядочения  нормативной правовой базы администрации города Байконур</w:t>
      </w:r>
    </w:p>
    <w:p w:rsidR="003746C3" w:rsidRPr="00B6604B" w:rsidRDefault="003746C3" w:rsidP="00C919E4">
      <w:pPr>
        <w:spacing w:before="120" w:line="336" w:lineRule="auto"/>
        <w:ind w:firstLine="709"/>
        <w:jc w:val="center"/>
        <w:rPr>
          <w:b/>
          <w:color w:val="000000"/>
          <w:spacing w:val="20"/>
          <w:szCs w:val="28"/>
        </w:rPr>
      </w:pPr>
      <w:r w:rsidRPr="00B6604B">
        <w:rPr>
          <w:b/>
          <w:color w:val="000000"/>
          <w:spacing w:val="20"/>
          <w:szCs w:val="28"/>
        </w:rPr>
        <w:t>ПОСТАНОВЛЯЮ:</w:t>
      </w:r>
    </w:p>
    <w:p w:rsidR="0029796F" w:rsidRPr="0029796F" w:rsidRDefault="0055099A" w:rsidP="00C91FAD">
      <w:pPr>
        <w:pStyle w:val="af"/>
        <w:numPr>
          <w:ilvl w:val="0"/>
          <w:numId w:val="17"/>
        </w:numPr>
        <w:tabs>
          <w:tab w:val="left" w:pos="0"/>
        </w:tabs>
        <w:spacing w:after="0" w:line="336" w:lineRule="auto"/>
        <w:ind w:left="0" w:firstLine="709"/>
        <w:jc w:val="both"/>
        <w:rPr>
          <w:spacing w:val="-2"/>
          <w:szCs w:val="28"/>
        </w:rPr>
      </w:pPr>
      <w:r w:rsidRPr="0029796F">
        <w:rPr>
          <w:spacing w:val="-2"/>
          <w:szCs w:val="28"/>
        </w:rPr>
        <w:t xml:space="preserve">Внести в Положение об аттестационной комиссии администрации города Байконур, утвержденное постановлением Главы администрации города Байконур от 23 июля </w:t>
      </w:r>
      <w:smartTag w:uri="urn:schemas-microsoft-com:office:smarttags" w:element="metricconverter">
        <w:smartTagPr>
          <w:attr w:name="ProductID" w:val="2010 г"/>
        </w:smartTagPr>
        <w:r w:rsidRPr="0029796F">
          <w:rPr>
            <w:spacing w:val="-2"/>
            <w:szCs w:val="28"/>
          </w:rPr>
          <w:t>2010 г</w:t>
        </w:r>
      </w:smartTag>
      <w:r w:rsidRPr="0029796F">
        <w:rPr>
          <w:spacing w:val="-2"/>
          <w:szCs w:val="28"/>
        </w:rPr>
        <w:t xml:space="preserve">. № 93 «Об аттестации муниципальных служащих города Байконур» (с изменениями),  </w:t>
      </w:r>
      <w:r w:rsidR="0029796F">
        <w:rPr>
          <w:spacing w:val="-2"/>
          <w:szCs w:val="28"/>
        </w:rPr>
        <w:t xml:space="preserve">изменение, изложив пункт 2.1 раздела 2 </w:t>
      </w:r>
      <w:r w:rsidR="00CD1EC3">
        <w:rPr>
          <w:spacing w:val="-2"/>
          <w:szCs w:val="28"/>
        </w:rPr>
        <w:br/>
      </w:r>
      <w:r w:rsidR="0029796F">
        <w:rPr>
          <w:spacing w:val="-2"/>
          <w:szCs w:val="28"/>
        </w:rPr>
        <w:t>в новой редакции:</w:t>
      </w:r>
    </w:p>
    <w:p w:rsidR="0029796F" w:rsidRDefault="0029796F" w:rsidP="0029796F">
      <w:pPr>
        <w:spacing w:line="312" w:lineRule="auto"/>
        <w:ind w:firstLine="709"/>
        <w:jc w:val="both"/>
        <w:rPr>
          <w:szCs w:val="28"/>
        </w:rPr>
      </w:pPr>
      <w:r>
        <w:t xml:space="preserve">«2.1. </w:t>
      </w:r>
      <w:r w:rsidRPr="00AF0922">
        <w:rPr>
          <w:szCs w:val="28"/>
        </w:rPr>
        <w:t>Аттестационная комиссия состоит из председателя комиссии, заместителя председателя комиссии, членов и</w:t>
      </w:r>
      <w:r>
        <w:rPr>
          <w:szCs w:val="28"/>
        </w:rPr>
        <w:t xml:space="preserve"> секретаря </w:t>
      </w:r>
      <w:r w:rsidRPr="00AF0922">
        <w:rPr>
          <w:szCs w:val="28"/>
        </w:rPr>
        <w:t>комиссии.</w:t>
      </w:r>
    </w:p>
    <w:p w:rsidR="0029796F" w:rsidRDefault="0029796F" w:rsidP="0029796F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Основной </w:t>
      </w:r>
      <w:r w:rsidR="00F1082B">
        <w:rPr>
          <w:szCs w:val="28"/>
        </w:rPr>
        <w:t xml:space="preserve">персональный </w:t>
      </w:r>
      <w:r>
        <w:rPr>
          <w:szCs w:val="28"/>
        </w:rPr>
        <w:t>состав аттестационной комиссии формируется из председателя комиссии, заместителя, членов и секретаря комиссии.</w:t>
      </w:r>
    </w:p>
    <w:p w:rsidR="00F1082B" w:rsidRDefault="00F1082B" w:rsidP="0029796F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Дополнительный персональный состав аттестационной комиссии формируется из членов и секретаря комиссии.</w:t>
      </w:r>
    </w:p>
    <w:p w:rsidR="00F1082B" w:rsidRPr="00AF0922" w:rsidRDefault="00F1082B" w:rsidP="0029796F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Председатель, заместитель, члены и секретарь аттестационной комиссии не вправе делегировать свои полномочия иным лицам. При невозможности присутствия на заседании аттестационной комиссии ее членов или секретаря из основного персонального состава </w:t>
      </w:r>
      <w:r w:rsidR="00CD1EC3">
        <w:rPr>
          <w:szCs w:val="28"/>
        </w:rPr>
        <w:t xml:space="preserve">аттестационной комиссии </w:t>
      </w:r>
      <w:r>
        <w:rPr>
          <w:szCs w:val="28"/>
        </w:rPr>
        <w:t>по уважительным причинам (болезнь, отпуск, командировка)</w:t>
      </w:r>
      <w:r w:rsidR="00A91E71">
        <w:rPr>
          <w:szCs w:val="28"/>
        </w:rPr>
        <w:t xml:space="preserve"> в заседании аттестационной комиссии принимает участие член комиссии</w:t>
      </w:r>
      <w:r>
        <w:rPr>
          <w:szCs w:val="28"/>
        </w:rPr>
        <w:t xml:space="preserve"> </w:t>
      </w:r>
      <w:r w:rsidR="00A91E71">
        <w:rPr>
          <w:szCs w:val="28"/>
        </w:rPr>
        <w:t xml:space="preserve">или секретарь комиссии из дополнительного персонального состава комиссии. Каждый конкретный член </w:t>
      </w:r>
      <w:r w:rsidR="00A91E71">
        <w:rPr>
          <w:szCs w:val="28"/>
        </w:rPr>
        <w:lastRenderedPageBreak/>
        <w:t>комиссии, входящий в дополнительный персональный состав, привлекается для участия в заседании аттестационной комиссии</w:t>
      </w:r>
      <w:r>
        <w:rPr>
          <w:szCs w:val="28"/>
        </w:rPr>
        <w:t xml:space="preserve"> </w:t>
      </w:r>
      <w:r w:rsidR="00A91E71">
        <w:rPr>
          <w:szCs w:val="28"/>
        </w:rPr>
        <w:t>и может собой заменить лишь одного конкретного члена комиссии соответствующего</w:t>
      </w:r>
      <w:r w:rsidR="00CD1EC3">
        <w:rPr>
          <w:szCs w:val="28"/>
        </w:rPr>
        <w:t xml:space="preserve"> структурного подразделения администрации города Байконур из основного персонального состава аттестационной комиссии, в случае отсутствия последнего по уважительной причине.</w:t>
      </w:r>
    </w:p>
    <w:p w:rsidR="0029796F" w:rsidRDefault="0029796F" w:rsidP="0029796F">
      <w:pPr>
        <w:spacing w:line="312" w:lineRule="auto"/>
        <w:ind w:firstLine="709"/>
        <w:jc w:val="both"/>
        <w:rPr>
          <w:szCs w:val="28"/>
        </w:rPr>
      </w:pPr>
      <w:r w:rsidRPr="00B257F8">
        <w:rPr>
          <w:szCs w:val="28"/>
        </w:rPr>
        <w:t>Глава администрации города Байконур и председатель аттестационной комиссии могут привлекать к работе аттестационной комиссии независимых экспертов. Оценка экспертами качеств муниципального служащего учитывается при принятии решения об аттестации муниципального служащего.</w:t>
      </w:r>
      <w:r w:rsidR="00CD1EC3">
        <w:rPr>
          <w:szCs w:val="28"/>
        </w:rPr>
        <w:t>».</w:t>
      </w:r>
    </w:p>
    <w:p w:rsidR="00B15E0A" w:rsidRPr="00DD603B" w:rsidRDefault="002D4875" w:rsidP="00C919E4">
      <w:pPr>
        <w:pStyle w:val="af"/>
        <w:tabs>
          <w:tab w:val="left" w:pos="0"/>
          <w:tab w:val="num" w:pos="851"/>
          <w:tab w:val="left" w:pos="1134"/>
        </w:tabs>
        <w:spacing w:after="0" w:line="336" w:lineRule="auto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2</w:t>
      </w:r>
      <w:r w:rsidR="00B15E0A">
        <w:rPr>
          <w:spacing w:val="-2"/>
          <w:szCs w:val="28"/>
        </w:rPr>
        <w:t xml:space="preserve">. </w:t>
      </w:r>
      <w:r>
        <w:rPr>
          <w:spacing w:val="-2"/>
          <w:szCs w:val="28"/>
        </w:rPr>
        <w:t>Настоящее постановление вступает в силу с момента подписания.</w:t>
      </w:r>
    </w:p>
    <w:p w:rsidR="00B06BE8" w:rsidRPr="00B06BE8" w:rsidRDefault="002D4875" w:rsidP="00C919E4">
      <w:pPr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Cs w:val="28"/>
        </w:rPr>
      </w:pPr>
      <w:r>
        <w:rPr>
          <w:color w:val="000000"/>
          <w:szCs w:val="28"/>
        </w:rPr>
        <w:t>3</w:t>
      </w:r>
      <w:r w:rsidR="00B52D3E">
        <w:rPr>
          <w:color w:val="000000"/>
          <w:szCs w:val="28"/>
        </w:rPr>
        <w:t>.</w:t>
      </w:r>
      <w:r w:rsidR="00844757">
        <w:rPr>
          <w:color w:val="000000"/>
          <w:szCs w:val="28"/>
        </w:rPr>
        <w:t xml:space="preserve"> </w:t>
      </w:r>
      <w:r w:rsidR="00550EA8" w:rsidRPr="005B5722">
        <w:rPr>
          <w:color w:val="000000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550EA8" w:rsidRPr="00550EA8">
          <w:rPr>
            <w:rStyle w:val="ad"/>
            <w:color w:val="auto"/>
            <w:szCs w:val="28"/>
            <w:u w:val="none"/>
          </w:rPr>
          <w:t>www.baikonuradm.ru</w:t>
        </w:r>
      </w:hyperlink>
      <w:r w:rsidR="00550EA8" w:rsidRPr="00550EA8">
        <w:rPr>
          <w:szCs w:val="28"/>
        </w:rPr>
        <w:t>.</w:t>
      </w:r>
    </w:p>
    <w:p w:rsidR="00435F02" w:rsidRDefault="002D4875" w:rsidP="00C919E4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C41A4E">
        <w:rPr>
          <w:szCs w:val="28"/>
        </w:rPr>
        <w:t>. </w:t>
      </w:r>
      <w:r w:rsidR="00C14375" w:rsidRPr="00696984">
        <w:rPr>
          <w:szCs w:val="28"/>
        </w:rPr>
        <w:t xml:space="preserve">Контроль за исполнением настоящего постановления </w:t>
      </w:r>
      <w:r w:rsidR="00844757">
        <w:rPr>
          <w:szCs w:val="28"/>
        </w:rPr>
        <w:t>оставляю за собой</w:t>
      </w:r>
      <w:r w:rsidR="00550EA8">
        <w:rPr>
          <w:szCs w:val="28"/>
        </w:rPr>
        <w:t>.</w:t>
      </w:r>
    </w:p>
    <w:p w:rsidR="00A030AD" w:rsidRDefault="00A030AD" w:rsidP="002940A1">
      <w:pPr>
        <w:pStyle w:val="20"/>
        <w:tabs>
          <w:tab w:val="left" w:pos="7230"/>
        </w:tabs>
        <w:rPr>
          <w:b/>
        </w:rPr>
      </w:pPr>
    </w:p>
    <w:p w:rsidR="00A20D3F" w:rsidRDefault="00CD1EC3" w:rsidP="002940A1">
      <w:pPr>
        <w:pStyle w:val="20"/>
        <w:tabs>
          <w:tab w:val="left" w:pos="7230"/>
        </w:tabs>
        <w:rPr>
          <w:b/>
        </w:rPr>
      </w:pPr>
      <w:r>
        <w:rPr>
          <w:b/>
        </w:rPr>
        <w:t xml:space="preserve">И.о. </w:t>
      </w:r>
      <w:r w:rsidR="00F37D31" w:rsidRPr="00F36489">
        <w:rPr>
          <w:b/>
        </w:rPr>
        <w:t>Глав</w:t>
      </w:r>
      <w:r>
        <w:rPr>
          <w:b/>
        </w:rPr>
        <w:t>ы</w:t>
      </w:r>
      <w:r w:rsidR="0055099A">
        <w:rPr>
          <w:b/>
        </w:rPr>
        <w:t xml:space="preserve"> </w:t>
      </w:r>
      <w:r w:rsidR="00F37D31" w:rsidRPr="00F36489">
        <w:rPr>
          <w:b/>
        </w:rPr>
        <w:t xml:space="preserve">администрации          </w:t>
      </w:r>
      <w:r w:rsidR="009519B7">
        <w:rPr>
          <w:b/>
        </w:rPr>
        <w:t xml:space="preserve">                                     </w:t>
      </w:r>
      <w:r w:rsidR="002D145A">
        <w:rPr>
          <w:b/>
        </w:rPr>
        <w:t xml:space="preserve">      </w:t>
      </w:r>
      <w:r w:rsidR="009519B7">
        <w:rPr>
          <w:b/>
        </w:rPr>
        <w:t xml:space="preserve"> </w:t>
      </w:r>
      <w:r w:rsidR="00AF0699">
        <w:rPr>
          <w:b/>
        </w:rPr>
        <w:t xml:space="preserve">  </w:t>
      </w:r>
      <w:r w:rsidR="009519B7">
        <w:rPr>
          <w:b/>
        </w:rPr>
        <w:t xml:space="preserve">  </w:t>
      </w:r>
      <w:r w:rsidR="00F37D31" w:rsidRPr="00F36489">
        <w:rPr>
          <w:b/>
        </w:rPr>
        <w:tab/>
      </w:r>
      <w:r>
        <w:rPr>
          <w:b/>
        </w:rPr>
        <w:t>В.В. Лопаткин</w:t>
      </w:r>
    </w:p>
    <w:sectPr w:rsidR="00A20D3F" w:rsidSect="00AA5108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134" w:right="567" w:bottom="426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D44" w:rsidRDefault="00611D44">
      <w:r>
        <w:separator/>
      </w:r>
    </w:p>
  </w:endnote>
  <w:endnote w:type="continuationSeparator" w:id="0">
    <w:p w:rsidR="00611D44" w:rsidRDefault="0061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71" w:rsidRDefault="00A91E71" w:rsidP="00010C0D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D44" w:rsidRDefault="00611D44">
      <w:r>
        <w:separator/>
      </w:r>
    </w:p>
  </w:footnote>
  <w:footnote w:type="continuationSeparator" w:id="0">
    <w:p w:rsidR="00611D44" w:rsidRDefault="0061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71" w:rsidRPr="00C71CCB" w:rsidRDefault="00A91E71" w:rsidP="00AA5108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A91E71" w:rsidRDefault="00A91E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71" w:rsidRDefault="00A91E71" w:rsidP="001703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79A2">
      <w:rPr>
        <w:rStyle w:val="a7"/>
        <w:noProof/>
      </w:rPr>
      <w:t>2</w:t>
    </w:r>
    <w:r>
      <w:rPr>
        <w:rStyle w:val="a7"/>
      </w:rPr>
      <w:fldChar w:fldCharType="end"/>
    </w:r>
  </w:p>
  <w:p w:rsidR="00A91E71" w:rsidRPr="001045F7" w:rsidRDefault="00A91E71" w:rsidP="001045F7">
    <w:pPr>
      <w:pStyle w:val="a5"/>
      <w:framePr w:wrap="around" w:vAnchor="text" w:hAnchor="page" w:x="6382" w:y="116"/>
      <w:rPr>
        <w:rStyle w:val="a7"/>
        <w:color w:val="FFFFFF"/>
        <w:sz w:val="20"/>
      </w:rPr>
    </w:pPr>
    <w:r w:rsidRPr="001045F7">
      <w:rPr>
        <w:rStyle w:val="a7"/>
        <w:color w:val="FFFFFF"/>
        <w:sz w:val="20"/>
      </w:rPr>
      <w:t>2</w:t>
    </w:r>
  </w:p>
  <w:p w:rsidR="00A91E71" w:rsidRPr="0047138A" w:rsidRDefault="00A91E71" w:rsidP="00F62D0B">
    <w:pPr>
      <w:pStyle w:val="a5"/>
      <w:jc w:val="center"/>
    </w:pPr>
  </w:p>
  <w:p w:rsidR="00A91E71" w:rsidRDefault="00A91E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DB1151"/>
    <w:multiLevelType w:val="hybridMultilevel"/>
    <w:tmpl w:val="54A6C272"/>
    <w:lvl w:ilvl="0" w:tplc="1DA0E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7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DC6222C"/>
    <w:multiLevelType w:val="hybridMultilevel"/>
    <w:tmpl w:val="41CEE75C"/>
    <w:lvl w:ilvl="0" w:tplc="C3B2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6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15"/>
  </w:num>
  <w:num w:numId="11">
    <w:abstractNumId w:val="10"/>
  </w:num>
  <w:num w:numId="12">
    <w:abstractNumId w:val="3"/>
  </w:num>
  <w:num w:numId="13">
    <w:abstractNumId w:val="7"/>
  </w:num>
  <w:num w:numId="14">
    <w:abstractNumId w:val="13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FDD"/>
    <w:rsid w:val="00004769"/>
    <w:rsid w:val="00010C0D"/>
    <w:rsid w:val="000225FD"/>
    <w:rsid w:val="000249BF"/>
    <w:rsid w:val="000262E4"/>
    <w:rsid w:val="000276D9"/>
    <w:rsid w:val="00032A2F"/>
    <w:rsid w:val="00037DAB"/>
    <w:rsid w:val="00043D2F"/>
    <w:rsid w:val="0004478C"/>
    <w:rsid w:val="00045113"/>
    <w:rsid w:val="00056FF0"/>
    <w:rsid w:val="0006045A"/>
    <w:rsid w:val="00062845"/>
    <w:rsid w:val="000635E8"/>
    <w:rsid w:val="00073892"/>
    <w:rsid w:val="00087730"/>
    <w:rsid w:val="000904FA"/>
    <w:rsid w:val="000B6478"/>
    <w:rsid w:val="000F360D"/>
    <w:rsid w:val="000F7F84"/>
    <w:rsid w:val="0010140F"/>
    <w:rsid w:val="001045F7"/>
    <w:rsid w:val="00105275"/>
    <w:rsid w:val="0011050A"/>
    <w:rsid w:val="001148C6"/>
    <w:rsid w:val="00126CFA"/>
    <w:rsid w:val="001368BE"/>
    <w:rsid w:val="001400D0"/>
    <w:rsid w:val="0015624F"/>
    <w:rsid w:val="00170388"/>
    <w:rsid w:val="00172892"/>
    <w:rsid w:val="00194CB3"/>
    <w:rsid w:val="001A57C5"/>
    <w:rsid w:val="001C3118"/>
    <w:rsid w:val="001C5A33"/>
    <w:rsid w:val="001D16FF"/>
    <w:rsid w:val="001E3E0D"/>
    <w:rsid w:val="001F765F"/>
    <w:rsid w:val="00201460"/>
    <w:rsid w:val="00212316"/>
    <w:rsid w:val="002214BB"/>
    <w:rsid w:val="00221A09"/>
    <w:rsid w:val="002248DA"/>
    <w:rsid w:val="0022621B"/>
    <w:rsid w:val="00233C1C"/>
    <w:rsid w:val="002406E2"/>
    <w:rsid w:val="0024153C"/>
    <w:rsid w:val="00245FE0"/>
    <w:rsid w:val="002564B8"/>
    <w:rsid w:val="00266EE6"/>
    <w:rsid w:val="00273099"/>
    <w:rsid w:val="00276DCE"/>
    <w:rsid w:val="00287EA6"/>
    <w:rsid w:val="00287FB4"/>
    <w:rsid w:val="00292E8B"/>
    <w:rsid w:val="00292FBB"/>
    <w:rsid w:val="00293ABE"/>
    <w:rsid w:val="002940A1"/>
    <w:rsid w:val="002949F3"/>
    <w:rsid w:val="0029796F"/>
    <w:rsid w:val="002A121E"/>
    <w:rsid w:val="002B25E4"/>
    <w:rsid w:val="002B5FB4"/>
    <w:rsid w:val="002C5AD2"/>
    <w:rsid w:val="002D145A"/>
    <w:rsid w:val="002D4875"/>
    <w:rsid w:val="002D4954"/>
    <w:rsid w:val="002F2DC3"/>
    <w:rsid w:val="002F6284"/>
    <w:rsid w:val="00302C72"/>
    <w:rsid w:val="00311EB0"/>
    <w:rsid w:val="00324703"/>
    <w:rsid w:val="00325ADA"/>
    <w:rsid w:val="00326F69"/>
    <w:rsid w:val="00327697"/>
    <w:rsid w:val="003303EF"/>
    <w:rsid w:val="003446FE"/>
    <w:rsid w:val="00344E37"/>
    <w:rsid w:val="00351C9D"/>
    <w:rsid w:val="00353C38"/>
    <w:rsid w:val="00356705"/>
    <w:rsid w:val="003571BA"/>
    <w:rsid w:val="00362E6A"/>
    <w:rsid w:val="00370BF6"/>
    <w:rsid w:val="003716CA"/>
    <w:rsid w:val="003746C3"/>
    <w:rsid w:val="003924C5"/>
    <w:rsid w:val="00393B65"/>
    <w:rsid w:val="003A20A5"/>
    <w:rsid w:val="003A4734"/>
    <w:rsid w:val="003A5061"/>
    <w:rsid w:val="003B0A30"/>
    <w:rsid w:val="003B0AA9"/>
    <w:rsid w:val="003B4A0E"/>
    <w:rsid w:val="003C20C2"/>
    <w:rsid w:val="003C4D38"/>
    <w:rsid w:val="003C551C"/>
    <w:rsid w:val="003D1155"/>
    <w:rsid w:val="003D1F6A"/>
    <w:rsid w:val="003D57A7"/>
    <w:rsid w:val="003E7B22"/>
    <w:rsid w:val="00410D61"/>
    <w:rsid w:val="00412767"/>
    <w:rsid w:val="00412967"/>
    <w:rsid w:val="0042171C"/>
    <w:rsid w:val="004248CF"/>
    <w:rsid w:val="004249F5"/>
    <w:rsid w:val="00426A4D"/>
    <w:rsid w:val="00433EBF"/>
    <w:rsid w:val="00435F02"/>
    <w:rsid w:val="00446BDE"/>
    <w:rsid w:val="0045119A"/>
    <w:rsid w:val="00451E87"/>
    <w:rsid w:val="00453E7D"/>
    <w:rsid w:val="00465E9A"/>
    <w:rsid w:val="0047138A"/>
    <w:rsid w:val="004801E6"/>
    <w:rsid w:val="00480368"/>
    <w:rsid w:val="00495A9B"/>
    <w:rsid w:val="004B0DE2"/>
    <w:rsid w:val="004B1D16"/>
    <w:rsid w:val="004C4AD8"/>
    <w:rsid w:val="004D3038"/>
    <w:rsid w:val="004E0794"/>
    <w:rsid w:val="004E6C49"/>
    <w:rsid w:val="005051B5"/>
    <w:rsid w:val="00506798"/>
    <w:rsid w:val="00510739"/>
    <w:rsid w:val="00521B45"/>
    <w:rsid w:val="005269D1"/>
    <w:rsid w:val="00527493"/>
    <w:rsid w:val="0052761E"/>
    <w:rsid w:val="00530755"/>
    <w:rsid w:val="00535336"/>
    <w:rsid w:val="005440D9"/>
    <w:rsid w:val="0055099A"/>
    <w:rsid w:val="00550EA8"/>
    <w:rsid w:val="00554238"/>
    <w:rsid w:val="00561845"/>
    <w:rsid w:val="00566197"/>
    <w:rsid w:val="0056744D"/>
    <w:rsid w:val="00573A6A"/>
    <w:rsid w:val="00573FC7"/>
    <w:rsid w:val="005779A2"/>
    <w:rsid w:val="00582395"/>
    <w:rsid w:val="00585869"/>
    <w:rsid w:val="0059252C"/>
    <w:rsid w:val="005962A8"/>
    <w:rsid w:val="005A08B1"/>
    <w:rsid w:val="005A3B5E"/>
    <w:rsid w:val="005A75E2"/>
    <w:rsid w:val="005B6B53"/>
    <w:rsid w:val="005C58ED"/>
    <w:rsid w:val="005D02D5"/>
    <w:rsid w:val="005D1337"/>
    <w:rsid w:val="005D51D5"/>
    <w:rsid w:val="005E000B"/>
    <w:rsid w:val="005E47C0"/>
    <w:rsid w:val="005E623C"/>
    <w:rsid w:val="005F049E"/>
    <w:rsid w:val="005F239C"/>
    <w:rsid w:val="005F307D"/>
    <w:rsid w:val="005F51AD"/>
    <w:rsid w:val="00606BD0"/>
    <w:rsid w:val="006116FB"/>
    <w:rsid w:val="00611D44"/>
    <w:rsid w:val="00623550"/>
    <w:rsid w:val="00623E35"/>
    <w:rsid w:val="0063409B"/>
    <w:rsid w:val="00646157"/>
    <w:rsid w:val="0065090B"/>
    <w:rsid w:val="006608E0"/>
    <w:rsid w:val="00667492"/>
    <w:rsid w:val="006702E9"/>
    <w:rsid w:val="00670839"/>
    <w:rsid w:val="00671076"/>
    <w:rsid w:val="0067181C"/>
    <w:rsid w:val="00695695"/>
    <w:rsid w:val="00696984"/>
    <w:rsid w:val="006979B7"/>
    <w:rsid w:val="006A238D"/>
    <w:rsid w:val="006A71FA"/>
    <w:rsid w:val="006B0282"/>
    <w:rsid w:val="006B4DFE"/>
    <w:rsid w:val="006B68E2"/>
    <w:rsid w:val="006C5305"/>
    <w:rsid w:val="006C7CB6"/>
    <w:rsid w:val="006F168B"/>
    <w:rsid w:val="006F1C94"/>
    <w:rsid w:val="006F5AA1"/>
    <w:rsid w:val="00702F6F"/>
    <w:rsid w:val="00710727"/>
    <w:rsid w:val="00722381"/>
    <w:rsid w:val="007235E4"/>
    <w:rsid w:val="007278D2"/>
    <w:rsid w:val="00736E4A"/>
    <w:rsid w:val="0074492A"/>
    <w:rsid w:val="007467C9"/>
    <w:rsid w:val="007543D5"/>
    <w:rsid w:val="00767A6F"/>
    <w:rsid w:val="00780BDF"/>
    <w:rsid w:val="00781F84"/>
    <w:rsid w:val="00782FAE"/>
    <w:rsid w:val="00785CFA"/>
    <w:rsid w:val="00786AA3"/>
    <w:rsid w:val="00792E01"/>
    <w:rsid w:val="00796981"/>
    <w:rsid w:val="00797201"/>
    <w:rsid w:val="007A6152"/>
    <w:rsid w:val="007B0205"/>
    <w:rsid w:val="007B6AB1"/>
    <w:rsid w:val="007B7D63"/>
    <w:rsid w:val="007C3D76"/>
    <w:rsid w:val="007D5A53"/>
    <w:rsid w:val="007D7DC3"/>
    <w:rsid w:val="007E16B4"/>
    <w:rsid w:val="007E5EAE"/>
    <w:rsid w:val="007F4EC8"/>
    <w:rsid w:val="007F6C38"/>
    <w:rsid w:val="00801C95"/>
    <w:rsid w:val="0081571D"/>
    <w:rsid w:val="00820993"/>
    <w:rsid w:val="00822E79"/>
    <w:rsid w:val="00825431"/>
    <w:rsid w:val="00827511"/>
    <w:rsid w:val="0083147A"/>
    <w:rsid w:val="00844757"/>
    <w:rsid w:val="008479D1"/>
    <w:rsid w:val="00855633"/>
    <w:rsid w:val="00864159"/>
    <w:rsid w:val="00864EDB"/>
    <w:rsid w:val="00865AFE"/>
    <w:rsid w:val="008723EE"/>
    <w:rsid w:val="008748DE"/>
    <w:rsid w:val="00887100"/>
    <w:rsid w:val="00887767"/>
    <w:rsid w:val="008920E0"/>
    <w:rsid w:val="008A69AB"/>
    <w:rsid w:val="008B199C"/>
    <w:rsid w:val="008B6979"/>
    <w:rsid w:val="008C4DF9"/>
    <w:rsid w:val="008F08F4"/>
    <w:rsid w:val="008F14C7"/>
    <w:rsid w:val="008F1875"/>
    <w:rsid w:val="008F1E50"/>
    <w:rsid w:val="008F6FB2"/>
    <w:rsid w:val="008F7009"/>
    <w:rsid w:val="0090206D"/>
    <w:rsid w:val="0090529B"/>
    <w:rsid w:val="00915915"/>
    <w:rsid w:val="00915E2C"/>
    <w:rsid w:val="00916B9D"/>
    <w:rsid w:val="00916F17"/>
    <w:rsid w:val="00922B3F"/>
    <w:rsid w:val="00923A0A"/>
    <w:rsid w:val="00934E2C"/>
    <w:rsid w:val="00947741"/>
    <w:rsid w:val="009519B7"/>
    <w:rsid w:val="00954F44"/>
    <w:rsid w:val="00956999"/>
    <w:rsid w:val="009641B0"/>
    <w:rsid w:val="009750CE"/>
    <w:rsid w:val="009807E3"/>
    <w:rsid w:val="009821E3"/>
    <w:rsid w:val="00987E83"/>
    <w:rsid w:val="00995EA6"/>
    <w:rsid w:val="009A1C98"/>
    <w:rsid w:val="009A3D0F"/>
    <w:rsid w:val="009A7416"/>
    <w:rsid w:val="009B2334"/>
    <w:rsid w:val="009C60AA"/>
    <w:rsid w:val="009E7352"/>
    <w:rsid w:val="009E736F"/>
    <w:rsid w:val="009F2716"/>
    <w:rsid w:val="009F2E41"/>
    <w:rsid w:val="009F48E9"/>
    <w:rsid w:val="009F7B5E"/>
    <w:rsid w:val="00A030AD"/>
    <w:rsid w:val="00A047A6"/>
    <w:rsid w:val="00A20824"/>
    <w:rsid w:val="00A20D3F"/>
    <w:rsid w:val="00A302A9"/>
    <w:rsid w:val="00A34A22"/>
    <w:rsid w:val="00A60861"/>
    <w:rsid w:val="00A64B40"/>
    <w:rsid w:val="00A85061"/>
    <w:rsid w:val="00A86A05"/>
    <w:rsid w:val="00A87402"/>
    <w:rsid w:val="00A91E71"/>
    <w:rsid w:val="00AA5108"/>
    <w:rsid w:val="00AA705D"/>
    <w:rsid w:val="00AA725C"/>
    <w:rsid w:val="00AC1376"/>
    <w:rsid w:val="00AC2050"/>
    <w:rsid w:val="00AC39FF"/>
    <w:rsid w:val="00AC5D65"/>
    <w:rsid w:val="00AC655D"/>
    <w:rsid w:val="00AD0EC8"/>
    <w:rsid w:val="00AD5A2A"/>
    <w:rsid w:val="00AE755E"/>
    <w:rsid w:val="00AF0699"/>
    <w:rsid w:val="00AF278E"/>
    <w:rsid w:val="00B00898"/>
    <w:rsid w:val="00B06BE8"/>
    <w:rsid w:val="00B12F7D"/>
    <w:rsid w:val="00B153B5"/>
    <w:rsid w:val="00B15E0A"/>
    <w:rsid w:val="00B25BA4"/>
    <w:rsid w:val="00B42374"/>
    <w:rsid w:val="00B426AC"/>
    <w:rsid w:val="00B463B4"/>
    <w:rsid w:val="00B46D4F"/>
    <w:rsid w:val="00B52D3E"/>
    <w:rsid w:val="00B61EBA"/>
    <w:rsid w:val="00B6604B"/>
    <w:rsid w:val="00B669CF"/>
    <w:rsid w:val="00B72A1A"/>
    <w:rsid w:val="00B73E18"/>
    <w:rsid w:val="00B77777"/>
    <w:rsid w:val="00B92426"/>
    <w:rsid w:val="00B92931"/>
    <w:rsid w:val="00BA1495"/>
    <w:rsid w:val="00BA6B88"/>
    <w:rsid w:val="00BB12D1"/>
    <w:rsid w:val="00BB74C3"/>
    <w:rsid w:val="00BD2014"/>
    <w:rsid w:val="00BD2DB5"/>
    <w:rsid w:val="00BD4364"/>
    <w:rsid w:val="00BD4CED"/>
    <w:rsid w:val="00BD503A"/>
    <w:rsid w:val="00BE45A3"/>
    <w:rsid w:val="00C1172A"/>
    <w:rsid w:val="00C14375"/>
    <w:rsid w:val="00C153DC"/>
    <w:rsid w:val="00C15B9C"/>
    <w:rsid w:val="00C251A5"/>
    <w:rsid w:val="00C2758D"/>
    <w:rsid w:val="00C36D3B"/>
    <w:rsid w:val="00C36DC8"/>
    <w:rsid w:val="00C41A4E"/>
    <w:rsid w:val="00C52C4E"/>
    <w:rsid w:val="00C57880"/>
    <w:rsid w:val="00C6389E"/>
    <w:rsid w:val="00C71CCB"/>
    <w:rsid w:val="00C74B43"/>
    <w:rsid w:val="00C77E0A"/>
    <w:rsid w:val="00C85310"/>
    <w:rsid w:val="00C86A5E"/>
    <w:rsid w:val="00C90FDD"/>
    <w:rsid w:val="00C919E4"/>
    <w:rsid w:val="00C91FAD"/>
    <w:rsid w:val="00C9341C"/>
    <w:rsid w:val="00C94AB0"/>
    <w:rsid w:val="00C95466"/>
    <w:rsid w:val="00C95A98"/>
    <w:rsid w:val="00CB22F9"/>
    <w:rsid w:val="00CB60A1"/>
    <w:rsid w:val="00CB70C8"/>
    <w:rsid w:val="00CC11B0"/>
    <w:rsid w:val="00CD0830"/>
    <w:rsid w:val="00CD1EC3"/>
    <w:rsid w:val="00CD3D4F"/>
    <w:rsid w:val="00CE1F2D"/>
    <w:rsid w:val="00CE3A4F"/>
    <w:rsid w:val="00CE7BD3"/>
    <w:rsid w:val="00CF28EA"/>
    <w:rsid w:val="00CF529D"/>
    <w:rsid w:val="00CF77BE"/>
    <w:rsid w:val="00CF7FF5"/>
    <w:rsid w:val="00D012AB"/>
    <w:rsid w:val="00D0470D"/>
    <w:rsid w:val="00D060FA"/>
    <w:rsid w:val="00D316BD"/>
    <w:rsid w:val="00D31F56"/>
    <w:rsid w:val="00D33FE7"/>
    <w:rsid w:val="00D352AC"/>
    <w:rsid w:val="00D36576"/>
    <w:rsid w:val="00D37C36"/>
    <w:rsid w:val="00D43CAB"/>
    <w:rsid w:val="00D52173"/>
    <w:rsid w:val="00D52397"/>
    <w:rsid w:val="00D57589"/>
    <w:rsid w:val="00D6355C"/>
    <w:rsid w:val="00D70769"/>
    <w:rsid w:val="00D76D7B"/>
    <w:rsid w:val="00D77A0A"/>
    <w:rsid w:val="00D81C54"/>
    <w:rsid w:val="00D823FC"/>
    <w:rsid w:val="00D87FA2"/>
    <w:rsid w:val="00D96CD8"/>
    <w:rsid w:val="00DA26DF"/>
    <w:rsid w:val="00DB2292"/>
    <w:rsid w:val="00DC052B"/>
    <w:rsid w:val="00DC2EF5"/>
    <w:rsid w:val="00DC3261"/>
    <w:rsid w:val="00DD55E9"/>
    <w:rsid w:val="00DD603B"/>
    <w:rsid w:val="00DD710C"/>
    <w:rsid w:val="00DE0009"/>
    <w:rsid w:val="00DE182A"/>
    <w:rsid w:val="00DE41ED"/>
    <w:rsid w:val="00DF163B"/>
    <w:rsid w:val="00E00B27"/>
    <w:rsid w:val="00E01D47"/>
    <w:rsid w:val="00E021FE"/>
    <w:rsid w:val="00E02FFD"/>
    <w:rsid w:val="00E04D07"/>
    <w:rsid w:val="00E306D6"/>
    <w:rsid w:val="00E338C4"/>
    <w:rsid w:val="00E413C8"/>
    <w:rsid w:val="00E66FE9"/>
    <w:rsid w:val="00E80174"/>
    <w:rsid w:val="00E84BB8"/>
    <w:rsid w:val="00E87391"/>
    <w:rsid w:val="00E911B6"/>
    <w:rsid w:val="00E91ED2"/>
    <w:rsid w:val="00E95843"/>
    <w:rsid w:val="00EA6C07"/>
    <w:rsid w:val="00EC3C88"/>
    <w:rsid w:val="00ED1BDB"/>
    <w:rsid w:val="00EE2CA2"/>
    <w:rsid w:val="00EE2FC7"/>
    <w:rsid w:val="00EE4C44"/>
    <w:rsid w:val="00EE7D75"/>
    <w:rsid w:val="00EF13D2"/>
    <w:rsid w:val="00EF6908"/>
    <w:rsid w:val="00F02243"/>
    <w:rsid w:val="00F1082B"/>
    <w:rsid w:val="00F15011"/>
    <w:rsid w:val="00F2555A"/>
    <w:rsid w:val="00F36489"/>
    <w:rsid w:val="00F37D31"/>
    <w:rsid w:val="00F52BD3"/>
    <w:rsid w:val="00F56702"/>
    <w:rsid w:val="00F62D0B"/>
    <w:rsid w:val="00F649CE"/>
    <w:rsid w:val="00F65E26"/>
    <w:rsid w:val="00F71417"/>
    <w:rsid w:val="00F731A3"/>
    <w:rsid w:val="00F83CDB"/>
    <w:rsid w:val="00F87B0F"/>
    <w:rsid w:val="00F9277F"/>
    <w:rsid w:val="00F93670"/>
    <w:rsid w:val="00FA09FE"/>
    <w:rsid w:val="00FA7175"/>
    <w:rsid w:val="00FB4B0A"/>
    <w:rsid w:val="00FB5F40"/>
    <w:rsid w:val="00FC1F5D"/>
    <w:rsid w:val="00FC55F3"/>
    <w:rsid w:val="00FC664C"/>
    <w:rsid w:val="00FD6825"/>
    <w:rsid w:val="00FD6903"/>
    <w:rsid w:val="00FE040D"/>
    <w:rsid w:val="00FE32C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C5D639-75B0-4B09-A04F-C7208106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rsid w:val="0059252C"/>
    <w:rPr>
      <w:sz w:val="28"/>
      <w:lang w:val="ru-RU" w:eastAsia="ru-RU" w:bidi="ar-SA"/>
    </w:rPr>
  </w:style>
  <w:style w:type="character" w:styleId="ad">
    <w:name w:val="Hyperlink"/>
    <w:basedOn w:val="a0"/>
    <w:rsid w:val="00F36489"/>
    <w:rPr>
      <w:color w:val="0000FF"/>
      <w:u w:val="single"/>
    </w:rPr>
  </w:style>
  <w:style w:type="table" w:styleId="ae">
    <w:name w:val="Table Grid"/>
    <w:basedOn w:val="a1"/>
    <w:rsid w:val="002D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rsid w:val="00EE2FC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3083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2019-06-06T09:14:00Z</cp:lastPrinted>
  <dcterms:created xsi:type="dcterms:W3CDTF">2019-07-19T11:53:00Z</dcterms:created>
  <dcterms:modified xsi:type="dcterms:W3CDTF">2019-07-19T11:53:00Z</dcterms:modified>
</cp:coreProperties>
</file>