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1F" w:rsidRDefault="00201F1F">
      <w:pPr>
        <w:ind w:firstLine="709"/>
        <w:rPr>
          <w:sz w:val="28"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8.7pt;margin-top:-46.1pt;width:68.1pt;height:71.7pt;z-index:-251659264;mso-wrap-style:none" o:allowincell="f" filled="f" stroked="f">
            <v:textbox style="mso-next-textbox:#_x0000_s1027;mso-fit-shape-to-text:t">
              <w:txbxContent>
                <w:bookmarkStart w:id="1" w:name="_MON_1506411232"/>
                <w:bookmarkEnd w:id="1"/>
                <w:p w:rsidR="00FB72E6" w:rsidRDefault="00FB72E6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64.3pt" fillcolor="window">
                        <v:imagedata r:id="rId7" o:title=""/>
                      </v:shape>
                      <o:OLEObject Type="Embed" ProgID="Word.Picture.8" ShapeID="_x0000_i1025" DrawAspect="Content" ObjectID="_1624785859" r:id="rId8"/>
                    </w:object>
                  </w:r>
                </w:p>
              </w:txbxContent>
            </v:textbox>
          </v:shape>
        </w:pict>
      </w:r>
      <w:r w:rsidR="00A204C9">
        <w:rPr>
          <w:sz w:val="28"/>
        </w:rPr>
        <w:t xml:space="preserve"> </w:t>
      </w:r>
    </w:p>
    <w:p w:rsidR="00201F1F" w:rsidRDefault="00201F1F">
      <w:pPr>
        <w:pStyle w:val="a3"/>
        <w:ind w:firstLine="709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201F1F" w:rsidRDefault="00201F1F">
      <w:pPr>
        <w:jc w:val="center"/>
        <w:rPr>
          <w:b/>
          <w:sz w:val="32"/>
        </w:rPr>
      </w:pPr>
      <w:r>
        <w:rPr>
          <w:b/>
          <w:sz w:val="32"/>
        </w:rPr>
        <w:t>Р А С П О Р Я Ж Е Н И Е</w:t>
      </w:r>
    </w:p>
    <w:p w:rsidR="00201F1F" w:rsidRDefault="00201F1F">
      <w:pPr>
        <w:ind w:firstLine="709"/>
        <w:rPr>
          <w:sz w:val="16"/>
        </w:rPr>
      </w:pPr>
      <w:r>
        <w:rPr>
          <w:b/>
          <w:noProof/>
          <w:sz w:val="16"/>
        </w:rPr>
        <w:pict>
          <v:line id="_x0000_s1028" style="position:absolute;left:0;text-align:left;z-index:251658240" from="-.5pt,2.8pt" to="474.7pt,2.8pt" o:allowincell="f"/>
        </w:pict>
      </w:r>
    </w:p>
    <w:p w:rsidR="00CD509C" w:rsidRDefault="00082BF2" w:rsidP="00CD509C">
      <w:pPr>
        <w:rPr>
          <w:sz w:val="28"/>
        </w:rPr>
      </w:pPr>
      <w:r>
        <w:rPr>
          <w:sz w:val="28"/>
        </w:rPr>
        <w:t xml:space="preserve">15 июля 2019 г. </w:t>
      </w:r>
      <w:r w:rsidR="00CD509C">
        <w:rPr>
          <w:sz w:val="28"/>
        </w:rPr>
        <w:t xml:space="preserve">                                           </w:t>
      </w:r>
      <w:r>
        <w:rPr>
          <w:sz w:val="28"/>
        </w:rPr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№ 01-294р</w:t>
      </w:r>
    </w:p>
    <w:p w:rsidR="00201F1F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24"/>
          <w:szCs w:val="24"/>
        </w:rPr>
      </w:pPr>
    </w:p>
    <w:p w:rsidR="0096773A" w:rsidRPr="0096773A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 w:val="16"/>
          <w:szCs w:val="16"/>
        </w:rPr>
      </w:pPr>
    </w:p>
    <w:p w:rsidR="00785461" w:rsidRDefault="00201F1F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О</w:t>
      </w:r>
      <w:r w:rsidR="00785461">
        <w:rPr>
          <w:b/>
          <w:noProof/>
          <w:sz w:val="28"/>
        </w:rPr>
        <w:t xml:space="preserve"> внесении изменений в </w:t>
      </w:r>
      <w:r w:rsidR="00785461" w:rsidRPr="00785461">
        <w:rPr>
          <w:b/>
          <w:noProof/>
          <w:sz w:val="28"/>
        </w:rPr>
        <w:t>состав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>
        <w:rPr>
          <w:b/>
          <w:noProof/>
          <w:sz w:val="28"/>
        </w:rPr>
        <w:t>к</w:t>
      </w:r>
      <w:r w:rsidRPr="00785461">
        <w:rPr>
          <w:b/>
          <w:noProof/>
          <w:sz w:val="28"/>
        </w:rPr>
        <w:t>омиссии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по делам несовершеннолетних</w:t>
      </w:r>
    </w:p>
    <w:p w:rsid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и защите их прав</w:t>
      </w:r>
      <w:r>
        <w:rPr>
          <w:b/>
          <w:noProof/>
          <w:sz w:val="28"/>
        </w:rPr>
        <w:t xml:space="preserve"> </w:t>
      </w:r>
      <w:r w:rsidRPr="00785461">
        <w:rPr>
          <w:b/>
          <w:noProof/>
          <w:sz w:val="28"/>
        </w:rPr>
        <w:t>при администрации</w:t>
      </w:r>
    </w:p>
    <w:p w:rsidR="00201F1F" w:rsidRPr="00785461" w:rsidRDefault="00785461">
      <w:pPr>
        <w:autoSpaceDE w:val="0"/>
        <w:autoSpaceDN w:val="0"/>
        <w:adjustRightInd w:val="0"/>
        <w:rPr>
          <w:b/>
          <w:noProof/>
          <w:sz w:val="28"/>
        </w:rPr>
      </w:pPr>
      <w:r w:rsidRPr="00785461">
        <w:rPr>
          <w:b/>
          <w:noProof/>
          <w:sz w:val="28"/>
        </w:rPr>
        <w:t>города Байконур</w:t>
      </w:r>
    </w:p>
    <w:p w:rsidR="0096773A" w:rsidRDefault="0096773A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F6513C" w:rsidRPr="003D7284" w:rsidRDefault="00F6513C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szCs w:val="28"/>
        </w:rPr>
      </w:pPr>
    </w:p>
    <w:p w:rsidR="00201F1F" w:rsidRPr="00F6513C" w:rsidRDefault="00785461" w:rsidP="00F6513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>В</w:t>
      </w:r>
      <w:r w:rsidR="00201F1F" w:rsidRPr="00F6513C">
        <w:rPr>
          <w:noProof/>
          <w:sz w:val="28"/>
          <w:szCs w:val="28"/>
        </w:rPr>
        <w:t xml:space="preserve"> </w:t>
      </w:r>
      <w:r w:rsidR="00201F1F" w:rsidRPr="00F6513C">
        <w:rPr>
          <w:sz w:val="28"/>
          <w:szCs w:val="28"/>
        </w:rPr>
        <w:t>с</w:t>
      </w:r>
      <w:r w:rsidR="00201F1F" w:rsidRPr="00F6513C">
        <w:rPr>
          <w:noProof/>
          <w:sz w:val="28"/>
          <w:szCs w:val="28"/>
        </w:rPr>
        <w:t xml:space="preserve">вязи с </w:t>
      </w:r>
      <w:r w:rsidR="00201F1F" w:rsidRPr="00F6513C">
        <w:rPr>
          <w:sz w:val="28"/>
          <w:szCs w:val="28"/>
        </w:rPr>
        <w:t>к</w:t>
      </w:r>
      <w:r w:rsidR="00201F1F" w:rsidRPr="00F6513C">
        <w:rPr>
          <w:noProof/>
          <w:sz w:val="28"/>
          <w:szCs w:val="28"/>
        </w:rPr>
        <w:t xml:space="preserve">адровыми </w:t>
      </w:r>
      <w:r w:rsidR="00201F1F" w:rsidRPr="00F6513C">
        <w:rPr>
          <w:sz w:val="28"/>
          <w:szCs w:val="28"/>
        </w:rPr>
        <w:t>и</w:t>
      </w:r>
      <w:r w:rsidR="00201F1F" w:rsidRPr="00F6513C">
        <w:rPr>
          <w:noProof/>
          <w:sz w:val="28"/>
          <w:szCs w:val="28"/>
        </w:rPr>
        <w:t xml:space="preserve">зменениями: </w:t>
      </w:r>
    </w:p>
    <w:p w:rsidR="0096773A" w:rsidRPr="00F6513C" w:rsidRDefault="00785461" w:rsidP="00F6513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Внести в состав комиссии по делам несовершеннолетних и защите их прав при администрации города Байконур (далее ‒ Комиссия), утвержденный распоряжением Главы администрации города Байконур от 30 марта </w:t>
      </w:r>
      <w:smartTag w:uri="urn:schemas-microsoft-com:office:smarttags" w:element="metricconverter">
        <w:smartTagPr>
          <w:attr w:name="ProductID" w:val="2018 г"/>
        </w:smartTagPr>
        <w:r w:rsidRPr="00F6513C">
          <w:rPr>
            <w:noProof/>
            <w:sz w:val="28"/>
            <w:szCs w:val="28"/>
          </w:rPr>
          <w:t>2018 г</w:t>
        </w:r>
      </w:smartTag>
      <w:r w:rsidRPr="00F6513C">
        <w:rPr>
          <w:noProof/>
          <w:sz w:val="28"/>
          <w:szCs w:val="28"/>
        </w:rPr>
        <w:t>.</w:t>
      </w:r>
      <w:r w:rsidRPr="00F6513C">
        <w:rPr>
          <w:noProof/>
          <w:sz w:val="28"/>
          <w:szCs w:val="28"/>
        </w:rPr>
        <w:br/>
        <w:t>№ 01-112р «Об утверждении состава комиссии по делам несовершеннолетних</w:t>
      </w:r>
      <w:r w:rsidR="000D06FB" w:rsidRPr="00F6513C">
        <w:rPr>
          <w:noProof/>
          <w:sz w:val="28"/>
          <w:szCs w:val="28"/>
        </w:rPr>
        <w:br/>
      </w:r>
      <w:r w:rsidRPr="00F6513C">
        <w:rPr>
          <w:noProof/>
          <w:sz w:val="28"/>
          <w:szCs w:val="28"/>
        </w:rPr>
        <w:t>и защите их прав при администрации города Байконур»</w:t>
      </w:r>
      <w:r w:rsidR="00350EC9" w:rsidRPr="00F6513C">
        <w:rPr>
          <w:noProof/>
          <w:sz w:val="28"/>
          <w:szCs w:val="28"/>
        </w:rPr>
        <w:t xml:space="preserve"> (с изменениями)</w:t>
      </w:r>
      <w:r w:rsidR="00A0794E" w:rsidRPr="00F6513C">
        <w:rPr>
          <w:noProof/>
          <w:sz w:val="28"/>
          <w:szCs w:val="28"/>
        </w:rPr>
        <w:t>,</w:t>
      </w:r>
      <w:r w:rsidRPr="00F6513C">
        <w:rPr>
          <w:noProof/>
          <w:sz w:val="28"/>
          <w:szCs w:val="28"/>
        </w:rPr>
        <w:t xml:space="preserve"> </w:t>
      </w:r>
      <w:r w:rsidRPr="00F6513C">
        <w:rPr>
          <w:sz w:val="28"/>
          <w:szCs w:val="28"/>
        </w:rPr>
        <w:t>следующие изменения:</w:t>
      </w:r>
      <w:r w:rsidR="0096773A" w:rsidRPr="00F6513C">
        <w:rPr>
          <w:noProof/>
          <w:sz w:val="28"/>
          <w:szCs w:val="28"/>
        </w:rPr>
        <w:t xml:space="preserve"> </w:t>
      </w:r>
    </w:p>
    <w:p w:rsidR="00AF1F77" w:rsidRPr="00F6513C" w:rsidRDefault="00AF1F77" w:rsidP="00F6513C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513C">
        <w:rPr>
          <w:noProof/>
          <w:sz w:val="28"/>
          <w:szCs w:val="28"/>
        </w:rPr>
        <w:t xml:space="preserve">Включить в состав Комиссии в качестве </w:t>
      </w:r>
      <w:r w:rsidR="007A3491" w:rsidRPr="00F6513C">
        <w:rPr>
          <w:noProof/>
          <w:sz w:val="28"/>
          <w:szCs w:val="28"/>
        </w:rPr>
        <w:t>заместителя председателя Комиссии</w:t>
      </w:r>
      <w:r w:rsidRPr="00F6513C">
        <w:rPr>
          <w:noProof/>
          <w:sz w:val="28"/>
          <w:szCs w:val="28"/>
        </w:rPr>
        <w:t>:</w:t>
      </w:r>
    </w:p>
    <w:p w:rsidR="00CF78E5" w:rsidRPr="00F6513C" w:rsidRDefault="007A3491" w:rsidP="00F651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513C">
        <w:rPr>
          <w:sz w:val="28"/>
          <w:szCs w:val="28"/>
        </w:rPr>
        <w:t>Новикова В.А. – заведующего сектором по взаимодействию</w:t>
      </w:r>
      <w:r w:rsidR="00FB72E6">
        <w:rPr>
          <w:sz w:val="28"/>
          <w:szCs w:val="28"/>
        </w:rPr>
        <w:br/>
      </w:r>
      <w:r w:rsidRPr="00F6513C">
        <w:rPr>
          <w:sz w:val="28"/>
          <w:szCs w:val="28"/>
        </w:rPr>
        <w:t>с избирательными комиссиями и общественными формированиями Управления по работе с государственными органами и общественными объединениями администрации города Байконур.</w:t>
      </w:r>
    </w:p>
    <w:p w:rsidR="007A3491" w:rsidRPr="00F6513C" w:rsidRDefault="007A3491" w:rsidP="00F6513C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513C">
        <w:rPr>
          <w:noProof/>
          <w:sz w:val="28"/>
          <w:szCs w:val="28"/>
        </w:rPr>
        <w:t>Включить в состав Комиссии в качестве члена Комиссии:</w:t>
      </w:r>
    </w:p>
    <w:p w:rsidR="007A3491" w:rsidRPr="00F6513C" w:rsidRDefault="007A3491" w:rsidP="00F651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513C">
        <w:rPr>
          <w:sz w:val="28"/>
          <w:szCs w:val="28"/>
        </w:rPr>
        <w:t>Попову О.С. – з</w:t>
      </w:r>
      <w:r w:rsidRPr="00F6513C">
        <w:rPr>
          <w:color w:val="000000"/>
          <w:sz w:val="28"/>
          <w:szCs w:val="28"/>
          <w:shd w:val="clear" w:color="auto" w:fill="FFFFFF"/>
        </w:rPr>
        <w:t>аведующего отделением социальной реабилитации несовершеннолетних ГБУ «КЦСОН».</w:t>
      </w:r>
    </w:p>
    <w:p w:rsidR="00A0794E" w:rsidRPr="00F6513C" w:rsidRDefault="00A0794E" w:rsidP="00F6513C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F6513C">
        <w:rPr>
          <w:noProof/>
          <w:sz w:val="28"/>
          <w:szCs w:val="28"/>
        </w:rPr>
        <w:t xml:space="preserve">Исключить из состава Комиссии </w:t>
      </w:r>
      <w:r w:rsidR="007A3491" w:rsidRPr="00F6513C">
        <w:rPr>
          <w:noProof/>
          <w:sz w:val="28"/>
          <w:szCs w:val="28"/>
        </w:rPr>
        <w:t>Горбова В.В., Грязнову Л.А.</w:t>
      </w:r>
      <w:r w:rsidR="00496E54" w:rsidRPr="00F6513C">
        <w:rPr>
          <w:noProof/>
          <w:sz w:val="28"/>
          <w:szCs w:val="28"/>
        </w:rPr>
        <w:t xml:space="preserve"> </w:t>
      </w:r>
    </w:p>
    <w:p w:rsidR="00A0794E" w:rsidRPr="00F6513C" w:rsidRDefault="00A0794E" w:rsidP="00F6513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13C">
        <w:rPr>
          <w:noProof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</w:t>
      </w:r>
      <w:r w:rsidRPr="00F6513C">
        <w:rPr>
          <w:noProof/>
          <w:sz w:val="28"/>
          <w:szCs w:val="28"/>
        </w:rPr>
        <w:lastRenderedPageBreak/>
        <w:t>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A0794E" w:rsidRPr="00F6513C" w:rsidRDefault="00A0794E" w:rsidP="00F6513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6513C">
        <w:rPr>
          <w:sz w:val="28"/>
          <w:szCs w:val="28"/>
        </w:rPr>
        <w:t xml:space="preserve">Контроль за исполнением настоящего </w:t>
      </w:r>
      <w:r w:rsidR="00A11F72" w:rsidRPr="00F6513C">
        <w:rPr>
          <w:sz w:val="28"/>
          <w:szCs w:val="28"/>
        </w:rPr>
        <w:t>распоряжения</w:t>
      </w:r>
      <w:r w:rsidRPr="00F6513C">
        <w:rPr>
          <w:sz w:val="28"/>
          <w:szCs w:val="28"/>
        </w:rPr>
        <w:t xml:space="preserve"> возложить</w:t>
      </w:r>
      <w:r w:rsidRPr="00F6513C">
        <w:rPr>
          <w:sz w:val="28"/>
          <w:szCs w:val="28"/>
        </w:rPr>
        <w:br/>
        <w:t>на заместителя Главы администрации, отвечающего за вопросы социальной сферы</w:t>
      </w:r>
      <w:r w:rsidR="00CF78E5" w:rsidRPr="00F6513C">
        <w:rPr>
          <w:sz w:val="28"/>
          <w:szCs w:val="28"/>
        </w:rPr>
        <w:t xml:space="preserve"> в</w:t>
      </w:r>
      <w:r w:rsidRPr="00F6513C">
        <w:rPr>
          <w:sz w:val="28"/>
          <w:szCs w:val="28"/>
        </w:rPr>
        <w:t xml:space="preserve"> город</w:t>
      </w:r>
      <w:r w:rsidR="00CF78E5" w:rsidRPr="00F6513C">
        <w:rPr>
          <w:sz w:val="28"/>
          <w:szCs w:val="28"/>
        </w:rPr>
        <w:t>е</w:t>
      </w:r>
      <w:r w:rsidRPr="00F6513C">
        <w:rPr>
          <w:sz w:val="28"/>
          <w:szCs w:val="28"/>
        </w:rPr>
        <w:t xml:space="preserve"> Байконур. </w:t>
      </w:r>
    </w:p>
    <w:p w:rsidR="00201F1F" w:rsidRPr="00F6513C" w:rsidRDefault="00201F1F" w:rsidP="00F6513C">
      <w:pPr>
        <w:pStyle w:val="4"/>
        <w:spacing w:line="360" w:lineRule="auto"/>
        <w:ind w:firstLine="0"/>
        <w:rPr>
          <w:b w:val="0"/>
          <w:szCs w:val="28"/>
        </w:rPr>
      </w:pPr>
    </w:p>
    <w:p w:rsidR="00665617" w:rsidRPr="00F6513C" w:rsidRDefault="00665617" w:rsidP="00F6513C">
      <w:pPr>
        <w:spacing w:line="360" w:lineRule="auto"/>
        <w:rPr>
          <w:sz w:val="28"/>
          <w:szCs w:val="28"/>
        </w:rPr>
      </w:pPr>
    </w:p>
    <w:p w:rsidR="000B0189" w:rsidRPr="00F6513C" w:rsidRDefault="00F6513C" w:rsidP="00F6513C">
      <w:pPr>
        <w:pStyle w:val="4"/>
        <w:spacing w:line="360" w:lineRule="auto"/>
        <w:ind w:firstLine="0"/>
        <w:rPr>
          <w:szCs w:val="28"/>
        </w:rPr>
        <w:sectPr w:rsidR="000B0189" w:rsidRPr="00F6513C" w:rsidSect="002A11A1">
          <w:headerReference w:type="even" r:id="rId9"/>
          <w:headerReference w:type="default" r:id="rId10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F6513C">
        <w:rPr>
          <w:szCs w:val="28"/>
        </w:rPr>
        <w:t xml:space="preserve">И.о. </w:t>
      </w:r>
      <w:r w:rsidR="00201F1F" w:rsidRPr="00F6513C">
        <w:rPr>
          <w:szCs w:val="28"/>
        </w:rPr>
        <w:t>Глав</w:t>
      </w:r>
      <w:r w:rsidRPr="00F6513C">
        <w:rPr>
          <w:szCs w:val="28"/>
        </w:rPr>
        <w:t>ы</w:t>
      </w:r>
      <w:r w:rsidR="00201F1F" w:rsidRPr="00F6513C">
        <w:rPr>
          <w:szCs w:val="28"/>
        </w:rPr>
        <w:t xml:space="preserve"> администрации                          </w:t>
      </w:r>
      <w:r>
        <w:rPr>
          <w:szCs w:val="28"/>
        </w:rPr>
        <w:t xml:space="preserve">               </w:t>
      </w:r>
      <w:r w:rsidRPr="00F6513C">
        <w:rPr>
          <w:szCs w:val="28"/>
        </w:rPr>
        <w:t xml:space="preserve">                </w:t>
      </w:r>
      <w:r w:rsidR="00201F1F" w:rsidRPr="00F6513C">
        <w:rPr>
          <w:szCs w:val="28"/>
        </w:rPr>
        <w:t xml:space="preserve">    </w:t>
      </w:r>
      <w:r w:rsidR="00B17C7E">
        <w:rPr>
          <w:szCs w:val="28"/>
        </w:rPr>
        <w:t>В.В. Лопаткин</w:t>
      </w:r>
    </w:p>
    <w:p w:rsidR="00201F1F" w:rsidRDefault="00201F1F" w:rsidP="00B17C7E">
      <w:pPr>
        <w:pStyle w:val="a5"/>
      </w:pPr>
    </w:p>
    <w:sectPr w:rsidR="00201F1F" w:rsidSect="000B0189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A5F" w:rsidRDefault="00AB0A5F">
      <w:r>
        <w:separator/>
      </w:r>
    </w:p>
  </w:endnote>
  <w:endnote w:type="continuationSeparator" w:id="0">
    <w:p w:rsidR="00AB0A5F" w:rsidRDefault="00AB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A5F" w:rsidRDefault="00AB0A5F">
      <w:r>
        <w:separator/>
      </w:r>
    </w:p>
  </w:footnote>
  <w:footnote w:type="continuationSeparator" w:id="0">
    <w:p w:rsidR="00AB0A5F" w:rsidRDefault="00AB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E6" w:rsidRDefault="00FB72E6" w:rsidP="002B571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E6" w:rsidRDefault="00FB72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2E6" w:rsidRDefault="00FB72E6" w:rsidP="0064506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17C7E">
      <w:rPr>
        <w:rStyle w:val="aa"/>
        <w:noProof/>
      </w:rPr>
      <w:t>2</w:t>
    </w:r>
    <w:r>
      <w:rPr>
        <w:rStyle w:val="aa"/>
      </w:rPr>
      <w:fldChar w:fldCharType="end"/>
    </w:r>
  </w:p>
  <w:p w:rsidR="00FB72E6" w:rsidRDefault="00FB72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5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19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1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4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9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0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5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39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9"/>
  </w:num>
  <w:num w:numId="2">
    <w:abstractNumId w:val="18"/>
  </w:num>
  <w:num w:numId="3">
    <w:abstractNumId w:val="38"/>
  </w:num>
  <w:num w:numId="4">
    <w:abstractNumId w:val="8"/>
  </w:num>
  <w:num w:numId="5">
    <w:abstractNumId w:val="10"/>
  </w:num>
  <w:num w:numId="6">
    <w:abstractNumId w:val="27"/>
  </w:num>
  <w:num w:numId="7">
    <w:abstractNumId w:val="12"/>
  </w:num>
  <w:num w:numId="8">
    <w:abstractNumId w:val="39"/>
  </w:num>
  <w:num w:numId="9">
    <w:abstractNumId w:val="2"/>
  </w:num>
  <w:num w:numId="10">
    <w:abstractNumId w:val="22"/>
  </w:num>
  <w:num w:numId="11">
    <w:abstractNumId w:val="6"/>
  </w:num>
  <w:num w:numId="12">
    <w:abstractNumId w:val="31"/>
  </w:num>
  <w:num w:numId="13">
    <w:abstractNumId w:val="0"/>
  </w:num>
  <w:num w:numId="14">
    <w:abstractNumId w:val="19"/>
  </w:num>
  <w:num w:numId="15">
    <w:abstractNumId w:val="30"/>
  </w:num>
  <w:num w:numId="16">
    <w:abstractNumId w:val="7"/>
  </w:num>
  <w:num w:numId="17">
    <w:abstractNumId w:val="13"/>
  </w:num>
  <w:num w:numId="18">
    <w:abstractNumId w:val="16"/>
  </w:num>
  <w:num w:numId="19">
    <w:abstractNumId w:val="23"/>
  </w:num>
  <w:num w:numId="20">
    <w:abstractNumId w:val="35"/>
  </w:num>
  <w:num w:numId="21">
    <w:abstractNumId w:val="14"/>
  </w:num>
  <w:num w:numId="22">
    <w:abstractNumId w:val="15"/>
  </w:num>
  <w:num w:numId="23">
    <w:abstractNumId w:val="24"/>
  </w:num>
  <w:num w:numId="24">
    <w:abstractNumId w:val="33"/>
  </w:num>
  <w:num w:numId="25">
    <w:abstractNumId w:val="17"/>
  </w:num>
  <w:num w:numId="26">
    <w:abstractNumId w:val="9"/>
  </w:num>
  <w:num w:numId="27">
    <w:abstractNumId w:val="20"/>
  </w:num>
  <w:num w:numId="28">
    <w:abstractNumId w:val="11"/>
  </w:num>
  <w:num w:numId="29">
    <w:abstractNumId w:val="36"/>
  </w:num>
  <w:num w:numId="30">
    <w:abstractNumId w:val="1"/>
  </w:num>
  <w:num w:numId="31">
    <w:abstractNumId w:val="5"/>
  </w:num>
  <w:num w:numId="32">
    <w:abstractNumId w:val="21"/>
  </w:num>
  <w:num w:numId="33">
    <w:abstractNumId w:val="32"/>
  </w:num>
  <w:num w:numId="34">
    <w:abstractNumId w:val="34"/>
  </w:num>
  <w:num w:numId="35">
    <w:abstractNumId w:val="28"/>
  </w:num>
  <w:num w:numId="36">
    <w:abstractNumId w:val="25"/>
  </w:num>
  <w:num w:numId="37">
    <w:abstractNumId w:val="4"/>
  </w:num>
  <w:num w:numId="38">
    <w:abstractNumId w:val="26"/>
  </w:num>
  <w:num w:numId="39">
    <w:abstractNumId w:val="3"/>
  </w:num>
  <w:num w:numId="40">
    <w:abstractNumId w:val="37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1F"/>
    <w:rsid w:val="00014EFD"/>
    <w:rsid w:val="0004438C"/>
    <w:rsid w:val="00056559"/>
    <w:rsid w:val="00070476"/>
    <w:rsid w:val="000713A9"/>
    <w:rsid w:val="00072830"/>
    <w:rsid w:val="00074116"/>
    <w:rsid w:val="00082BF2"/>
    <w:rsid w:val="00087811"/>
    <w:rsid w:val="00094491"/>
    <w:rsid w:val="0009493D"/>
    <w:rsid w:val="000B0189"/>
    <w:rsid w:val="000D06FB"/>
    <w:rsid w:val="000D3ED3"/>
    <w:rsid w:val="000D61EA"/>
    <w:rsid w:val="000E080C"/>
    <w:rsid w:val="00113E92"/>
    <w:rsid w:val="001423DB"/>
    <w:rsid w:val="0015463E"/>
    <w:rsid w:val="00156EAC"/>
    <w:rsid w:val="00164747"/>
    <w:rsid w:val="00172A98"/>
    <w:rsid w:val="00174E87"/>
    <w:rsid w:val="001A25BA"/>
    <w:rsid w:val="001A3398"/>
    <w:rsid w:val="001A486F"/>
    <w:rsid w:val="00201F1F"/>
    <w:rsid w:val="00221B0E"/>
    <w:rsid w:val="00223359"/>
    <w:rsid w:val="0023197B"/>
    <w:rsid w:val="002324AD"/>
    <w:rsid w:val="002424D4"/>
    <w:rsid w:val="002436C4"/>
    <w:rsid w:val="00246AFA"/>
    <w:rsid w:val="00264D84"/>
    <w:rsid w:val="002A11A1"/>
    <w:rsid w:val="002B09AB"/>
    <w:rsid w:val="002B0A4A"/>
    <w:rsid w:val="002B5710"/>
    <w:rsid w:val="002E1F57"/>
    <w:rsid w:val="00306923"/>
    <w:rsid w:val="00350EC9"/>
    <w:rsid w:val="003639FA"/>
    <w:rsid w:val="00366D2F"/>
    <w:rsid w:val="003742EC"/>
    <w:rsid w:val="0038762A"/>
    <w:rsid w:val="003918D6"/>
    <w:rsid w:val="00392163"/>
    <w:rsid w:val="003B7DCD"/>
    <w:rsid w:val="003D0709"/>
    <w:rsid w:val="003D7284"/>
    <w:rsid w:val="003E7E96"/>
    <w:rsid w:val="004362A3"/>
    <w:rsid w:val="004605B6"/>
    <w:rsid w:val="00475236"/>
    <w:rsid w:val="00494A4D"/>
    <w:rsid w:val="00496E54"/>
    <w:rsid w:val="004A627A"/>
    <w:rsid w:val="004C0A51"/>
    <w:rsid w:val="004E41EE"/>
    <w:rsid w:val="0050454F"/>
    <w:rsid w:val="00522A90"/>
    <w:rsid w:val="0052712F"/>
    <w:rsid w:val="0054600F"/>
    <w:rsid w:val="005520C7"/>
    <w:rsid w:val="00554782"/>
    <w:rsid w:val="00561AE0"/>
    <w:rsid w:val="0056631C"/>
    <w:rsid w:val="005717E2"/>
    <w:rsid w:val="00587658"/>
    <w:rsid w:val="005965D8"/>
    <w:rsid w:val="005A14D3"/>
    <w:rsid w:val="005B588D"/>
    <w:rsid w:val="005C2F64"/>
    <w:rsid w:val="005C3095"/>
    <w:rsid w:val="005D5410"/>
    <w:rsid w:val="005F00C8"/>
    <w:rsid w:val="005F124F"/>
    <w:rsid w:val="00602A42"/>
    <w:rsid w:val="00612F6F"/>
    <w:rsid w:val="00627D53"/>
    <w:rsid w:val="00630E9B"/>
    <w:rsid w:val="00631E27"/>
    <w:rsid w:val="006430E9"/>
    <w:rsid w:val="00645060"/>
    <w:rsid w:val="00665617"/>
    <w:rsid w:val="00673B2B"/>
    <w:rsid w:val="00682877"/>
    <w:rsid w:val="006A4047"/>
    <w:rsid w:val="006C6DA4"/>
    <w:rsid w:val="006E36EE"/>
    <w:rsid w:val="006E6113"/>
    <w:rsid w:val="007436D8"/>
    <w:rsid w:val="00747EE8"/>
    <w:rsid w:val="007822E0"/>
    <w:rsid w:val="00782A82"/>
    <w:rsid w:val="00785461"/>
    <w:rsid w:val="007A3491"/>
    <w:rsid w:val="007A52DC"/>
    <w:rsid w:val="007B05BF"/>
    <w:rsid w:val="007B3075"/>
    <w:rsid w:val="007B6458"/>
    <w:rsid w:val="007B6B8B"/>
    <w:rsid w:val="00877EA8"/>
    <w:rsid w:val="0089082F"/>
    <w:rsid w:val="008B2113"/>
    <w:rsid w:val="008E1AD2"/>
    <w:rsid w:val="008F3F1B"/>
    <w:rsid w:val="008F58DA"/>
    <w:rsid w:val="008F7315"/>
    <w:rsid w:val="0090557D"/>
    <w:rsid w:val="009105D3"/>
    <w:rsid w:val="00957F91"/>
    <w:rsid w:val="0096773A"/>
    <w:rsid w:val="009822E6"/>
    <w:rsid w:val="009825EE"/>
    <w:rsid w:val="009A03B3"/>
    <w:rsid w:val="009B2478"/>
    <w:rsid w:val="009C0B2B"/>
    <w:rsid w:val="009D56C7"/>
    <w:rsid w:val="00A01CEC"/>
    <w:rsid w:val="00A0794E"/>
    <w:rsid w:val="00A10C6D"/>
    <w:rsid w:val="00A11F72"/>
    <w:rsid w:val="00A1444A"/>
    <w:rsid w:val="00A204C9"/>
    <w:rsid w:val="00A23CAB"/>
    <w:rsid w:val="00A26438"/>
    <w:rsid w:val="00A43D24"/>
    <w:rsid w:val="00A6579B"/>
    <w:rsid w:val="00A933AC"/>
    <w:rsid w:val="00A95877"/>
    <w:rsid w:val="00AB0A5F"/>
    <w:rsid w:val="00AC60F1"/>
    <w:rsid w:val="00AE2DDA"/>
    <w:rsid w:val="00AF1F77"/>
    <w:rsid w:val="00AF616E"/>
    <w:rsid w:val="00B043D3"/>
    <w:rsid w:val="00B17C7E"/>
    <w:rsid w:val="00B25774"/>
    <w:rsid w:val="00B311BA"/>
    <w:rsid w:val="00B33A75"/>
    <w:rsid w:val="00B7126F"/>
    <w:rsid w:val="00B812CB"/>
    <w:rsid w:val="00BE213B"/>
    <w:rsid w:val="00C142D4"/>
    <w:rsid w:val="00C44B0B"/>
    <w:rsid w:val="00C940A7"/>
    <w:rsid w:val="00CB20EA"/>
    <w:rsid w:val="00CD468F"/>
    <w:rsid w:val="00CD509C"/>
    <w:rsid w:val="00CE55A1"/>
    <w:rsid w:val="00CE7F2D"/>
    <w:rsid w:val="00CF3135"/>
    <w:rsid w:val="00CF6252"/>
    <w:rsid w:val="00CF6F2B"/>
    <w:rsid w:val="00CF78E5"/>
    <w:rsid w:val="00D2620F"/>
    <w:rsid w:val="00D338A0"/>
    <w:rsid w:val="00D41584"/>
    <w:rsid w:val="00D4733C"/>
    <w:rsid w:val="00DB5B5A"/>
    <w:rsid w:val="00DD075A"/>
    <w:rsid w:val="00DE1607"/>
    <w:rsid w:val="00E031E3"/>
    <w:rsid w:val="00E0436C"/>
    <w:rsid w:val="00E0768A"/>
    <w:rsid w:val="00E225D7"/>
    <w:rsid w:val="00E8037B"/>
    <w:rsid w:val="00E94111"/>
    <w:rsid w:val="00EA4786"/>
    <w:rsid w:val="00EB6C79"/>
    <w:rsid w:val="00EC79E2"/>
    <w:rsid w:val="00ED58A3"/>
    <w:rsid w:val="00F07DE8"/>
    <w:rsid w:val="00F6513C"/>
    <w:rsid w:val="00FB72E6"/>
    <w:rsid w:val="00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29260C-1C7B-474F-B0A6-3FE79B27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a">
    <w:name w:val="page number"/>
    <w:basedOn w:val="a0"/>
  </w:style>
  <w:style w:type="character" w:styleId="ab">
    <w:name w:val="Hyperlink"/>
    <w:basedOn w:val="a0"/>
    <w:rsid w:val="002E1F57"/>
    <w:rPr>
      <w:color w:val="0000FF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c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Людмила Фоминых</cp:lastModifiedBy>
  <cp:revision>2</cp:revision>
  <cp:lastPrinted>2019-07-08T10:45:00Z</cp:lastPrinted>
  <dcterms:created xsi:type="dcterms:W3CDTF">2019-07-16T07:38:00Z</dcterms:created>
  <dcterms:modified xsi:type="dcterms:W3CDTF">2019-07-16T07:38:00Z</dcterms:modified>
</cp:coreProperties>
</file>