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22C6" w:rsidRDefault="00C07A08">
      <w:pPr>
        <w:pStyle w:val="a4"/>
        <w:spacing w:line="240" w:lineRule="auto"/>
        <w:rPr>
          <w:sz w:val="16"/>
          <w:lang w:eastAsia="ru-RU"/>
        </w:rPr>
      </w:pPr>
      <w:r w:rsidRPr="00C07A0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251658240;mso-wrap-distance-left:9.05pt;mso-wrap-distance-right:9.05pt" stroked="f">
            <v:fill color2="black"/>
            <v:textbox inset="0,0,0,0">
              <w:txbxContent>
                <w:p w:rsidR="00D822C6" w:rsidRDefault="000820B5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8630" cy="499745"/>
                        <wp:effectExtent l="19050" t="0" r="762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" cy="499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2C6" w:rsidRDefault="00D822C6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D822C6" w:rsidRDefault="00D822C6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D822C6" w:rsidRDefault="00C07A08">
      <w:pPr>
        <w:spacing w:line="480" w:lineRule="auto"/>
        <w:jc w:val="both"/>
      </w:pPr>
      <w:r>
        <w:rPr>
          <w:noProof/>
          <w:lang w:eastAsia="ru-RU"/>
        </w:rPr>
        <w:pict>
          <v:line id="_x0000_s1027" style="position:absolute;left:0;text-align:left;z-index:251657216" from="2.85pt,-8.15pt" to="494.2pt,-8.15pt" strokeweight=".26mm">
            <v:stroke joinstyle="miter" endcap="square"/>
          </v:line>
        </w:pict>
      </w:r>
      <w:r w:rsidR="00E2003C">
        <w:rPr>
          <w:sz w:val="28"/>
        </w:rPr>
        <w:t>28 июня 2019 г.</w:t>
      </w:r>
      <w:r w:rsidR="00E2003C">
        <w:rPr>
          <w:sz w:val="28"/>
        </w:rPr>
        <w:tab/>
      </w:r>
      <w:r w:rsidR="00E2003C">
        <w:rPr>
          <w:sz w:val="28"/>
        </w:rPr>
        <w:tab/>
      </w:r>
      <w:r w:rsidR="00E2003C">
        <w:rPr>
          <w:sz w:val="28"/>
        </w:rPr>
        <w:tab/>
      </w:r>
      <w:r w:rsidR="00E2003C">
        <w:rPr>
          <w:sz w:val="28"/>
        </w:rPr>
        <w:tab/>
      </w:r>
      <w:r w:rsidR="00D822C6">
        <w:rPr>
          <w:sz w:val="28"/>
        </w:rPr>
        <w:t xml:space="preserve">                                                                 №</w:t>
      </w:r>
      <w:r w:rsidR="00E2003C">
        <w:rPr>
          <w:sz w:val="28"/>
        </w:rPr>
        <w:t xml:space="preserve"> 282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персональный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Координационного Совета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правоохранительных органов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Байконур, утвержденный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 от 14 декабря 2015 г.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293</w:t>
      </w:r>
    </w:p>
    <w:p w:rsidR="00D822C6" w:rsidRDefault="00D822C6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2C6" w:rsidRDefault="00D822C6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D822C6" w:rsidRDefault="00D822C6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D822C6" w:rsidRPr="004313A4" w:rsidRDefault="00D822C6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персональный состав Координационного Совета правоохранительных органов города Байконур, утвержденный постановлением Главы администрации города Байконур от 14 декабря 2015 г. № 293                           «Об утверждении персонального состава Координационного Совета правоохранительных органов города Байконур» (с изменениями) (далее –Координационный Совет), следующие изменения:</w:t>
      </w:r>
    </w:p>
    <w:p w:rsidR="00D822C6" w:rsidRDefault="00D822C6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3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 Включить в персональный состав Координационного Совета в качестве руководителя Аппарата Координационного Совета:</w:t>
      </w:r>
    </w:p>
    <w:p w:rsidR="00D822C6" w:rsidRPr="004313A4" w:rsidRDefault="00D822C6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начальника отдела по работе с правоохранительными органами, профилактике коррупционных и иных правонарушений администрации города Байконур.</w:t>
      </w:r>
    </w:p>
    <w:p w:rsidR="00D822C6" w:rsidRDefault="00D822C6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Включить в персональный состав Координационного Совета в качестве членов Координационного Совета:</w:t>
      </w:r>
    </w:p>
    <w:p w:rsidR="00D822C6" w:rsidRDefault="00D822C6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Ахметова А.М. – и.о. начальника Представительства Министерства внутренних дел Республики Казахстан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D822C6" w:rsidRDefault="00D822C6" w:rsidP="002B4A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 –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Байконырского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                            (по согласованию);</w:t>
      </w:r>
    </w:p>
    <w:p w:rsidR="00D822C6" w:rsidRDefault="00D822C6" w:rsidP="00BC77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29">
        <w:rPr>
          <w:rFonts w:ascii="Times New Roman" w:hAnsi="Times New Roman" w:cs="Times New Roman"/>
          <w:sz w:val="28"/>
          <w:szCs w:val="28"/>
        </w:rPr>
        <w:t>Зарубина В.И. – руководителя Следственного отдела (на правах управления) Следственного комитета Российской Федерации на комплек</w:t>
      </w:r>
      <w:r>
        <w:rPr>
          <w:rFonts w:ascii="Times New Roman" w:hAnsi="Times New Roman" w:cs="Times New Roman"/>
          <w:sz w:val="28"/>
          <w:szCs w:val="28"/>
        </w:rPr>
        <w:t>се «Байконур» (по согласованию);</w:t>
      </w:r>
    </w:p>
    <w:p w:rsidR="00D822C6" w:rsidRDefault="00D822C6" w:rsidP="00BC77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Рахметова Н.Ж. – прокурора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D822C6" w:rsidRDefault="00D822C6" w:rsidP="00C1715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Указать новую должность члена Координационного Совета             Жохова С.В. – начальник отдела Федеральной службы безопасности России во</w:t>
      </w:r>
      <w:r w:rsidR="00C520E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сковая часть полевая почта 13955.</w:t>
      </w:r>
    </w:p>
    <w:p w:rsidR="00D822C6" w:rsidRDefault="00D822C6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Исключить из персонального состава Координационного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Баянбайулы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Б.Ш., Муратова М.А., Осипову Н.Ю.,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Усенко И.Б.</w:t>
      </w:r>
    </w:p>
    <w:p w:rsidR="00D822C6" w:rsidRDefault="00D822C6" w:rsidP="00B31EDB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sz w:val="28"/>
          <w:szCs w:val="28"/>
        </w:rPr>
        <w:t xml:space="preserve">2. </w:t>
      </w:r>
      <w:r w:rsidRPr="00D82C36">
        <w:rPr>
          <w:sz w:val="28"/>
          <w:szCs w:val="28"/>
        </w:rPr>
        <w:t>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</w:t>
      </w:r>
      <w:proofErr w:type="spellStart"/>
      <w:r>
        <w:rPr>
          <w:sz w:val="28"/>
          <w:szCs w:val="28"/>
        </w:rPr>
        <w:t>www.baikonuradm.ru</w:t>
      </w:r>
      <w:proofErr w:type="spellEnd"/>
      <w:r>
        <w:rPr>
          <w:sz w:val="28"/>
          <w:szCs w:val="28"/>
        </w:rPr>
        <w:t>.</w:t>
      </w:r>
    </w:p>
    <w:p w:rsidR="00D822C6" w:rsidRDefault="00D822C6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                  за собой.</w:t>
      </w:r>
    </w:p>
    <w:p w:rsidR="00D822C6" w:rsidRDefault="00D822C6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D822C6" w:rsidRDefault="00D822C6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D822C6" w:rsidRDefault="00D822C6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0" w:name="_1459834506"/>
      <w:bookmarkStart w:id="1" w:name="_1459845091"/>
      <w:bookmarkStart w:id="2" w:name="_1459845106"/>
      <w:bookmarkEnd w:id="0"/>
      <w:bookmarkEnd w:id="1"/>
      <w:bookmarkEnd w:id="2"/>
      <w:r>
        <w:rPr>
          <w:b/>
          <w:szCs w:val="28"/>
        </w:rPr>
        <w:t xml:space="preserve">                      К.Д. Бусыгин</w:t>
      </w:r>
    </w:p>
    <w:sectPr w:rsidR="00D822C6" w:rsidSect="00CB37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597" w:rsidRDefault="00486597">
      <w:r>
        <w:separator/>
      </w:r>
    </w:p>
  </w:endnote>
  <w:endnote w:type="continuationSeparator" w:id="0">
    <w:p w:rsidR="00486597" w:rsidRDefault="00486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C6" w:rsidRDefault="00D822C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C6" w:rsidRDefault="00D822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597" w:rsidRDefault="00486597">
      <w:r>
        <w:separator/>
      </w:r>
    </w:p>
  </w:footnote>
  <w:footnote w:type="continuationSeparator" w:id="0">
    <w:p w:rsidR="00486597" w:rsidRDefault="00486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C6" w:rsidRDefault="00C07A08">
    <w:pPr>
      <w:pStyle w:val="a9"/>
      <w:jc w:val="center"/>
    </w:pPr>
    <w:r>
      <w:rPr>
        <w:sz w:val="28"/>
        <w:szCs w:val="28"/>
      </w:rPr>
      <w:fldChar w:fldCharType="begin"/>
    </w:r>
    <w:r w:rsidR="00D822C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E28B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C6" w:rsidRDefault="00D822C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5DE6"/>
    <w:rsid w:val="000522CD"/>
    <w:rsid w:val="00052460"/>
    <w:rsid w:val="00066C69"/>
    <w:rsid w:val="00074094"/>
    <w:rsid w:val="00074910"/>
    <w:rsid w:val="000807E7"/>
    <w:rsid w:val="000820B5"/>
    <w:rsid w:val="00082F75"/>
    <w:rsid w:val="00084DAE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6B05"/>
    <w:rsid w:val="00180957"/>
    <w:rsid w:val="00191436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B63"/>
    <w:rsid w:val="00232316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72E57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2663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3EFD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304B"/>
    <w:rsid w:val="00354F9E"/>
    <w:rsid w:val="00357B22"/>
    <w:rsid w:val="00357D13"/>
    <w:rsid w:val="00361714"/>
    <w:rsid w:val="0036343C"/>
    <w:rsid w:val="0036366A"/>
    <w:rsid w:val="003644EA"/>
    <w:rsid w:val="00364C17"/>
    <w:rsid w:val="00364C9D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94103"/>
    <w:rsid w:val="003A1E8B"/>
    <w:rsid w:val="003B1F8C"/>
    <w:rsid w:val="003B5576"/>
    <w:rsid w:val="003B6DB3"/>
    <w:rsid w:val="003B7C77"/>
    <w:rsid w:val="003C357A"/>
    <w:rsid w:val="003C3C4C"/>
    <w:rsid w:val="003C7225"/>
    <w:rsid w:val="003C7FA0"/>
    <w:rsid w:val="003D0F22"/>
    <w:rsid w:val="003E18EA"/>
    <w:rsid w:val="003E28B1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13A4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471"/>
    <w:rsid w:val="00486597"/>
    <w:rsid w:val="0049041B"/>
    <w:rsid w:val="004904D5"/>
    <w:rsid w:val="00491A19"/>
    <w:rsid w:val="004A240F"/>
    <w:rsid w:val="004A7E18"/>
    <w:rsid w:val="004B10A5"/>
    <w:rsid w:val="004B4939"/>
    <w:rsid w:val="004D0353"/>
    <w:rsid w:val="004D2910"/>
    <w:rsid w:val="004E33ED"/>
    <w:rsid w:val="004E5092"/>
    <w:rsid w:val="004E63C8"/>
    <w:rsid w:val="004E658C"/>
    <w:rsid w:val="005059BD"/>
    <w:rsid w:val="00505E15"/>
    <w:rsid w:val="0051023A"/>
    <w:rsid w:val="0051275B"/>
    <w:rsid w:val="00513E88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BC5"/>
    <w:rsid w:val="00545930"/>
    <w:rsid w:val="00546EB7"/>
    <w:rsid w:val="0055270D"/>
    <w:rsid w:val="005535AE"/>
    <w:rsid w:val="00557CF9"/>
    <w:rsid w:val="00563BD3"/>
    <w:rsid w:val="005705B3"/>
    <w:rsid w:val="00570A10"/>
    <w:rsid w:val="005728B5"/>
    <w:rsid w:val="00577E69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1302"/>
    <w:rsid w:val="0064412D"/>
    <w:rsid w:val="00647DD1"/>
    <w:rsid w:val="0065356F"/>
    <w:rsid w:val="00654CDA"/>
    <w:rsid w:val="00655392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71E2"/>
    <w:rsid w:val="006D205A"/>
    <w:rsid w:val="006D3668"/>
    <w:rsid w:val="006E7330"/>
    <w:rsid w:val="006F7008"/>
    <w:rsid w:val="00703E99"/>
    <w:rsid w:val="00704CD7"/>
    <w:rsid w:val="007059B8"/>
    <w:rsid w:val="00721177"/>
    <w:rsid w:val="00733B55"/>
    <w:rsid w:val="007352BC"/>
    <w:rsid w:val="00740151"/>
    <w:rsid w:val="00742C8C"/>
    <w:rsid w:val="00754B0C"/>
    <w:rsid w:val="00756942"/>
    <w:rsid w:val="007624F2"/>
    <w:rsid w:val="00770DFA"/>
    <w:rsid w:val="00771C86"/>
    <w:rsid w:val="007734CB"/>
    <w:rsid w:val="007741F4"/>
    <w:rsid w:val="00774307"/>
    <w:rsid w:val="00774A45"/>
    <w:rsid w:val="00774AB1"/>
    <w:rsid w:val="00777088"/>
    <w:rsid w:val="00777AAE"/>
    <w:rsid w:val="0078331F"/>
    <w:rsid w:val="007858F0"/>
    <w:rsid w:val="00785E42"/>
    <w:rsid w:val="007945B5"/>
    <w:rsid w:val="00794B05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2BD3"/>
    <w:rsid w:val="007F6F1C"/>
    <w:rsid w:val="0081186A"/>
    <w:rsid w:val="00811B71"/>
    <w:rsid w:val="00814694"/>
    <w:rsid w:val="00824DCA"/>
    <w:rsid w:val="008262DE"/>
    <w:rsid w:val="00830C9A"/>
    <w:rsid w:val="00831961"/>
    <w:rsid w:val="00841BAD"/>
    <w:rsid w:val="00850F10"/>
    <w:rsid w:val="0085249F"/>
    <w:rsid w:val="0085275F"/>
    <w:rsid w:val="00854094"/>
    <w:rsid w:val="00856536"/>
    <w:rsid w:val="00857555"/>
    <w:rsid w:val="0086020B"/>
    <w:rsid w:val="00863450"/>
    <w:rsid w:val="0087320B"/>
    <w:rsid w:val="008756E7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D7EC2"/>
    <w:rsid w:val="008E03B7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4DB7"/>
    <w:rsid w:val="00985782"/>
    <w:rsid w:val="0098715D"/>
    <w:rsid w:val="00996474"/>
    <w:rsid w:val="009B12D6"/>
    <w:rsid w:val="009B1551"/>
    <w:rsid w:val="009C0486"/>
    <w:rsid w:val="009C1507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50E2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250EE"/>
    <w:rsid w:val="00B255E6"/>
    <w:rsid w:val="00B31EDB"/>
    <w:rsid w:val="00B332CE"/>
    <w:rsid w:val="00B33B45"/>
    <w:rsid w:val="00B36367"/>
    <w:rsid w:val="00B41071"/>
    <w:rsid w:val="00B50C5C"/>
    <w:rsid w:val="00B54BAE"/>
    <w:rsid w:val="00B56F92"/>
    <w:rsid w:val="00B648DB"/>
    <w:rsid w:val="00B807A6"/>
    <w:rsid w:val="00B80BB5"/>
    <w:rsid w:val="00B816C0"/>
    <w:rsid w:val="00B843E2"/>
    <w:rsid w:val="00B853B7"/>
    <w:rsid w:val="00B853CF"/>
    <w:rsid w:val="00B87CE3"/>
    <w:rsid w:val="00B90C2E"/>
    <w:rsid w:val="00B92A7B"/>
    <w:rsid w:val="00B94317"/>
    <w:rsid w:val="00B96951"/>
    <w:rsid w:val="00BA4578"/>
    <w:rsid w:val="00BA58ED"/>
    <w:rsid w:val="00BA5AE9"/>
    <w:rsid w:val="00BB5394"/>
    <w:rsid w:val="00BB5E0C"/>
    <w:rsid w:val="00BC2556"/>
    <w:rsid w:val="00BC3973"/>
    <w:rsid w:val="00BC6C85"/>
    <w:rsid w:val="00BC77FE"/>
    <w:rsid w:val="00BC7DD9"/>
    <w:rsid w:val="00BD3254"/>
    <w:rsid w:val="00BD51F9"/>
    <w:rsid w:val="00BD7A6B"/>
    <w:rsid w:val="00BE0977"/>
    <w:rsid w:val="00BE1A2E"/>
    <w:rsid w:val="00BE5A75"/>
    <w:rsid w:val="00BF1B6D"/>
    <w:rsid w:val="00BF7A04"/>
    <w:rsid w:val="00C055A1"/>
    <w:rsid w:val="00C064FB"/>
    <w:rsid w:val="00C07A08"/>
    <w:rsid w:val="00C1715E"/>
    <w:rsid w:val="00C26E58"/>
    <w:rsid w:val="00C37B23"/>
    <w:rsid w:val="00C401BE"/>
    <w:rsid w:val="00C40FA4"/>
    <w:rsid w:val="00C434F5"/>
    <w:rsid w:val="00C51BCD"/>
    <w:rsid w:val="00C520E0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2680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40129"/>
    <w:rsid w:val="00D408A1"/>
    <w:rsid w:val="00D4345A"/>
    <w:rsid w:val="00D50922"/>
    <w:rsid w:val="00D61BF7"/>
    <w:rsid w:val="00D62E61"/>
    <w:rsid w:val="00D65334"/>
    <w:rsid w:val="00D6583D"/>
    <w:rsid w:val="00D73426"/>
    <w:rsid w:val="00D73A02"/>
    <w:rsid w:val="00D75F87"/>
    <w:rsid w:val="00D822C6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1FCD"/>
    <w:rsid w:val="00DB69B2"/>
    <w:rsid w:val="00DE38EE"/>
    <w:rsid w:val="00DE3ED3"/>
    <w:rsid w:val="00DF0A98"/>
    <w:rsid w:val="00DF1B39"/>
    <w:rsid w:val="00DF1E21"/>
    <w:rsid w:val="00DF78C0"/>
    <w:rsid w:val="00E02D8B"/>
    <w:rsid w:val="00E032CE"/>
    <w:rsid w:val="00E06AFD"/>
    <w:rsid w:val="00E079ED"/>
    <w:rsid w:val="00E13FF8"/>
    <w:rsid w:val="00E15F6B"/>
    <w:rsid w:val="00E2003C"/>
    <w:rsid w:val="00E20F53"/>
    <w:rsid w:val="00E249D4"/>
    <w:rsid w:val="00E31B78"/>
    <w:rsid w:val="00E356A1"/>
    <w:rsid w:val="00E60A17"/>
    <w:rsid w:val="00E6340A"/>
    <w:rsid w:val="00E65602"/>
    <w:rsid w:val="00E66410"/>
    <w:rsid w:val="00E71586"/>
    <w:rsid w:val="00E74004"/>
    <w:rsid w:val="00E758FE"/>
    <w:rsid w:val="00E7710E"/>
    <w:rsid w:val="00E82FEC"/>
    <w:rsid w:val="00E83232"/>
    <w:rsid w:val="00E8699D"/>
    <w:rsid w:val="00EA2305"/>
    <w:rsid w:val="00EB1B3A"/>
    <w:rsid w:val="00EC28F3"/>
    <w:rsid w:val="00ED2112"/>
    <w:rsid w:val="00ED4455"/>
    <w:rsid w:val="00EE2872"/>
    <w:rsid w:val="00EF0B50"/>
    <w:rsid w:val="00F026EE"/>
    <w:rsid w:val="00F06A3F"/>
    <w:rsid w:val="00F111B8"/>
    <w:rsid w:val="00F12C37"/>
    <w:rsid w:val="00F131E6"/>
    <w:rsid w:val="00F167DF"/>
    <w:rsid w:val="00F25883"/>
    <w:rsid w:val="00F33950"/>
    <w:rsid w:val="00F37CA6"/>
    <w:rsid w:val="00F42D42"/>
    <w:rsid w:val="00F43DEA"/>
    <w:rsid w:val="00F46586"/>
    <w:rsid w:val="00F47765"/>
    <w:rsid w:val="00F6029E"/>
    <w:rsid w:val="00F65E8D"/>
    <w:rsid w:val="00F671F6"/>
    <w:rsid w:val="00F721C0"/>
    <w:rsid w:val="00F7580C"/>
    <w:rsid w:val="00F82449"/>
    <w:rsid w:val="00FA5B96"/>
    <w:rsid w:val="00FB22FC"/>
    <w:rsid w:val="00FC079F"/>
    <w:rsid w:val="00FC16EC"/>
    <w:rsid w:val="00FD072A"/>
    <w:rsid w:val="00FE057C"/>
    <w:rsid w:val="00FE0744"/>
    <w:rsid w:val="00FE7BCA"/>
    <w:rsid w:val="00FF437C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003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03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>SamForum.ws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fom_ln</cp:lastModifiedBy>
  <cp:revision>2</cp:revision>
  <cp:lastPrinted>2018-12-19T09:29:00Z</cp:lastPrinted>
  <dcterms:created xsi:type="dcterms:W3CDTF">2019-07-01T12:35:00Z</dcterms:created>
  <dcterms:modified xsi:type="dcterms:W3CDTF">2019-07-01T12:35:00Z</dcterms:modified>
</cp:coreProperties>
</file>