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3DBF" w:rsidRPr="002E3F6E" w:rsidRDefault="00413DBF">
      <w:pPr>
        <w:pStyle w:val="a9"/>
        <w:rPr>
          <w:b w:val="0"/>
          <w:sz w:val="16"/>
        </w:rPr>
      </w:pPr>
      <w:r w:rsidRPr="002E3F6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F61780" w:rsidRDefault="00F61780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22900731" r:id="rId9"/>
                    </w:object>
                  </w:r>
                </w:p>
                <w:p w:rsidR="00F61780" w:rsidRDefault="00F61780"/>
                <w:p w:rsidR="00F61780" w:rsidRDefault="00F61780"/>
                <w:p w:rsidR="00F61780" w:rsidRDefault="00F61780"/>
                <w:p w:rsidR="00F61780" w:rsidRDefault="00F61780"/>
              </w:txbxContent>
            </v:textbox>
          </v:shape>
        </w:pict>
      </w:r>
    </w:p>
    <w:p w:rsidR="00413DBF" w:rsidRPr="002E3F6E" w:rsidRDefault="00413DBF">
      <w:pPr>
        <w:pStyle w:val="a9"/>
        <w:spacing w:line="360" w:lineRule="auto"/>
        <w:rPr>
          <w:sz w:val="16"/>
        </w:rPr>
      </w:pPr>
    </w:p>
    <w:p w:rsidR="00413DBF" w:rsidRPr="002E3F6E" w:rsidRDefault="00413DBF">
      <w:pPr>
        <w:pStyle w:val="5"/>
      </w:pPr>
      <w:r w:rsidRPr="002E3F6E">
        <w:t>ГЛАВА АДМИНИСТРАЦИИ ГОРОДА БАЙКОНУР</w:t>
      </w:r>
    </w:p>
    <w:p w:rsidR="00BF3668" w:rsidRPr="002E3F6E" w:rsidRDefault="00BF3668" w:rsidP="00BF3668">
      <w:pPr>
        <w:pStyle w:val="1"/>
        <w:jc w:val="center"/>
        <w:rPr>
          <w:b/>
          <w:sz w:val="32"/>
        </w:rPr>
      </w:pPr>
      <w:r w:rsidRPr="002E3F6E">
        <w:rPr>
          <w:b/>
          <w:noProof/>
          <w:sz w:val="32"/>
        </w:rPr>
        <w:pict>
          <v:line id="_x0000_s1032" style="position:absolute;left:0;text-align:left;z-index:251658240" from=".6pt,20.95pt" to="486.9pt,20.95pt" o:allowincell="f"/>
        </w:pict>
      </w:r>
      <w:r w:rsidRPr="002E3F6E">
        <w:rPr>
          <w:b/>
          <w:sz w:val="32"/>
        </w:rPr>
        <w:t xml:space="preserve">П О </w:t>
      </w:r>
      <w:r w:rsidR="00CF7324" w:rsidRPr="002E3F6E">
        <w:rPr>
          <w:b/>
          <w:sz w:val="32"/>
        </w:rPr>
        <w:t xml:space="preserve">С Т А Н О В Л Е </w:t>
      </w:r>
      <w:r w:rsidRPr="002E3F6E">
        <w:rPr>
          <w:b/>
          <w:sz w:val="32"/>
        </w:rPr>
        <w:t>Н И Е</w:t>
      </w:r>
    </w:p>
    <w:p w:rsidR="00413DBF" w:rsidRPr="002E3F6E" w:rsidRDefault="00413DBF">
      <w:pPr>
        <w:jc w:val="both"/>
        <w:rPr>
          <w:sz w:val="28"/>
        </w:rPr>
      </w:pPr>
    </w:p>
    <w:p w:rsidR="008E26E6" w:rsidRPr="002E3F6E" w:rsidRDefault="001A1C91" w:rsidP="00CD4ED0">
      <w:pPr>
        <w:jc w:val="both"/>
        <w:rPr>
          <w:sz w:val="28"/>
        </w:rPr>
      </w:pPr>
      <w:r>
        <w:rPr>
          <w:sz w:val="28"/>
        </w:rPr>
        <w:t xml:space="preserve">21 июня 2019 г.           </w:t>
      </w:r>
      <w:r w:rsidR="00413DBF" w:rsidRPr="002E3F6E">
        <w:rPr>
          <w:sz w:val="28"/>
        </w:rPr>
        <w:tab/>
      </w:r>
      <w:r w:rsidR="00413DBF" w:rsidRPr="002E3F6E">
        <w:rPr>
          <w:sz w:val="28"/>
        </w:rPr>
        <w:tab/>
      </w:r>
      <w:r w:rsidR="00413DBF" w:rsidRPr="002E3F6E">
        <w:rPr>
          <w:sz w:val="28"/>
        </w:rPr>
        <w:tab/>
      </w:r>
      <w:r w:rsidR="00413DBF" w:rsidRPr="002E3F6E">
        <w:rPr>
          <w:sz w:val="28"/>
        </w:rPr>
        <w:tab/>
      </w:r>
      <w:r w:rsidR="00413DBF" w:rsidRPr="002E3F6E">
        <w:rPr>
          <w:sz w:val="28"/>
        </w:rPr>
        <w:tab/>
      </w:r>
      <w:r w:rsidR="00CD32F6" w:rsidRPr="002E3F6E">
        <w:rPr>
          <w:sz w:val="28"/>
        </w:rPr>
        <w:t xml:space="preserve">       </w:t>
      </w:r>
      <w:r w:rsidR="00413DBF" w:rsidRPr="002E3F6E">
        <w:rPr>
          <w:sz w:val="28"/>
        </w:rPr>
        <w:t xml:space="preserve"> </w:t>
      </w:r>
      <w:r w:rsidR="00CD32F6" w:rsidRPr="002E3F6E">
        <w:rPr>
          <w:sz w:val="28"/>
        </w:rPr>
        <w:t xml:space="preserve">     </w:t>
      </w:r>
      <w:r w:rsidR="00CD4ED0" w:rsidRPr="002E3F6E">
        <w:rPr>
          <w:sz w:val="28"/>
        </w:rPr>
        <w:t xml:space="preserve">              </w:t>
      </w:r>
      <w:r w:rsidR="00CD32F6" w:rsidRPr="002E3F6E">
        <w:rPr>
          <w:sz w:val="28"/>
        </w:rPr>
        <w:t xml:space="preserve">      </w:t>
      </w:r>
      <w:r w:rsidR="00413DBF" w:rsidRPr="002E3F6E">
        <w:rPr>
          <w:sz w:val="28"/>
        </w:rPr>
        <w:t xml:space="preserve"> № </w:t>
      </w:r>
      <w:r>
        <w:rPr>
          <w:sz w:val="28"/>
        </w:rPr>
        <w:t>271</w:t>
      </w:r>
    </w:p>
    <w:p w:rsidR="00CD4ED0" w:rsidRPr="002E3F6E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8E26E6" w:rsidRPr="002E3F6E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2E3F6E">
        <w:rPr>
          <w:b/>
          <w:sz w:val="28"/>
          <w:szCs w:val="28"/>
        </w:rPr>
        <w:t xml:space="preserve">О внесении изменений </w:t>
      </w:r>
    </w:p>
    <w:p w:rsidR="008E26E6" w:rsidRPr="002E3F6E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2E3F6E">
        <w:rPr>
          <w:b/>
          <w:sz w:val="28"/>
          <w:szCs w:val="28"/>
        </w:rPr>
        <w:t xml:space="preserve">в государственную программу </w:t>
      </w:r>
    </w:p>
    <w:p w:rsidR="008E26E6" w:rsidRPr="002E3F6E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2E3F6E">
        <w:rPr>
          <w:b/>
          <w:sz w:val="28"/>
          <w:szCs w:val="28"/>
        </w:rPr>
        <w:t xml:space="preserve">«Содействие занятости населения </w:t>
      </w:r>
    </w:p>
    <w:p w:rsidR="008E26E6" w:rsidRPr="002E3F6E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2E3F6E">
        <w:rPr>
          <w:b/>
          <w:sz w:val="28"/>
          <w:szCs w:val="28"/>
        </w:rPr>
        <w:t xml:space="preserve">города Байконур на 2018-2020 годы», </w:t>
      </w:r>
    </w:p>
    <w:p w:rsidR="008E26E6" w:rsidRPr="002E3F6E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2E3F6E">
        <w:rPr>
          <w:b/>
          <w:sz w:val="28"/>
          <w:szCs w:val="28"/>
        </w:rPr>
        <w:t xml:space="preserve">утвержденную постановлением </w:t>
      </w:r>
    </w:p>
    <w:p w:rsidR="008E26E6" w:rsidRPr="002E3F6E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2E3F6E">
        <w:rPr>
          <w:b/>
          <w:sz w:val="28"/>
          <w:szCs w:val="28"/>
        </w:rPr>
        <w:t xml:space="preserve">Главы администрации города Байконур </w:t>
      </w:r>
    </w:p>
    <w:p w:rsidR="00DE4D7F" w:rsidRPr="002E3F6E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2E3F6E">
        <w:rPr>
          <w:b/>
          <w:sz w:val="28"/>
          <w:szCs w:val="28"/>
        </w:rPr>
        <w:t>от</w:t>
      </w:r>
      <w:hyperlink r:id="rId10" w:tgtFrame="_blank" w:history="1">
        <w:r w:rsidRPr="002E3F6E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08 ноября 2017 г. № 358</w:t>
        </w:r>
      </w:hyperlink>
    </w:p>
    <w:p w:rsidR="008E26E6" w:rsidRPr="002E3F6E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Pr="002E3F6E" w:rsidRDefault="00DE4D7F" w:rsidP="0087687E">
      <w:pPr>
        <w:pStyle w:val="af1"/>
        <w:tabs>
          <w:tab w:val="left" w:pos="0"/>
        </w:tabs>
        <w:spacing w:line="276" w:lineRule="auto"/>
        <w:ind w:firstLine="709"/>
        <w:rPr>
          <w:noProof/>
          <w:color w:val="000000"/>
          <w:szCs w:val="28"/>
        </w:rPr>
      </w:pPr>
      <w:r w:rsidRPr="002E3F6E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работающих на комплексе «Байконур» от 12 октября 1998 г., в соответствии </w:t>
      </w:r>
      <w:r w:rsidRPr="002E3F6E">
        <w:rPr>
          <w:noProof/>
          <w:color w:val="000000"/>
          <w:szCs w:val="28"/>
        </w:rPr>
        <w:t xml:space="preserve">с Законом Российской Федерации от 19 апреля 1991 г. № 1032-1 «О занятости населения в Российской Федерации» (с изменениями), Порядком разработки, формирования, реализации и оценки эффективности реализации государственных программ города Байконур, утвержденным </w:t>
      </w:r>
      <w:hyperlink r:id="rId11" w:tgtFrame="_blank" w:history="1">
        <w:r w:rsidRPr="002E3F6E">
          <w:rPr>
            <w:rStyle w:val="af8"/>
            <w:color w:val="auto"/>
            <w:szCs w:val="28"/>
            <w:u w:val="none"/>
            <w:shd w:val="clear" w:color="auto" w:fill="FFFFFF"/>
          </w:rPr>
          <w:t>постановлением Главы администрации города Байконур от 17 мая 2017 г. № 128 «Об утверждении Порядка разработки, формирования, реализации и оценки эффективности реализации государственных программ города Байконур</w:t>
        </w:r>
      </w:hyperlink>
      <w:r w:rsidRPr="002E3F6E">
        <w:rPr>
          <w:szCs w:val="28"/>
        </w:rPr>
        <w:t>»</w:t>
      </w:r>
      <w:r w:rsidRPr="002E3F6E">
        <w:rPr>
          <w:noProof/>
          <w:color w:val="000000"/>
          <w:szCs w:val="28"/>
        </w:rPr>
        <w:t xml:space="preserve"> (с изменениями)</w:t>
      </w:r>
      <w:r w:rsidRPr="002E3F6E">
        <w:rPr>
          <w:noProof/>
          <w:szCs w:val="28"/>
        </w:rPr>
        <w:t>,</w:t>
      </w:r>
      <w:r w:rsidRPr="002E3F6E">
        <w:rPr>
          <w:noProof/>
          <w:color w:val="000000"/>
          <w:szCs w:val="28"/>
        </w:rPr>
        <w:t xml:space="preserve"> в целях </w:t>
      </w:r>
      <w:r w:rsidRPr="002E3F6E">
        <w:rPr>
          <w:szCs w:val="28"/>
        </w:rPr>
        <w:t>реализации государственной политики содействия занятости населения, снижения напряженности на рынке труда, защиты от безработицы, развития кадрового потенциала для экономики</w:t>
      </w:r>
      <w:r w:rsidRPr="002E3F6E">
        <w:rPr>
          <w:szCs w:val="28"/>
          <w:shd w:val="clear" w:color="auto" w:fill="FFFFFF"/>
        </w:rPr>
        <w:t xml:space="preserve"> </w:t>
      </w:r>
      <w:r w:rsidRPr="002E3F6E">
        <w:rPr>
          <w:rStyle w:val="apple-converted-space"/>
          <w:rFonts w:eastAsia="StarSymbol"/>
          <w:szCs w:val="28"/>
          <w:shd w:val="clear" w:color="auto" w:fill="FFFFFF"/>
        </w:rPr>
        <w:t>города Байконур</w:t>
      </w:r>
      <w:r w:rsidRPr="002E3F6E">
        <w:rPr>
          <w:noProof/>
          <w:color w:val="000000"/>
          <w:szCs w:val="28"/>
        </w:rPr>
        <w:t xml:space="preserve"> </w:t>
      </w:r>
    </w:p>
    <w:p w:rsidR="00DE4D7F" w:rsidRPr="002E3F6E" w:rsidRDefault="00DE4D7F" w:rsidP="0087687E">
      <w:pPr>
        <w:pStyle w:val="af1"/>
        <w:tabs>
          <w:tab w:val="left" w:pos="0"/>
        </w:tabs>
        <w:spacing w:before="60" w:after="60" w:line="276" w:lineRule="auto"/>
        <w:ind w:firstLine="0"/>
        <w:jc w:val="center"/>
        <w:rPr>
          <w:b/>
          <w:color w:val="000000"/>
          <w:spacing w:val="20"/>
        </w:rPr>
      </w:pPr>
      <w:r w:rsidRPr="002E3F6E">
        <w:rPr>
          <w:b/>
          <w:color w:val="000000"/>
          <w:spacing w:val="20"/>
        </w:rPr>
        <w:t>ПОСТАНОВЛЯЮ:</w:t>
      </w:r>
    </w:p>
    <w:p w:rsidR="00DE4D7F" w:rsidRPr="002E3F6E" w:rsidRDefault="00DE4D7F" w:rsidP="0087687E">
      <w:pPr>
        <w:pStyle w:val="af1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spacing w:line="276" w:lineRule="auto"/>
        <w:ind w:left="0" w:firstLine="709"/>
        <w:rPr>
          <w:noProof/>
          <w:color w:val="000000"/>
          <w:szCs w:val="28"/>
        </w:rPr>
      </w:pPr>
      <w:r w:rsidRPr="002E3F6E">
        <w:rPr>
          <w:noProof/>
          <w:color w:val="000000"/>
          <w:szCs w:val="28"/>
        </w:rPr>
        <w:t xml:space="preserve"> </w:t>
      </w:r>
      <w:r w:rsidRPr="002E3F6E">
        <w:rPr>
          <w:szCs w:val="28"/>
        </w:rPr>
        <w:t xml:space="preserve">Внести в </w:t>
      </w:r>
      <w:r w:rsidRPr="002E3F6E">
        <w:rPr>
          <w:noProof/>
          <w:color w:val="000000"/>
          <w:szCs w:val="28"/>
        </w:rPr>
        <w:t xml:space="preserve">государственную программу «Содействие занятости населения города Байконур на 2018-2020 годы», </w:t>
      </w:r>
      <w:r w:rsidRPr="002E3F6E">
        <w:rPr>
          <w:szCs w:val="28"/>
        </w:rPr>
        <w:t>утвержденную п</w:t>
      </w:r>
      <w:r w:rsidRPr="002E3F6E">
        <w:rPr>
          <w:szCs w:val="28"/>
        </w:rPr>
        <w:t>о</w:t>
      </w:r>
      <w:r w:rsidRPr="002E3F6E">
        <w:rPr>
          <w:szCs w:val="28"/>
        </w:rPr>
        <w:t>становлением Главы администрации города Байконур от 08 ноября 2017 г. № </w:t>
      </w:r>
      <w:r w:rsidRPr="002E3F6E">
        <w:rPr>
          <w:noProof/>
          <w:color w:val="000000"/>
          <w:szCs w:val="28"/>
        </w:rPr>
        <w:t xml:space="preserve">358 </w:t>
      </w:r>
      <w:r w:rsidRPr="002E3F6E">
        <w:rPr>
          <w:b/>
          <w:noProof/>
          <w:color w:val="000000"/>
          <w:szCs w:val="28"/>
        </w:rPr>
        <w:t>«</w:t>
      </w:r>
      <w:r w:rsidRPr="002E3F6E">
        <w:rPr>
          <w:rStyle w:val="af9"/>
          <w:b w:val="0"/>
          <w:color w:val="00000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2018-2020 годы»</w:t>
      </w:r>
      <w:r w:rsidRPr="002E3F6E">
        <w:rPr>
          <w:noProof/>
          <w:color w:val="000000"/>
          <w:szCs w:val="28"/>
        </w:rPr>
        <w:t xml:space="preserve"> (с изменениями)</w:t>
      </w:r>
      <w:r w:rsidRPr="002E3F6E">
        <w:rPr>
          <w:rStyle w:val="af9"/>
          <w:b w:val="0"/>
          <w:color w:val="000000"/>
          <w:szCs w:val="28"/>
          <w:shd w:val="clear" w:color="auto" w:fill="FFFFFF"/>
        </w:rPr>
        <w:t xml:space="preserve"> </w:t>
      </w:r>
      <w:r w:rsidRPr="002E3F6E">
        <w:rPr>
          <w:noProof/>
          <w:color w:val="000000"/>
          <w:szCs w:val="28"/>
        </w:rPr>
        <w:t>(далее – Программа), следующие изменения:</w:t>
      </w:r>
    </w:p>
    <w:p w:rsidR="003C1A58" w:rsidRPr="00F62129" w:rsidRDefault="003C1A58" w:rsidP="0087687E">
      <w:pPr>
        <w:pStyle w:val="ConsPlusNormal"/>
        <w:spacing w:line="276" w:lineRule="auto"/>
        <w:jc w:val="both"/>
        <w:outlineLvl w:val="0"/>
        <w:rPr>
          <w:rFonts w:ascii="Times New Roman" w:hAnsi="Times New Roman"/>
          <w:sz w:val="28"/>
        </w:rPr>
      </w:pPr>
      <w:r w:rsidRPr="00F62129">
        <w:rPr>
          <w:rFonts w:ascii="Times New Roman" w:hAnsi="Times New Roman"/>
          <w:sz w:val="28"/>
        </w:rPr>
        <w:lastRenderedPageBreak/>
        <w:t xml:space="preserve">1.1. В </w:t>
      </w:r>
      <w:hyperlink r:id="rId12" w:history="1">
        <w:r w:rsidRPr="00F62129">
          <w:rPr>
            <w:rFonts w:ascii="Times New Roman" w:hAnsi="Times New Roman"/>
            <w:sz w:val="28"/>
          </w:rPr>
          <w:t>паспорте</w:t>
        </w:r>
      </w:hyperlink>
      <w:r w:rsidRPr="00F62129">
        <w:rPr>
          <w:rFonts w:ascii="Times New Roman" w:hAnsi="Times New Roman"/>
          <w:sz w:val="28"/>
        </w:rPr>
        <w:t xml:space="preserve"> Программы:</w:t>
      </w:r>
    </w:p>
    <w:p w:rsidR="003C1A58" w:rsidRPr="00F62129" w:rsidRDefault="003C1A58" w:rsidP="0087687E">
      <w:pPr>
        <w:pStyle w:val="afa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62129">
        <w:rPr>
          <w:sz w:val="28"/>
          <w:szCs w:val="28"/>
        </w:rPr>
        <w:t>1.1.</w:t>
      </w:r>
      <w:r>
        <w:rPr>
          <w:sz w:val="28"/>
          <w:szCs w:val="28"/>
        </w:rPr>
        <w:t>1</w:t>
      </w:r>
      <w:r w:rsidRPr="00F62129">
        <w:rPr>
          <w:sz w:val="28"/>
          <w:szCs w:val="28"/>
        </w:rPr>
        <w:t>. Строку «Объемы и источники финансирования государственной программы» изложить в следующей редакции:</w:t>
      </w:r>
    </w:p>
    <w:p w:rsidR="003C1A58" w:rsidRPr="00F62129" w:rsidRDefault="003C1A58" w:rsidP="0087687E">
      <w:pPr>
        <w:pStyle w:val="ConsPlusNormal"/>
        <w:tabs>
          <w:tab w:val="left" w:pos="1905"/>
        </w:tabs>
        <w:spacing w:line="276" w:lineRule="auto"/>
        <w:ind w:firstLine="0"/>
        <w:outlineLvl w:val="0"/>
        <w:rPr>
          <w:rFonts w:ascii="Times New Roman" w:hAnsi="Times New Roman"/>
          <w:sz w:val="28"/>
        </w:rPr>
      </w:pPr>
      <w:r w:rsidRPr="00F62129">
        <w:rPr>
          <w:rFonts w:ascii="Times New Roman" w:hAnsi="Times New Roman"/>
          <w:sz w:val="28"/>
        </w:rPr>
        <w:t>«</w:t>
      </w:r>
    </w:p>
    <w:tbl>
      <w:tblPr>
        <w:tblW w:w="9851" w:type="dxa"/>
        <w:jc w:val="center"/>
        <w:tblLook w:val="01E0"/>
      </w:tblPr>
      <w:tblGrid>
        <w:gridCol w:w="3489"/>
        <w:gridCol w:w="6362"/>
      </w:tblGrid>
      <w:tr w:rsidR="003C1A58" w:rsidRPr="00F62129" w:rsidTr="00C067C1">
        <w:trPr>
          <w:trHeight w:val="900"/>
          <w:jc w:val="center"/>
        </w:trPr>
        <w:tc>
          <w:tcPr>
            <w:tcW w:w="3489" w:type="dxa"/>
          </w:tcPr>
          <w:p w:rsidR="003C1A58" w:rsidRPr="00F62129" w:rsidRDefault="003C1A58" w:rsidP="00C067C1">
            <w:pPr>
              <w:spacing w:line="276" w:lineRule="auto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Объемы и источники финансирования государственной программы</w:t>
            </w:r>
          </w:p>
        </w:tc>
        <w:tc>
          <w:tcPr>
            <w:tcW w:w="6362" w:type="dxa"/>
          </w:tcPr>
          <w:p w:rsidR="003C1A58" w:rsidRPr="00F62129" w:rsidRDefault="003C1A58" w:rsidP="00C067C1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Общий объем средств финансирования </w:t>
            </w:r>
          </w:p>
          <w:p w:rsidR="003C1A58" w:rsidRPr="00B84104" w:rsidRDefault="003C1A58" w:rsidP="00C067C1">
            <w:pPr>
              <w:pStyle w:val="a7"/>
              <w:spacing w:after="0" w:line="276" w:lineRule="auto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Программы </w:t>
            </w:r>
            <w:r w:rsidRPr="00B84104">
              <w:rPr>
                <w:sz w:val="28"/>
                <w:szCs w:val="28"/>
              </w:rPr>
              <w:t>– 92 </w:t>
            </w:r>
            <w:r w:rsidR="00BF4E63">
              <w:rPr>
                <w:sz w:val="28"/>
                <w:szCs w:val="28"/>
              </w:rPr>
              <w:t>1</w:t>
            </w:r>
            <w:r w:rsidRPr="00B84104">
              <w:rPr>
                <w:sz w:val="28"/>
                <w:szCs w:val="28"/>
              </w:rPr>
              <w:t>8</w:t>
            </w:r>
            <w:r w:rsidR="00BF4E63">
              <w:rPr>
                <w:sz w:val="28"/>
                <w:szCs w:val="28"/>
              </w:rPr>
              <w:t>7</w:t>
            </w:r>
            <w:r w:rsidRPr="00B84104">
              <w:rPr>
                <w:sz w:val="28"/>
                <w:szCs w:val="28"/>
              </w:rPr>
              <w:t>,</w:t>
            </w:r>
            <w:r w:rsidR="00BF4E63">
              <w:rPr>
                <w:sz w:val="28"/>
                <w:szCs w:val="28"/>
              </w:rPr>
              <w:t>3</w:t>
            </w:r>
            <w:r w:rsidRPr="00B84104">
              <w:rPr>
                <w:sz w:val="28"/>
                <w:szCs w:val="28"/>
              </w:rPr>
              <w:t xml:space="preserve"> тыс. рублей</w:t>
            </w:r>
          </w:p>
          <w:p w:rsidR="003C1A58" w:rsidRPr="00B84104" w:rsidRDefault="003C1A58" w:rsidP="00C067C1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>в том числе:</w:t>
            </w:r>
          </w:p>
          <w:p w:rsidR="003C1A58" w:rsidRPr="00B84104" w:rsidRDefault="003C1A58" w:rsidP="00C067C1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>2018 год – 22 526,8 тыс.руб.</w:t>
            </w:r>
          </w:p>
          <w:p w:rsidR="003C1A58" w:rsidRPr="00B84104" w:rsidRDefault="003C1A58" w:rsidP="00C067C1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>2019 год – 33 636,1 тыс.руб.</w:t>
            </w:r>
          </w:p>
          <w:p w:rsidR="003C1A58" w:rsidRPr="00F62129" w:rsidRDefault="003C1A58" w:rsidP="00C067C1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>2020 год – 36 0</w:t>
            </w:r>
            <w:r>
              <w:rPr>
                <w:sz w:val="28"/>
                <w:szCs w:val="28"/>
              </w:rPr>
              <w:t>24</w:t>
            </w:r>
            <w:r w:rsidRPr="00B841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B84104">
              <w:rPr>
                <w:sz w:val="28"/>
                <w:szCs w:val="28"/>
              </w:rPr>
              <w:t xml:space="preserve"> тыс.руб.</w:t>
            </w:r>
            <w:r w:rsidRPr="00F62129">
              <w:rPr>
                <w:sz w:val="28"/>
                <w:szCs w:val="28"/>
              </w:rPr>
              <w:t xml:space="preserve"> </w:t>
            </w:r>
          </w:p>
          <w:p w:rsidR="003C1A58" w:rsidRPr="00F62129" w:rsidRDefault="003C1A58" w:rsidP="00C067C1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из них по источникам:</w:t>
            </w:r>
          </w:p>
          <w:p w:rsidR="003C1A58" w:rsidRPr="00F62129" w:rsidRDefault="003C1A58" w:rsidP="00C067C1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за счет средств федерального бюджета Российской Федерации – 55 005,8 тыс. ру</w:t>
            </w:r>
            <w:r w:rsidRPr="00F62129">
              <w:rPr>
                <w:sz w:val="28"/>
                <w:szCs w:val="28"/>
              </w:rPr>
              <w:t>б</w:t>
            </w:r>
            <w:r w:rsidRPr="00F62129">
              <w:rPr>
                <w:sz w:val="28"/>
                <w:szCs w:val="28"/>
              </w:rPr>
              <w:t xml:space="preserve">лей </w:t>
            </w:r>
            <w:r>
              <w:rPr>
                <w:sz w:val="28"/>
                <w:szCs w:val="28"/>
              </w:rPr>
              <w:t xml:space="preserve">            </w:t>
            </w:r>
            <w:r w:rsidRPr="00F62129">
              <w:rPr>
                <w:sz w:val="28"/>
                <w:szCs w:val="28"/>
              </w:rPr>
              <w:t>в т.ч.</w:t>
            </w:r>
          </w:p>
          <w:p w:rsidR="003C1A58" w:rsidRPr="00F62129" w:rsidRDefault="003C1A58" w:rsidP="00C067C1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2018 год – 10 935,1 тыс.руб.</w:t>
            </w:r>
          </w:p>
          <w:p w:rsidR="003C1A58" w:rsidRPr="00F62129" w:rsidRDefault="003C1A58" w:rsidP="00C067C1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2019 год – 21 864,1 тыс.руб.</w:t>
            </w:r>
          </w:p>
          <w:p w:rsidR="003C1A58" w:rsidRPr="00F62129" w:rsidRDefault="003C1A58" w:rsidP="00C067C1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2020 год – 22 206,6 тыс.руб.</w:t>
            </w:r>
          </w:p>
          <w:p w:rsidR="003C1A58" w:rsidRPr="00F62129" w:rsidRDefault="003C1A58" w:rsidP="00C067C1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за счет средств бюджета города Байконур –  </w:t>
            </w:r>
            <w:r>
              <w:rPr>
                <w:sz w:val="28"/>
                <w:szCs w:val="28"/>
              </w:rPr>
              <w:t>37</w:t>
            </w:r>
            <w:r w:rsidR="009D7388">
              <w:rPr>
                <w:sz w:val="28"/>
                <w:szCs w:val="28"/>
              </w:rPr>
              <w:t> 181,</w:t>
            </w:r>
            <w:r>
              <w:rPr>
                <w:sz w:val="28"/>
                <w:szCs w:val="28"/>
              </w:rPr>
              <w:t>5</w:t>
            </w:r>
            <w:r w:rsidRPr="00F62129">
              <w:rPr>
                <w:sz w:val="28"/>
                <w:szCs w:val="28"/>
              </w:rPr>
              <w:t xml:space="preserve"> тыс. рублей в т.ч.</w:t>
            </w:r>
          </w:p>
          <w:p w:rsidR="003C1A58" w:rsidRPr="00F62129" w:rsidRDefault="003C1A58" w:rsidP="00C067C1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2018 год – 11 591,7 тыс.руб.</w:t>
            </w:r>
          </w:p>
          <w:p w:rsidR="003C1A58" w:rsidRPr="00B84104" w:rsidRDefault="003C1A58" w:rsidP="00C067C1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2019 </w:t>
            </w:r>
            <w:r w:rsidRPr="00B84104">
              <w:rPr>
                <w:sz w:val="28"/>
                <w:szCs w:val="28"/>
              </w:rPr>
              <w:t>год – 11 772,0 тыс.руб.</w:t>
            </w:r>
          </w:p>
          <w:p w:rsidR="003C1A58" w:rsidRPr="00F62129" w:rsidRDefault="003C1A58" w:rsidP="00C067C1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>2020 год – 13 8</w:t>
            </w:r>
            <w:r w:rsidR="009D7388">
              <w:rPr>
                <w:sz w:val="28"/>
                <w:szCs w:val="28"/>
              </w:rPr>
              <w:t>17</w:t>
            </w:r>
            <w:r w:rsidRPr="00B84104">
              <w:rPr>
                <w:sz w:val="28"/>
                <w:szCs w:val="28"/>
              </w:rPr>
              <w:t>,</w:t>
            </w:r>
            <w:r w:rsidR="009D7388">
              <w:rPr>
                <w:sz w:val="28"/>
                <w:szCs w:val="28"/>
              </w:rPr>
              <w:t>8</w:t>
            </w:r>
            <w:r w:rsidRPr="00B84104">
              <w:rPr>
                <w:sz w:val="28"/>
                <w:szCs w:val="28"/>
              </w:rPr>
              <w:t xml:space="preserve"> тыс.руб.</w:t>
            </w:r>
          </w:p>
          <w:p w:rsidR="009D7388" w:rsidRDefault="003C1A58" w:rsidP="00C067C1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Объемы финансирования государственной программы подлежат ежегодному уточнению </w:t>
            </w:r>
          </w:p>
          <w:p w:rsidR="009D7388" w:rsidRDefault="003C1A58" w:rsidP="009D7388">
            <w:pPr>
              <w:tabs>
                <w:tab w:val="left" w:pos="5698"/>
              </w:tabs>
              <w:spacing w:line="276" w:lineRule="auto"/>
              <w:ind w:right="-5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при фо</w:t>
            </w:r>
            <w:r w:rsidRPr="00F62129">
              <w:rPr>
                <w:sz w:val="28"/>
                <w:szCs w:val="28"/>
              </w:rPr>
              <w:t>р</w:t>
            </w:r>
            <w:r w:rsidRPr="00F62129">
              <w:rPr>
                <w:sz w:val="28"/>
                <w:szCs w:val="28"/>
              </w:rPr>
              <w:t xml:space="preserve">мировании соответствующих бюджетов </w:t>
            </w:r>
          </w:p>
          <w:p w:rsidR="003C1A58" w:rsidRPr="00F62129" w:rsidRDefault="003C1A58" w:rsidP="009D7388">
            <w:pPr>
              <w:tabs>
                <w:tab w:val="left" w:pos="5698"/>
              </w:tabs>
              <w:spacing w:line="276" w:lineRule="auto"/>
              <w:ind w:right="-5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на очередной финансовый год и на план</w:t>
            </w:r>
            <w:r w:rsidRPr="00F62129">
              <w:rPr>
                <w:sz w:val="28"/>
                <w:szCs w:val="28"/>
              </w:rPr>
              <w:t>о</w:t>
            </w:r>
            <w:r w:rsidRPr="00F62129">
              <w:rPr>
                <w:sz w:val="28"/>
                <w:szCs w:val="28"/>
              </w:rPr>
              <w:t>вый период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C1A58" w:rsidRPr="00F62129" w:rsidRDefault="003C1A58" w:rsidP="0087687E">
      <w:pPr>
        <w:pStyle w:val="ConsPlusNormal"/>
        <w:spacing w:line="276" w:lineRule="auto"/>
        <w:ind w:firstLine="709"/>
        <w:jc w:val="right"/>
        <w:outlineLvl w:val="0"/>
        <w:rPr>
          <w:rFonts w:ascii="Times New Roman" w:hAnsi="Times New Roman"/>
          <w:sz w:val="28"/>
        </w:rPr>
      </w:pPr>
      <w:r w:rsidRPr="00F62129">
        <w:rPr>
          <w:rFonts w:ascii="Times New Roman" w:hAnsi="Times New Roman"/>
          <w:sz w:val="28"/>
        </w:rPr>
        <w:t>».</w:t>
      </w:r>
    </w:p>
    <w:p w:rsidR="00DE4D7F" w:rsidRPr="002E3F6E" w:rsidRDefault="008E26E6" w:rsidP="0087687E">
      <w:pPr>
        <w:pStyle w:val="23"/>
        <w:spacing w:line="276" w:lineRule="auto"/>
        <w:rPr>
          <w:color w:val="000000"/>
        </w:rPr>
      </w:pPr>
      <w:r w:rsidRPr="002E3F6E">
        <w:t>1.</w:t>
      </w:r>
      <w:r w:rsidR="003C1A58">
        <w:t>2</w:t>
      </w:r>
      <w:r w:rsidRPr="002E3F6E">
        <w:t xml:space="preserve">. </w:t>
      </w:r>
      <w:r w:rsidR="00DE4D7F" w:rsidRPr="002E3F6E">
        <w:rPr>
          <w:color w:val="000000"/>
        </w:rPr>
        <w:t>В разделе 2 Программы:</w:t>
      </w:r>
    </w:p>
    <w:p w:rsidR="003622FE" w:rsidRPr="002E3F6E" w:rsidRDefault="003622FE" w:rsidP="0087687E">
      <w:pPr>
        <w:pStyle w:val="23"/>
        <w:spacing w:line="276" w:lineRule="auto"/>
        <w:rPr>
          <w:szCs w:val="28"/>
        </w:rPr>
      </w:pPr>
      <w:r w:rsidRPr="002E3F6E">
        <w:rPr>
          <w:color w:val="000000"/>
        </w:rPr>
        <w:t>1.</w:t>
      </w:r>
      <w:r w:rsidR="003C1A58">
        <w:rPr>
          <w:color w:val="000000"/>
        </w:rPr>
        <w:t>2</w:t>
      </w:r>
      <w:r w:rsidRPr="002E3F6E">
        <w:rPr>
          <w:color w:val="000000"/>
        </w:rPr>
        <w:t>.1. Т</w:t>
      </w:r>
      <w:r w:rsidRPr="002E3F6E">
        <w:rPr>
          <w:szCs w:val="28"/>
        </w:rPr>
        <w:t>аблицу 1 пункта 2.3 дополнить строкой 14 следующего содержания:</w:t>
      </w:r>
    </w:p>
    <w:p w:rsidR="003622FE" w:rsidRPr="002E3F6E" w:rsidRDefault="003622FE" w:rsidP="0087687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2E3F6E"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2048"/>
        <w:gridCol w:w="1417"/>
        <w:gridCol w:w="709"/>
        <w:gridCol w:w="709"/>
        <w:gridCol w:w="1559"/>
        <w:gridCol w:w="1276"/>
        <w:gridCol w:w="1559"/>
      </w:tblGrid>
      <w:tr w:rsidR="003622FE" w:rsidRPr="002E3F6E" w:rsidTr="008452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FE" w:rsidRPr="00D438D8" w:rsidRDefault="003622FE">
            <w:pPr>
              <w:widowControl w:val="0"/>
              <w:tabs>
                <w:tab w:val="left" w:pos="80"/>
              </w:tabs>
              <w:suppressAutoHyphens w:val="0"/>
              <w:autoSpaceDE w:val="0"/>
              <w:spacing w:line="276" w:lineRule="auto"/>
              <w:ind w:left="80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lastRenderedPageBreak/>
              <w:t>14.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FE" w:rsidRPr="00D438D8" w:rsidRDefault="003622FE" w:rsidP="00845222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Основное мероприятие 1.14</w:t>
            </w:r>
          </w:p>
          <w:p w:rsidR="00907781" w:rsidRPr="00D438D8" w:rsidRDefault="00907781" w:rsidP="00907781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«Организация стажировки выпускников профессиональных образовательных организаций </w:t>
            </w:r>
          </w:p>
          <w:p w:rsidR="00907781" w:rsidRPr="00D438D8" w:rsidRDefault="00907781" w:rsidP="00907781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и образовательных организаций высшего образования, </w:t>
            </w:r>
          </w:p>
          <w:p w:rsidR="003622FE" w:rsidRPr="00D438D8" w:rsidRDefault="00907781" w:rsidP="00845222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не имеющих опыта работы»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FE" w:rsidRPr="00D438D8" w:rsidRDefault="003622FE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Начальник отдела по трудоустройству </w:t>
            </w:r>
          </w:p>
          <w:p w:rsidR="003622FE" w:rsidRPr="00D438D8" w:rsidRDefault="003622FE" w:rsidP="00845222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ГКУ «ЦЗН г.Байконур</w:t>
            </w:r>
            <w:r w:rsidRPr="00D438D8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FE" w:rsidRPr="00D438D8" w:rsidRDefault="003622FE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1 </w:t>
            </w:r>
          </w:p>
          <w:p w:rsidR="003622FE" w:rsidRPr="00D438D8" w:rsidRDefault="00845222" w:rsidP="00845222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а</w:t>
            </w:r>
            <w:r w:rsidR="00C808DB" w:rsidRPr="00D438D8">
              <w:rPr>
                <w:sz w:val="22"/>
                <w:szCs w:val="22"/>
                <w:lang w:eastAsia="ru-RU"/>
              </w:rPr>
              <w:t>вгус</w:t>
            </w:r>
            <w:r w:rsidRPr="00D438D8">
              <w:rPr>
                <w:sz w:val="22"/>
                <w:szCs w:val="22"/>
                <w:lang w:eastAsia="ru-RU"/>
              </w:rPr>
              <w:t>-</w:t>
            </w:r>
            <w:r w:rsidR="00C808DB" w:rsidRPr="00D438D8">
              <w:rPr>
                <w:sz w:val="22"/>
                <w:szCs w:val="22"/>
                <w:lang w:eastAsia="ru-RU"/>
              </w:rPr>
              <w:t>та</w:t>
            </w:r>
            <w:r w:rsidR="003622FE" w:rsidRPr="00D438D8">
              <w:rPr>
                <w:sz w:val="22"/>
                <w:szCs w:val="22"/>
                <w:lang w:eastAsia="ru-RU"/>
              </w:rPr>
              <w:t xml:space="preserve"> 2019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FE" w:rsidRPr="00D438D8" w:rsidRDefault="003622FE" w:rsidP="00A7176D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31 декаб</w:t>
            </w:r>
            <w:r w:rsidR="00A7176D" w:rsidRPr="00D438D8">
              <w:rPr>
                <w:sz w:val="22"/>
                <w:szCs w:val="22"/>
                <w:lang w:eastAsia="ru-RU"/>
              </w:rPr>
              <w:t>-</w:t>
            </w:r>
            <w:r w:rsidRPr="00D438D8">
              <w:rPr>
                <w:sz w:val="22"/>
                <w:szCs w:val="22"/>
                <w:lang w:eastAsia="ru-RU"/>
              </w:rPr>
              <w:t>ря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FE" w:rsidRPr="00D438D8" w:rsidRDefault="003622FE" w:rsidP="00907781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Оказание содействия трудоустрой-ству  выпускников </w:t>
            </w:r>
            <w:r w:rsidR="00A34246" w:rsidRPr="00D438D8">
              <w:rPr>
                <w:sz w:val="22"/>
                <w:szCs w:val="22"/>
                <w:lang w:eastAsia="ru-RU"/>
              </w:rPr>
              <w:t xml:space="preserve">профессиона-льных </w:t>
            </w:r>
            <w:r w:rsidRPr="00D438D8">
              <w:rPr>
                <w:sz w:val="22"/>
                <w:szCs w:val="22"/>
                <w:lang w:eastAsia="ru-RU"/>
              </w:rPr>
              <w:t>образователь</w:t>
            </w:r>
            <w:r w:rsidR="00C53CED" w:rsidRPr="00D438D8">
              <w:rPr>
                <w:sz w:val="22"/>
                <w:szCs w:val="22"/>
                <w:lang w:eastAsia="ru-RU"/>
              </w:rPr>
              <w:t>-</w:t>
            </w:r>
            <w:r w:rsidRPr="00D438D8">
              <w:rPr>
                <w:sz w:val="22"/>
                <w:szCs w:val="22"/>
                <w:lang w:eastAsia="ru-RU"/>
              </w:rPr>
              <w:t>ных организаций и обеспечение потребности работодателей кадрами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FE" w:rsidRPr="00D438D8" w:rsidRDefault="003622FE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Предостав-ление государ-ственной услуги </w:t>
            </w:r>
          </w:p>
          <w:p w:rsidR="003622FE" w:rsidRPr="00D438D8" w:rsidRDefault="003622FE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в сфере занятости населения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FE" w:rsidRPr="00D438D8" w:rsidRDefault="003622FE">
            <w:pPr>
              <w:widowControl w:val="0"/>
              <w:autoSpaceDE w:val="0"/>
              <w:spacing w:line="276" w:lineRule="auto"/>
              <w:rPr>
                <w:sz w:val="22"/>
                <w:szCs w:val="22"/>
                <w:shd w:val="clear" w:color="auto" w:fill="FFFFFF"/>
                <w:lang w:eastAsia="ru-RU"/>
              </w:rPr>
            </w:pPr>
            <w:r w:rsidRPr="00D438D8">
              <w:rPr>
                <w:sz w:val="22"/>
                <w:szCs w:val="22"/>
                <w:shd w:val="clear" w:color="auto" w:fill="FFFFFF"/>
                <w:lang w:eastAsia="ru-RU"/>
              </w:rPr>
              <w:t xml:space="preserve">Доля </w:t>
            </w:r>
            <w:r w:rsidRPr="00D438D8">
              <w:rPr>
                <w:sz w:val="22"/>
                <w:szCs w:val="22"/>
                <w:lang w:eastAsia="ru-RU"/>
              </w:rPr>
              <w:t xml:space="preserve"> трудоустроен-ных выпускников образователь-ных организаций</w:t>
            </w:r>
            <w:r w:rsidRPr="00D438D8">
              <w:rPr>
                <w:sz w:val="22"/>
                <w:szCs w:val="22"/>
                <w:shd w:val="clear" w:color="auto" w:fill="FFFFFF"/>
                <w:lang w:eastAsia="ru-RU"/>
              </w:rPr>
              <w:t xml:space="preserve"> (5)</w:t>
            </w:r>
          </w:p>
          <w:p w:rsidR="003622FE" w:rsidRPr="00D438D8" w:rsidRDefault="003622FE" w:rsidP="00872418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Коэффициент напряжен-ности на рынке труда (</w:t>
            </w:r>
            <w:r w:rsidR="00A7176D" w:rsidRPr="00D438D8">
              <w:rPr>
                <w:sz w:val="22"/>
                <w:szCs w:val="22"/>
                <w:lang w:eastAsia="ru-RU"/>
              </w:rPr>
              <w:t>3</w:t>
            </w:r>
            <w:r w:rsidRPr="00D438D8">
              <w:rPr>
                <w:sz w:val="22"/>
                <w:szCs w:val="22"/>
                <w:lang w:eastAsia="ru-RU"/>
              </w:rPr>
              <w:t>)</w:t>
            </w:r>
          </w:p>
        </w:tc>
      </w:tr>
    </w:tbl>
    <w:p w:rsidR="003622FE" w:rsidRPr="002E3F6E" w:rsidRDefault="003622FE" w:rsidP="0087687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right"/>
        <w:textAlignment w:val="baseline"/>
        <w:rPr>
          <w:rFonts w:eastAsia="Calibri"/>
          <w:sz w:val="28"/>
          <w:szCs w:val="28"/>
        </w:rPr>
      </w:pPr>
      <w:r w:rsidRPr="002E3F6E">
        <w:rPr>
          <w:rFonts w:eastAsia="Calibri"/>
          <w:sz w:val="28"/>
          <w:szCs w:val="28"/>
        </w:rPr>
        <w:t>».</w:t>
      </w:r>
    </w:p>
    <w:p w:rsidR="006A69F2" w:rsidRPr="002E3F6E" w:rsidRDefault="006A69F2" w:rsidP="0087687E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E3F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1.</w:t>
      </w:r>
      <w:r w:rsidR="009D738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Pr="002E3F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3622FE" w:rsidRPr="002E3F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Pr="002E3F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74540F" w:rsidRPr="002E3F6E">
        <w:rPr>
          <w:sz w:val="28"/>
          <w:szCs w:val="28"/>
        </w:rPr>
        <w:t> </w:t>
      </w:r>
      <w:r w:rsidRPr="002E3F6E">
        <w:rPr>
          <w:rFonts w:ascii="Times New Roman" w:hAnsi="Times New Roman"/>
          <w:sz w:val="28"/>
          <w:szCs w:val="28"/>
        </w:rPr>
        <w:t>Таблицу 2</w:t>
      </w:r>
      <w:r w:rsidRPr="002E3F6E">
        <w:rPr>
          <w:rFonts w:ascii="Times New Roman" w:eastAsia="Calibri" w:hAnsi="Times New Roman"/>
          <w:bCs/>
          <w:spacing w:val="2"/>
          <w:sz w:val="28"/>
          <w:szCs w:val="28"/>
        </w:rPr>
        <w:t xml:space="preserve"> </w:t>
      </w:r>
      <w:r w:rsidR="000E73C0" w:rsidRPr="002E3F6E">
        <w:rPr>
          <w:rFonts w:ascii="Times New Roman" w:eastAsia="Calibri" w:hAnsi="Times New Roman"/>
          <w:bCs/>
          <w:spacing w:val="2"/>
          <w:sz w:val="28"/>
          <w:szCs w:val="28"/>
        </w:rPr>
        <w:t xml:space="preserve">пункта 2.4 </w:t>
      </w:r>
      <w:r w:rsidRPr="002E3F6E">
        <w:rPr>
          <w:rFonts w:ascii="Times New Roman" w:hAnsi="Times New Roman"/>
          <w:sz w:val="28"/>
          <w:szCs w:val="28"/>
        </w:rPr>
        <w:t xml:space="preserve">«Сведения о достижении значений показателей (индикаторов)» изложить в новой редакции в соответствии </w:t>
      </w:r>
      <w:r w:rsidR="00F963F8" w:rsidRPr="002E3F6E">
        <w:rPr>
          <w:rFonts w:ascii="Times New Roman" w:hAnsi="Times New Roman"/>
          <w:sz w:val="28"/>
          <w:szCs w:val="28"/>
        </w:rPr>
        <w:t xml:space="preserve">                     </w:t>
      </w:r>
      <w:r w:rsidRPr="002E3F6E">
        <w:rPr>
          <w:rFonts w:ascii="Times New Roman" w:hAnsi="Times New Roman"/>
          <w:sz w:val="28"/>
          <w:szCs w:val="28"/>
        </w:rPr>
        <w:t xml:space="preserve">с </w:t>
      </w:r>
      <w:r w:rsidRPr="00236037">
        <w:rPr>
          <w:rFonts w:ascii="Times New Roman" w:hAnsi="Times New Roman"/>
          <w:sz w:val="28"/>
          <w:szCs w:val="28"/>
        </w:rPr>
        <w:t xml:space="preserve">приложением </w:t>
      </w:r>
      <w:r w:rsidR="008E3747" w:rsidRPr="00236037">
        <w:rPr>
          <w:rFonts w:ascii="Times New Roman" w:hAnsi="Times New Roman"/>
          <w:sz w:val="28"/>
          <w:szCs w:val="28"/>
        </w:rPr>
        <w:t>№ 1</w:t>
      </w:r>
      <w:r w:rsidR="008E3747" w:rsidRPr="002E3F6E">
        <w:rPr>
          <w:rFonts w:ascii="Times New Roman" w:hAnsi="Times New Roman"/>
          <w:sz w:val="28"/>
          <w:szCs w:val="28"/>
        </w:rPr>
        <w:t xml:space="preserve"> </w:t>
      </w:r>
      <w:r w:rsidRPr="002E3F6E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652C66" w:rsidRPr="002E3F6E" w:rsidRDefault="00652C66" w:rsidP="0087687E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E3F6E">
        <w:rPr>
          <w:rFonts w:ascii="Times New Roman" w:hAnsi="Times New Roman"/>
          <w:sz w:val="28"/>
          <w:szCs w:val="28"/>
        </w:rPr>
        <w:t>1.</w:t>
      </w:r>
      <w:r w:rsidR="009D7388">
        <w:rPr>
          <w:rFonts w:ascii="Times New Roman" w:hAnsi="Times New Roman"/>
          <w:sz w:val="28"/>
          <w:szCs w:val="28"/>
        </w:rPr>
        <w:t>2</w:t>
      </w:r>
      <w:r w:rsidRPr="002E3F6E">
        <w:rPr>
          <w:rFonts w:ascii="Times New Roman" w:hAnsi="Times New Roman"/>
          <w:sz w:val="28"/>
          <w:szCs w:val="28"/>
        </w:rPr>
        <w:t>.</w:t>
      </w:r>
      <w:r w:rsidR="00A7176D" w:rsidRPr="002E3F6E">
        <w:rPr>
          <w:rFonts w:ascii="Times New Roman" w:hAnsi="Times New Roman"/>
          <w:sz w:val="28"/>
          <w:szCs w:val="28"/>
        </w:rPr>
        <w:t>3</w:t>
      </w:r>
      <w:r w:rsidRPr="002E3F6E">
        <w:rPr>
          <w:rFonts w:ascii="Times New Roman" w:hAnsi="Times New Roman"/>
          <w:sz w:val="28"/>
          <w:szCs w:val="28"/>
        </w:rPr>
        <w:t>. Таблицу 3 пункта 2.5 «СВЕДЕНИЯ об основных планируемых мерах правового регулирования в сфере реализации государственной программы» изложить в новой редакции:</w:t>
      </w:r>
    </w:p>
    <w:p w:rsidR="00652C66" w:rsidRPr="00506EC4" w:rsidRDefault="00652C66" w:rsidP="0087687E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E3F6E">
        <w:rPr>
          <w:rFonts w:ascii="Times New Roman" w:hAnsi="Times New Roman"/>
          <w:sz w:val="28"/>
          <w:szCs w:val="28"/>
        </w:rPr>
        <w:t>«</w:t>
      </w:r>
    </w:p>
    <w:p w:rsidR="00652C66" w:rsidRPr="002E3F6E" w:rsidRDefault="00652C66" w:rsidP="0087687E">
      <w:pPr>
        <w:shd w:val="clear" w:color="auto" w:fill="FFFFFF"/>
        <w:suppressAutoHyphens w:val="0"/>
        <w:spacing w:line="276" w:lineRule="auto"/>
        <w:ind w:firstLine="709"/>
        <w:jc w:val="right"/>
        <w:textAlignment w:val="baseline"/>
        <w:rPr>
          <w:sz w:val="28"/>
          <w:szCs w:val="28"/>
          <w:lang w:eastAsia="ru-RU"/>
        </w:rPr>
      </w:pPr>
      <w:r w:rsidRPr="002E3F6E">
        <w:rPr>
          <w:sz w:val="28"/>
          <w:szCs w:val="28"/>
          <w:lang w:eastAsia="ru-RU"/>
        </w:rPr>
        <w:t>Таблица 3.</w:t>
      </w:r>
    </w:p>
    <w:p w:rsidR="00652C66" w:rsidRPr="002E3F6E" w:rsidRDefault="00652C66" w:rsidP="0087687E">
      <w:pPr>
        <w:widowControl w:val="0"/>
        <w:autoSpaceDE w:val="0"/>
        <w:spacing w:line="276" w:lineRule="auto"/>
        <w:jc w:val="center"/>
        <w:rPr>
          <w:sz w:val="28"/>
          <w:szCs w:val="28"/>
          <w:lang w:eastAsia="ru-RU"/>
        </w:rPr>
      </w:pPr>
      <w:r w:rsidRPr="002E3F6E">
        <w:rPr>
          <w:sz w:val="28"/>
          <w:szCs w:val="28"/>
          <w:lang w:eastAsia="ru-RU"/>
        </w:rPr>
        <w:t>СВЕДЕНИЯ</w:t>
      </w:r>
    </w:p>
    <w:p w:rsidR="00652C66" w:rsidRPr="002E3F6E" w:rsidRDefault="00652C66" w:rsidP="0087687E">
      <w:pPr>
        <w:widowControl w:val="0"/>
        <w:autoSpaceDE w:val="0"/>
        <w:spacing w:line="276" w:lineRule="auto"/>
        <w:jc w:val="center"/>
        <w:rPr>
          <w:sz w:val="28"/>
          <w:szCs w:val="28"/>
          <w:lang w:eastAsia="ru-RU"/>
        </w:rPr>
      </w:pPr>
      <w:r w:rsidRPr="002E3F6E">
        <w:rPr>
          <w:sz w:val="28"/>
          <w:szCs w:val="28"/>
          <w:lang w:eastAsia="ru-RU"/>
        </w:rPr>
        <w:t>об основных планируемых мерах правового регулирования</w:t>
      </w:r>
    </w:p>
    <w:p w:rsidR="00652C66" w:rsidRPr="002E3F6E" w:rsidRDefault="00652C66" w:rsidP="0087687E">
      <w:pPr>
        <w:widowControl w:val="0"/>
        <w:autoSpaceDE w:val="0"/>
        <w:spacing w:line="276" w:lineRule="auto"/>
        <w:jc w:val="center"/>
        <w:rPr>
          <w:sz w:val="28"/>
          <w:szCs w:val="28"/>
          <w:lang w:eastAsia="ru-RU"/>
        </w:rPr>
      </w:pPr>
      <w:r w:rsidRPr="002E3F6E">
        <w:rPr>
          <w:sz w:val="28"/>
          <w:szCs w:val="28"/>
          <w:lang w:eastAsia="ru-RU"/>
        </w:rPr>
        <w:t>в сфере реализации государственной программы</w:t>
      </w:r>
    </w:p>
    <w:p w:rsidR="00652C66" w:rsidRPr="002E3F6E" w:rsidRDefault="00652C66" w:rsidP="0087687E">
      <w:pPr>
        <w:widowControl w:val="0"/>
        <w:autoSpaceDE w:val="0"/>
        <w:spacing w:line="276" w:lineRule="auto"/>
        <w:ind w:firstLine="720"/>
        <w:jc w:val="center"/>
        <w:rPr>
          <w:sz w:val="24"/>
          <w:szCs w:val="24"/>
          <w:lang w:eastAsia="ru-RU"/>
        </w:rPr>
      </w:pPr>
    </w:p>
    <w:tbl>
      <w:tblPr>
        <w:tblW w:w="9645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5"/>
        <w:gridCol w:w="2126"/>
        <w:gridCol w:w="144"/>
        <w:gridCol w:w="1983"/>
        <w:gridCol w:w="1136"/>
        <w:gridCol w:w="1559"/>
        <w:gridCol w:w="2132"/>
      </w:tblGrid>
      <w:tr w:rsidR="00652C66" w:rsidRPr="002E3F6E" w:rsidTr="005214A0">
        <w:trPr>
          <w:trHeight w:val="15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66" w:rsidRPr="00D438D8" w:rsidRDefault="00652C66">
            <w:pPr>
              <w:widowControl w:val="0"/>
              <w:autoSpaceDE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66" w:rsidRPr="00D438D8" w:rsidRDefault="00652C66">
            <w:pPr>
              <w:widowControl w:val="0"/>
              <w:autoSpaceDE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Наименование правового акта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66" w:rsidRPr="00D438D8" w:rsidRDefault="00652C66">
            <w:pPr>
              <w:widowControl w:val="0"/>
              <w:autoSpaceDE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Основные положения правового акта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2B" w:rsidRPr="00D438D8" w:rsidRDefault="00652C66" w:rsidP="001706EE">
            <w:pPr>
              <w:widowControl w:val="0"/>
              <w:autoSpaceDE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Срок представления Главе админи</w:t>
            </w:r>
            <w:r w:rsidR="00872418" w:rsidRPr="00D438D8">
              <w:rPr>
                <w:sz w:val="22"/>
                <w:szCs w:val="22"/>
                <w:lang w:eastAsia="ru-RU"/>
              </w:rPr>
              <w:t>-</w:t>
            </w:r>
            <w:r w:rsidRPr="00D438D8">
              <w:rPr>
                <w:sz w:val="22"/>
                <w:szCs w:val="22"/>
                <w:lang w:eastAsia="ru-RU"/>
              </w:rPr>
              <w:t>страции города Байконур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66" w:rsidRPr="00D438D8" w:rsidRDefault="00652C66">
            <w:pPr>
              <w:widowControl w:val="0"/>
              <w:autoSpaceDE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Ответствен</w:t>
            </w:r>
            <w:r w:rsidR="00872418" w:rsidRPr="00D438D8">
              <w:rPr>
                <w:sz w:val="22"/>
                <w:szCs w:val="22"/>
                <w:lang w:eastAsia="ru-RU"/>
              </w:rPr>
              <w:t>-</w:t>
            </w:r>
            <w:r w:rsidRPr="00D438D8">
              <w:rPr>
                <w:sz w:val="22"/>
                <w:szCs w:val="22"/>
                <w:lang w:eastAsia="ru-RU"/>
              </w:rPr>
              <w:t>ный исполнитель</w:t>
            </w:r>
          </w:p>
          <w:p w:rsidR="00652C66" w:rsidRPr="00D438D8" w:rsidRDefault="00652C66">
            <w:pPr>
              <w:widowControl w:val="0"/>
              <w:autoSpaceDE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66" w:rsidRPr="00D438D8" w:rsidRDefault="00652C66" w:rsidP="00872418">
            <w:pPr>
              <w:widowControl w:val="0"/>
              <w:autoSpaceDE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Связь</w:t>
            </w:r>
            <w:r w:rsidR="000E0483" w:rsidRPr="00D438D8">
              <w:rPr>
                <w:sz w:val="22"/>
                <w:szCs w:val="22"/>
                <w:lang w:eastAsia="ru-RU"/>
              </w:rPr>
              <w:t xml:space="preserve"> </w:t>
            </w:r>
            <w:r w:rsidRPr="00D438D8">
              <w:rPr>
                <w:sz w:val="22"/>
                <w:szCs w:val="22"/>
                <w:lang w:eastAsia="ru-RU"/>
              </w:rPr>
              <w:t>с основным мероприятием</w:t>
            </w:r>
          </w:p>
        </w:tc>
      </w:tr>
      <w:tr w:rsidR="00D46D2B" w:rsidRPr="002E3F6E" w:rsidTr="005214A0">
        <w:trPr>
          <w:trHeight w:val="2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2B" w:rsidRPr="00D438D8" w:rsidRDefault="00D46D2B" w:rsidP="00045A57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2B" w:rsidRPr="00D438D8" w:rsidRDefault="00D46D2B" w:rsidP="00045A57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2B" w:rsidRPr="00D438D8" w:rsidRDefault="00D46D2B" w:rsidP="00045A57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2B" w:rsidRPr="00D438D8" w:rsidRDefault="00D46D2B" w:rsidP="00045A57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2B" w:rsidRPr="00D438D8" w:rsidRDefault="00D46D2B" w:rsidP="00045A57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2B" w:rsidRPr="00D438D8" w:rsidRDefault="00D46D2B" w:rsidP="00045A57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6</w:t>
            </w:r>
          </w:p>
        </w:tc>
      </w:tr>
      <w:tr w:rsidR="001706EE" w:rsidRPr="002E3F6E" w:rsidTr="005214A0">
        <w:trPr>
          <w:trHeight w:val="3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BA4505">
            <w:pPr>
              <w:widowControl w:val="0"/>
              <w:autoSpaceDE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0" w:rsidRPr="00D438D8" w:rsidRDefault="001706EE" w:rsidP="005214A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Об организации оплачиваемых </w:t>
            </w:r>
            <w:r w:rsidR="005214A0" w:rsidRPr="00D438D8">
              <w:rPr>
                <w:sz w:val="22"/>
                <w:szCs w:val="22"/>
                <w:lang w:eastAsia="ru-RU"/>
              </w:rPr>
              <w:t xml:space="preserve">общественных работ </w:t>
            </w:r>
          </w:p>
          <w:p w:rsidR="005214A0" w:rsidRPr="00D438D8" w:rsidRDefault="005214A0" w:rsidP="005214A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в городе Байконур </w:t>
            </w:r>
          </w:p>
          <w:p w:rsidR="001706EE" w:rsidRPr="00D438D8" w:rsidRDefault="005214A0" w:rsidP="005214A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(на соответствующий год)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457C7E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Утверждение перечня видов </w:t>
            </w:r>
            <w:r w:rsidR="005214A0" w:rsidRPr="00D438D8">
              <w:rPr>
                <w:sz w:val="22"/>
                <w:szCs w:val="22"/>
                <w:lang w:eastAsia="ru-RU"/>
              </w:rPr>
              <w:t>общественных работ в городе Байконур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BA4505">
            <w:pPr>
              <w:widowControl w:val="0"/>
              <w:autoSpaceDE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ежегодно</w:t>
            </w:r>
          </w:p>
          <w:p w:rsidR="001706EE" w:rsidRPr="00D438D8" w:rsidRDefault="001706EE" w:rsidP="00457C7E">
            <w:pPr>
              <w:widowControl w:val="0"/>
              <w:autoSpaceDE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до 31</w:t>
            </w:r>
            <w:r w:rsidR="00457C7E" w:rsidRPr="00D438D8">
              <w:rPr>
                <w:sz w:val="22"/>
                <w:szCs w:val="22"/>
                <w:lang w:eastAsia="ru-RU"/>
              </w:rPr>
              <w:t xml:space="preserve"> </w:t>
            </w:r>
            <w:r w:rsidR="005214A0" w:rsidRPr="00D438D8">
              <w:rPr>
                <w:sz w:val="22"/>
                <w:szCs w:val="22"/>
                <w:lang w:eastAsia="ru-RU"/>
              </w:rPr>
              <w:t>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5214A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>Управление экономическо</w:t>
            </w:r>
            <w:r w:rsidR="005214A0" w:rsidRPr="00D438D8">
              <w:rPr>
                <w:sz w:val="22"/>
                <w:szCs w:val="22"/>
                <w:lang w:eastAsia="ru-RU"/>
              </w:rPr>
              <w:t xml:space="preserve"> го развития администрации города Байконур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457C7E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D438D8">
              <w:rPr>
                <w:sz w:val="22"/>
                <w:szCs w:val="22"/>
                <w:lang w:eastAsia="ru-RU"/>
              </w:rPr>
              <w:t xml:space="preserve">Основное мероприятие 1.3 </w:t>
            </w:r>
            <w:r w:rsidR="005214A0" w:rsidRPr="00D438D8">
              <w:rPr>
                <w:sz w:val="22"/>
                <w:szCs w:val="22"/>
                <w:lang w:eastAsia="ru-RU"/>
              </w:rPr>
              <w:t>«Организация проведения оплачиваемых общественных работ»</w:t>
            </w:r>
          </w:p>
        </w:tc>
      </w:tr>
      <w:tr w:rsidR="001706EE" w:rsidRPr="002E3F6E" w:rsidTr="005214A0">
        <w:trPr>
          <w:trHeight w:val="31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4D5110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lastRenderedPageBreak/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4D5110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4D5110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4D5110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4D5110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D438D8" w:rsidRDefault="001706EE" w:rsidP="004D5110">
            <w:pPr>
              <w:widowControl w:val="0"/>
              <w:autoSpaceDE w:val="0"/>
              <w:spacing w:line="276" w:lineRule="auto"/>
              <w:jc w:val="center"/>
              <w:rPr>
                <w:lang w:eastAsia="ru-RU"/>
              </w:rPr>
            </w:pPr>
            <w:r w:rsidRPr="00D438D8">
              <w:rPr>
                <w:lang w:eastAsia="ru-RU"/>
              </w:rPr>
              <w:t>6</w:t>
            </w:r>
          </w:p>
        </w:tc>
      </w:tr>
      <w:tr w:rsidR="001706EE" w:rsidRPr="002E3F6E" w:rsidTr="00652C66"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EE" w:rsidRPr="00BF77D5" w:rsidRDefault="001706EE">
            <w:pPr>
              <w:widowControl w:val="0"/>
              <w:autoSpaceDE w:val="0"/>
              <w:spacing w:line="228" w:lineRule="auto"/>
              <w:jc w:val="center"/>
              <w:outlineLvl w:val="4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2019 год</w:t>
            </w:r>
          </w:p>
        </w:tc>
      </w:tr>
      <w:tr w:rsidR="001706EE" w:rsidRPr="002E3F6E" w:rsidTr="00652C66"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EE" w:rsidRPr="00BF77D5" w:rsidRDefault="001706EE">
            <w:pPr>
              <w:widowControl w:val="0"/>
              <w:autoSpaceDE w:val="0"/>
              <w:spacing w:line="228" w:lineRule="auto"/>
              <w:ind w:firstLine="720"/>
              <w:jc w:val="center"/>
              <w:outlineLvl w:val="4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Вид нормативного правового акта</w:t>
            </w:r>
          </w:p>
        </w:tc>
      </w:tr>
      <w:tr w:rsidR="001706EE" w:rsidRPr="002E3F6E" w:rsidTr="006A4CC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EE" w:rsidRPr="00BF77D5" w:rsidRDefault="001706EE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EE" w:rsidRPr="00BF77D5" w:rsidRDefault="001706EE" w:rsidP="00A34246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Об организации стажировки выпускников профессиональных образовательных организаций </w:t>
            </w:r>
          </w:p>
          <w:p w:rsidR="001706EE" w:rsidRPr="00BF77D5" w:rsidRDefault="001706EE" w:rsidP="00A34246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и образовательных организаций высшего образования, </w:t>
            </w:r>
          </w:p>
          <w:p w:rsidR="001706EE" w:rsidRPr="00BF77D5" w:rsidRDefault="001706EE" w:rsidP="00A34246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не имеющих опыта работы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BF77D5" w:rsidRDefault="001706EE" w:rsidP="00907781">
            <w:pPr>
              <w:tabs>
                <w:tab w:val="left" w:pos="360"/>
              </w:tabs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Утверждение Положения </w:t>
            </w:r>
          </w:p>
          <w:p w:rsidR="001706EE" w:rsidRPr="00BF77D5" w:rsidRDefault="001706EE" w:rsidP="00907781">
            <w:pPr>
              <w:tabs>
                <w:tab w:val="left" w:pos="360"/>
              </w:tabs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об организации стажировки выпускников профессиональных образовательных организаций </w:t>
            </w:r>
          </w:p>
          <w:p w:rsidR="001706EE" w:rsidRPr="00BF77D5" w:rsidRDefault="001706EE" w:rsidP="00907781">
            <w:pPr>
              <w:tabs>
                <w:tab w:val="left" w:pos="360"/>
              </w:tabs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и образовательных организаций высшего образования, </w:t>
            </w:r>
          </w:p>
          <w:p w:rsidR="001706EE" w:rsidRPr="00BF77D5" w:rsidRDefault="001706EE" w:rsidP="00907781">
            <w:pPr>
              <w:tabs>
                <w:tab w:val="left" w:pos="360"/>
              </w:tabs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не имеющих опыта работы и </w:t>
            </w:r>
          </w:p>
          <w:p w:rsidR="001706EE" w:rsidRPr="00BF77D5" w:rsidRDefault="001706EE" w:rsidP="00907781">
            <w:pPr>
              <w:tabs>
                <w:tab w:val="left" w:pos="360"/>
              </w:tabs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Порядка</w:t>
            </w:r>
          </w:p>
          <w:p w:rsidR="001706EE" w:rsidRPr="00BF77D5" w:rsidRDefault="001706EE" w:rsidP="00907781">
            <w:pPr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предоставления субсидий из бюджета города Байконур</w:t>
            </w:r>
          </w:p>
          <w:p w:rsidR="001706EE" w:rsidRPr="00BF77D5" w:rsidRDefault="001706EE" w:rsidP="00907781">
            <w:pPr>
              <w:tabs>
                <w:tab w:val="left" w:pos="993"/>
              </w:tabs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 в целях возмещения затрат, связанных </w:t>
            </w:r>
          </w:p>
          <w:p w:rsidR="001706EE" w:rsidRPr="00BF77D5" w:rsidRDefault="001706EE" w:rsidP="00907781">
            <w:pPr>
              <w:tabs>
                <w:tab w:val="left" w:pos="993"/>
              </w:tabs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с реализацией мероприятия </w:t>
            </w:r>
          </w:p>
          <w:p w:rsidR="001706EE" w:rsidRPr="00BF77D5" w:rsidRDefault="001706EE" w:rsidP="00907781">
            <w:pPr>
              <w:tabs>
                <w:tab w:val="left" w:pos="993"/>
              </w:tabs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по организации стажировки выпускников профессиональных образовательных организаций </w:t>
            </w:r>
          </w:p>
          <w:p w:rsidR="001706EE" w:rsidRPr="00BF77D5" w:rsidRDefault="001706EE" w:rsidP="00907781">
            <w:pPr>
              <w:tabs>
                <w:tab w:val="left" w:pos="993"/>
              </w:tabs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и образовательных организаций высшего образования, </w:t>
            </w:r>
          </w:p>
          <w:p w:rsidR="001706EE" w:rsidRPr="00BF77D5" w:rsidRDefault="001706EE" w:rsidP="00907781">
            <w:pPr>
              <w:tabs>
                <w:tab w:val="left" w:pos="993"/>
              </w:tabs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не имеющих опыта 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EE" w:rsidRPr="00BF77D5" w:rsidRDefault="001706EE">
            <w:pPr>
              <w:tabs>
                <w:tab w:val="left" w:pos="709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F77D5">
              <w:rPr>
                <w:sz w:val="22"/>
                <w:szCs w:val="22"/>
              </w:rPr>
              <w:t>до июля</w:t>
            </w:r>
          </w:p>
          <w:p w:rsidR="001706EE" w:rsidRPr="00BF77D5" w:rsidRDefault="001706EE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EE" w:rsidRPr="00BF77D5" w:rsidRDefault="001706EE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Управление экономичес-кого развития администра-ции города Байконур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E" w:rsidRPr="00BF77D5" w:rsidRDefault="001706EE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Основное мероприятие 1.14</w:t>
            </w:r>
          </w:p>
          <w:p w:rsidR="001706EE" w:rsidRPr="00BF77D5" w:rsidRDefault="001706EE" w:rsidP="006A4CC8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«Организация стажировки выпускников профессиональных образовательных организаций </w:t>
            </w:r>
          </w:p>
          <w:p w:rsidR="001706EE" w:rsidRPr="00BF77D5" w:rsidRDefault="001706EE" w:rsidP="006A4CC8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 xml:space="preserve">и образовательных организаций высшего образования, </w:t>
            </w:r>
          </w:p>
          <w:p w:rsidR="001706EE" w:rsidRPr="00BF77D5" w:rsidRDefault="001706EE" w:rsidP="006A4CC8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не имеющих опыта работы»</w:t>
            </w:r>
          </w:p>
        </w:tc>
      </w:tr>
    </w:tbl>
    <w:p w:rsidR="00652C66" w:rsidRPr="002E3F6E" w:rsidRDefault="00652C66" w:rsidP="0087687E">
      <w:pPr>
        <w:shd w:val="clear" w:color="auto" w:fill="FFFFFF"/>
        <w:suppressAutoHyphens w:val="0"/>
        <w:spacing w:line="276" w:lineRule="auto"/>
        <w:jc w:val="right"/>
        <w:textAlignment w:val="baseline"/>
        <w:rPr>
          <w:bCs/>
          <w:spacing w:val="2"/>
          <w:sz w:val="28"/>
          <w:szCs w:val="28"/>
          <w:lang w:eastAsia="ru-RU"/>
        </w:rPr>
      </w:pPr>
      <w:r w:rsidRPr="002E3F6E">
        <w:rPr>
          <w:bCs/>
          <w:spacing w:val="2"/>
          <w:sz w:val="28"/>
          <w:szCs w:val="28"/>
          <w:lang w:eastAsia="ru-RU"/>
        </w:rPr>
        <w:t>».</w:t>
      </w:r>
    </w:p>
    <w:p w:rsidR="008A36B1" w:rsidRPr="002E3F6E" w:rsidRDefault="008A36B1" w:rsidP="0087687E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E3F6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E3F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2E3F6E">
        <w:rPr>
          <w:rFonts w:ascii="Times New Roman" w:hAnsi="Times New Roman"/>
          <w:sz w:val="28"/>
          <w:szCs w:val="28"/>
        </w:rPr>
        <w:t>.</w:t>
      </w:r>
      <w:r w:rsidRPr="002E3F6E">
        <w:rPr>
          <w:sz w:val="28"/>
          <w:szCs w:val="28"/>
        </w:rPr>
        <w:t> </w:t>
      </w:r>
      <w:r w:rsidRPr="002E3F6E">
        <w:rPr>
          <w:rFonts w:ascii="Times New Roman" w:hAnsi="Times New Roman"/>
          <w:sz w:val="28"/>
          <w:szCs w:val="28"/>
        </w:rPr>
        <w:t>Таблицу пункта 2.6 изложить в новой редакции:</w:t>
      </w:r>
    </w:p>
    <w:p w:rsidR="008A36B1" w:rsidRPr="00506EC4" w:rsidRDefault="008A36B1" w:rsidP="0087687E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E3F6E">
        <w:rPr>
          <w:rFonts w:ascii="Times New Roman" w:hAnsi="Times New Roman"/>
          <w:sz w:val="28"/>
          <w:szCs w:val="28"/>
        </w:rPr>
        <w:t>«</w:t>
      </w:r>
    </w:p>
    <w:p w:rsidR="008A36B1" w:rsidRPr="002E3F6E" w:rsidRDefault="008A36B1" w:rsidP="0087687E">
      <w:pPr>
        <w:shd w:val="clear" w:color="auto" w:fill="FFFFFF"/>
        <w:suppressAutoHyphens w:val="0"/>
        <w:spacing w:line="276" w:lineRule="auto"/>
        <w:ind w:firstLine="709"/>
        <w:jc w:val="right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4"/>
        <w:gridCol w:w="1244"/>
        <w:gridCol w:w="1404"/>
        <w:gridCol w:w="1155"/>
      </w:tblGrid>
      <w:tr w:rsidR="008A36B1" w:rsidRPr="008A36B1" w:rsidTr="00F40C48">
        <w:trPr>
          <w:trHeight w:val="519"/>
        </w:trPr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uppressAutoHyphens w:val="0"/>
              <w:spacing w:line="276" w:lineRule="auto"/>
              <w:jc w:val="center"/>
              <w:rPr>
                <w:snapToGrid w:val="0"/>
                <w:sz w:val="22"/>
                <w:szCs w:val="22"/>
                <w:lang w:eastAsia="ru-RU"/>
              </w:rPr>
            </w:pPr>
            <w:r w:rsidRPr="008A36B1">
              <w:rPr>
                <w:sz w:val="22"/>
                <w:szCs w:val="22"/>
                <w:lang w:eastAsia="ru-RU"/>
              </w:rPr>
              <w:tab/>
            </w:r>
            <w:r w:rsidRPr="008A36B1">
              <w:rPr>
                <w:snapToGrid w:val="0"/>
                <w:spacing w:val="2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uppressAutoHyphens w:val="0"/>
              <w:spacing w:line="276" w:lineRule="auto"/>
              <w:jc w:val="center"/>
              <w:rPr>
                <w:snapToGrid w:val="0"/>
                <w:spacing w:val="2"/>
                <w:sz w:val="22"/>
                <w:szCs w:val="22"/>
                <w:lang w:eastAsia="ru-RU"/>
              </w:rPr>
            </w:pPr>
            <w:r w:rsidRPr="008A36B1">
              <w:rPr>
                <w:snapToGrid w:val="0"/>
                <w:spacing w:val="2"/>
                <w:sz w:val="22"/>
                <w:szCs w:val="22"/>
                <w:lang w:eastAsia="ru-RU"/>
              </w:rPr>
              <w:t>Оценка расходов</w:t>
            </w:r>
          </w:p>
          <w:p w:rsidR="008A36B1" w:rsidRPr="008A36B1" w:rsidRDefault="008A36B1" w:rsidP="008A36B1">
            <w:pPr>
              <w:suppressAutoHyphens w:val="0"/>
              <w:spacing w:line="276" w:lineRule="auto"/>
              <w:jc w:val="center"/>
              <w:rPr>
                <w:snapToGrid w:val="0"/>
                <w:sz w:val="22"/>
                <w:szCs w:val="22"/>
                <w:lang w:eastAsia="ru-RU"/>
              </w:rPr>
            </w:pPr>
            <w:r w:rsidRPr="008A36B1">
              <w:rPr>
                <w:snapToGrid w:val="0"/>
                <w:spacing w:val="2"/>
                <w:sz w:val="22"/>
                <w:szCs w:val="22"/>
                <w:lang w:eastAsia="ru-RU"/>
              </w:rPr>
              <w:t>(тыс. руб.), годы</w:t>
            </w:r>
          </w:p>
        </w:tc>
      </w:tr>
      <w:tr w:rsidR="008A36B1" w:rsidRPr="008A36B1" w:rsidTr="00F40C48"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2"/>
                <w:szCs w:val="22"/>
              </w:rPr>
            </w:pPr>
            <w:r w:rsidRPr="008A36B1">
              <w:rPr>
                <w:b/>
                <w:spacing w:val="2"/>
                <w:sz w:val="22"/>
                <w:szCs w:val="22"/>
              </w:rPr>
              <w:t>2018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2"/>
                <w:szCs w:val="22"/>
              </w:rPr>
            </w:pPr>
            <w:r w:rsidRPr="008A36B1">
              <w:rPr>
                <w:b/>
                <w:spacing w:val="2"/>
                <w:sz w:val="22"/>
                <w:szCs w:val="22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2"/>
                <w:szCs w:val="22"/>
              </w:rPr>
            </w:pPr>
            <w:r w:rsidRPr="008A36B1">
              <w:rPr>
                <w:b/>
                <w:spacing w:val="2"/>
                <w:sz w:val="22"/>
                <w:szCs w:val="22"/>
              </w:rPr>
              <w:t>2020</w:t>
            </w:r>
          </w:p>
        </w:tc>
      </w:tr>
      <w:tr w:rsidR="008A36B1" w:rsidRPr="008A36B1" w:rsidTr="00F40C48">
        <w:trPr>
          <w:trHeight w:val="783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pacing w:line="276" w:lineRule="auto"/>
              <w:textAlignment w:val="baseline"/>
              <w:rPr>
                <w:spacing w:val="2"/>
                <w:sz w:val="22"/>
                <w:szCs w:val="22"/>
              </w:rPr>
            </w:pPr>
            <w:r w:rsidRPr="008A36B1">
              <w:rPr>
                <w:sz w:val="22"/>
                <w:szCs w:val="22"/>
              </w:rPr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2"/>
                <w:szCs w:val="22"/>
              </w:rPr>
            </w:pPr>
            <w:r w:rsidRPr="008A36B1">
              <w:rPr>
                <w:b/>
                <w:spacing w:val="2"/>
                <w:sz w:val="22"/>
                <w:szCs w:val="22"/>
                <w:shd w:val="clear" w:color="auto" w:fill="FFFFFF"/>
                <w:lang w:eastAsia="ru-RU"/>
              </w:rPr>
              <w:t>92 </w:t>
            </w:r>
            <w:r w:rsidRPr="00BF77D5">
              <w:rPr>
                <w:b/>
                <w:spacing w:val="2"/>
                <w:sz w:val="22"/>
                <w:szCs w:val="22"/>
                <w:shd w:val="clear" w:color="auto" w:fill="FFFFFF"/>
                <w:lang w:eastAsia="ru-RU"/>
              </w:rPr>
              <w:t>1</w:t>
            </w:r>
            <w:r w:rsidRPr="008A36B1">
              <w:rPr>
                <w:b/>
                <w:spacing w:val="2"/>
                <w:sz w:val="22"/>
                <w:szCs w:val="22"/>
                <w:shd w:val="clear" w:color="auto" w:fill="FFFFFF"/>
                <w:lang w:eastAsia="ru-RU"/>
              </w:rPr>
              <w:t>8</w:t>
            </w:r>
            <w:r w:rsidRPr="00BF77D5">
              <w:rPr>
                <w:b/>
                <w:spacing w:val="2"/>
                <w:sz w:val="22"/>
                <w:szCs w:val="22"/>
                <w:shd w:val="clear" w:color="auto" w:fill="FFFFFF"/>
                <w:lang w:eastAsia="ru-RU"/>
              </w:rPr>
              <w:t>7</w:t>
            </w:r>
            <w:r w:rsidRPr="008A36B1">
              <w:rPr>
                <w:b/>
                <w:spacing w:val="2"/>
                <w:sz w:val="22"/>
                <w:szCs w:val="22"/>
                <w:shd w:val="clear" w:color="auto" w:fill="FFFFFF"/>
                <w:lang w:eastAsia="ru-RU"/>
              </w:rPr>
              <w:t>,</w:t>
            </w:r>
            <w:r w:rsidRPr="00BF77D5">
              <w:rPr>
                <w:b/>
                <w:spacing w:val="2"/>
                <w:sz w:val="22"/>
                <w:szCs w:val="22"/>
                <w:shd w:val="clear" w:color="auto" w:fill="FFFFFF"/>
                <w:lang w:eastAsia="ru-RU"/>
              </w:rPr>
              <w:t>3</w:t>
            </w:r>
          </w:p>
        </w:tc>
      </w:tr>
      <w:tr w:rsidR="008A36B1" w:rsidRPr="008A36B1" w:rsidTr="00F40C48"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pacing w:line="276" w:lineRule="auto"/>
              <w:textAlignment w:val="baseline"/>
              <w:rPr>
                <w:spacing w:val="2"/>
                <w:sz w:val="22"/>
                <w:szCs w:val="22"/>
              </w:rPr>
            </w:pPr>
            <w:r w:rsidRPr="008A36B1">
              <w:rPr>
                <w:spacing w:val="2"/>
                <w:sz w:val="22"/>
                <w:szCs w:val="22"/>
              </w:rPr>
              <w:t xml:space="preserve">Всего, </w:t>
            </w:r>
          </w:p>
          <w:p w:rsidR="008A36B1" w:rsidRPr="008A36B1" w:rsidRDefault="008A36B1" w:rsidP="008A36B1">
            <w:pPr>
              <w:spacing w:line="276" w:lineRule="auto"/>
              <w:textAlignment w:val="baseline"/>
              <w:rPr>
                <w:spacing w:val="2"/>
                <w:sz w:val="22"/>
                <w:szCs w:val="22"/>
              </w:rPr>
            </w:pPr>
            <w:r w:rsidRPr="008A36B1">
              <w:rPr>
                <w:spacing w:val="2"/>
                <w:sz w:val="22"/>
                <w:szCs w:val="22"/>
              </w:rPr>
              <w:t>в том числе</w:t>
            </w:r>
            <w:r w:rsidRPr="008A36B1">
              <w:rPr>
                <w:sz w:val="22"/>
                <w:szCs w:val="22"/>
              </w:rPr>
              <w:t xml:space="preserve"> по источникам</w:t>
            </w:r>
            <w:r w:rsidRPr="008A36B1">
              <w:rPr>
                <w:spacing w:val="2"/>
                <w:sz w:val="22"/>
                <w:szCs w:val="22"/>
              </w:rPr>
              <w:t>: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36B1">
              <w:rPr>
                <w:sz w:val="22"/>
                <w:szCs w:val="22"/>
                <w:lang w:eastAsia="ru-RU"/>
              </w:rPr>
              <w:t>22 526,8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36B1">
              <w:rPr>
                <w:sz w:val="22"/>
                <w:szCs w:val="22"/>
                <w:lang w:eastAsia="ru-RU"/>
              </w:rPr>
              <w:t>33 636,1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36B1">
              <w:rPr>
                <w:sz w:val="22"/>
                <w:szCs w:val="22"/>
                <w:lang w:eastAsia="ru-RU"/>
              </w:rPr>
              <w:t>36 0</w:t>
            </w:r>
            <w:r w:rsidRPr="00BF77D5">
              <w:rPr>
                <w:sz w:val="22"/>
                <w:szCs w:val="22"/>
                <w:lang w:eastAsia="ru-RU"/>
              </w:rPr>
              <w:t>24</w:t>
            </w:r>
            <w:r w:rsidRPr="008A36B1">
              <w:rPr>
                <w:sz w:val="22"/>
                <w:szCs w:val="22"/>
                <w:lang w:eastAsia="ru-RU"/>
              </w:rPr>
              <w:t>,</w:t>
            </w:r>
            <w:r w:rsidRPr="00BF77D5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8A36B1" w:rsidRPr="008A36B1" w:rsidTr="00BF77D5">
        <w:trPr>
          <w:trHeight w:val="558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pacing w:line="276" w:lineRule="auto"/>
              <w:textAlignment w:val="baseline"/>
              <w:rPr>
                <w:spacing w:val="2"/>
                <w:sz w:val="22"/>
                <w:szCs w:val="22"/>
              </w:rPr>
            </w:pPr>
            <w:r w:rsidRPr="008A36B1">
              <w:rPr>
                <w:spacing w:val="2"/>
                <w:sz w:val="22"/>
                <w:szCs w:val="22"/>
              </w:rPr>
              <w:t>расходы федерального бюджета Российской Федерации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36B1">
              <w:rPr>
                <w:sz w:val="22"/>
                <w:szCs w:val="22"/>
                <w:lang w:eastAsia="ru-RU"/>
              </w:rPr>
              <w:t>10 935,1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36B1">
              <w:rPr>
                <w:sz w:val="22"/>
                <w:szCs w:val="22"/>
                <w:lang w:eastAsia="ru-RU"/>
              </w:rPr>
              <w:t>21 864,1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36B1">
              <w:rPr>
                <w:sz w:val="22"/>
                <w:szCs w:val="22"/>
                <w:lang w:eastAsia="ru-RU"/>
              </w:rPr>
              <w:t>22 206,6</w:t>
            </w:r>
          </w:p>
        </w:tc>
      </w:tr>
      <w:tr w:rsidR="008A36B1" w:rsidRPr="008A36B1" w:rsidTr="00BF77D5">
        <w:trPr>
          <w:trHeight w:val="564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pacing w:line="276" w:lineRule="auto"/>
              <w:textAlignment w:val="baseline"/>
              <w:rPr>
                <w:spacing w:val="2"/>
                <w:sz w:val="22"/>
                <w:szCs w:val="22"/>
              </w:rPr>
            </w:pPr>
            <w:r w:rsidRPr="008A36B1">
              <w:rPr>
                <w:spacing w:val="2"/>
                <w:sz w:val="22"/>
                <w:szCs w:val="22"/>
              </w:rPr>
              <w:t>расходы бюджета города Байконур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36B1">
              <w:rPr>
                <w:sz w:val="22"/>
                <w:szCs w:val="22"/>
                <w:lang w:eastAsia="ru-RU"/>
              </w:rPr>
              <w:t>11 591,7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8A36B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36B1">
              <w:rPr>
                <w:sz w:val="22"/>
                <w:szCs w:val="22"/>
                <w:lang w:eastAsia="ru-RU"/>
              </w:rPr>
              <w:t>11 772,0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8A36B1" w:rsidRDefault="008A36B1" w:rsidP="00F259C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A36B1">
              <w:rPr>
                <w:sz w:val="22"/>
                <w:szCs w:val="22"/>
                <w:lang w:eastAsia="ru-RU"/>
              </w:rPr>
              <w:t>13 8</w:t>
            </w:r>
            <w:r w:rsidR="00F259C7" w:rsidRPr="00BF77D5">
              <w:rPr>
                <w:sz w:val="22"/>
                <w:szCs w:val="22"/>
                <w:lang w:eastAsia="ru-RU"/>
              </w:rPr>
              <w:t>17</w:t>
            </w:r>
            <w:r w:rsidRPr="008A36B1">
              <w:rPr>
                <w:sz w:val="22"/>
                <w:szCs w:val="22"/>
                <w:lang w:eastAsia="ru-RU"/>
              </w:rPr>
              <w:t>,</w:t>
            </w:r>
            <w:r w:rsidR="00F259C7" w:rsidRPr="00BF77D5">
              <w:rPr>
                <w:sz w:val="22"/>
                <w:szCs w:val="22"/>
                <w:lang w:eastAsia="ru-RU"/>
              </w:rPr>
              <w:t>8</w:t>
            </w:r>
          </w:p>
        </w:tc>
      </w:tr>
    </w:tbl>
    <w:p w:rsidR="008A36B1" w:rsidRDefault="008A36B1" w:rsidP="0087687E">
      <w:pPr>
        <w:pStyle w:val="ConsPlusNormal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1706EE" w:rsidRPr="00236037" w:rsidRDefault="0074540F" w:rsidP="0087687E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E3F6E">
        <w:rPr>
          <w:rFonts w:ascii="Times New Roman" w:hAnsi="Times New Roman"/>
          <w:sz w:val="28"/>
          <w:szCs w:val="28"/>
        </w:rPr>
        <w:t>1.</w:t>
      </w:r>
      <w:r w:rsidR="008A36B1">
        <w:rPr>
          <w:rFonts w:ascii="Times New Roman" w:hAnsi="Times New Roman"/>
          <w:sz w:val="28"/>
          <w:szCs w:val="28"/>
        </w:rPr>
        <w:t>2</w:t>
      </w:r>
      <w:r w:rsidRPr="002E3F6E">
        <w:rPr>
          <w:rFonts w:ascii="Times New Roman" w:hAnsi="Times New Roman"/>
          <w:sz w:val="28"/>
          <w:szCs w:val="28"/>
        </w:rPr>
        <w:t>.</w:t>
      </w:r>
      <w:r w:rsidR="008A36B1">
        <w:rPr>
          <w:rFonts w:ascii="Times New Roman" w:hAnsi="Times New Roman"/>
          <w:sz w:val="28"/>
          <w:szCs w:val="28"/>
        </w:rPr>
        <w:t>5</w:t>
      </w:r>
      <w:r w:rsidRPr="002E3F6E">
        <w:rPr>
          <w:rFonts w:ascii="Times New Roman" w:hAnsi="Times New Roman"/>
          <w:sz w:val="28"/>
          <w:szCs w:val="28"/>
        </w:rPr>
        <w:t>.</w:t>
      </w:r>
      <w:r w:rsidRPr="002E3F6E">
        <w:rPr>
          <w:sz w:val="28"/>
          <w:szCs w:val="28"/>
        </w:rPr>
        <w:t> </w:t>
      </w:r>
      <w:r w:rsidR="00DE4D7F" w:rsidRPr="002E3F6E">
        <w:rPr>
          <w:rFonts w:ascii="Times New Roman" w:hAnsi="Times New Roman"/>
          <w:sz w:val="28"/>
          <w:szCs w:val="28"/>
        </w:rPr>
        <w:t xml:space="preserve">Таблицу 4 пункта 2.6 «Ресурсное обеспечение реализации государственной программы на 2018-2020» изложить в новой редакции                      в соответствии </w:t>
      </w:r>
      <w:r w:rsidR="00DE4D7F" w:rsidRPr="00236037">
        <w:rPr>
          <w:rFonts w:ascii="Times New Roman" w:hAnsi="Times New Roman"/>
          <w:sz w:val="28"/>
          <w:szCs w:val="28"/>
        </w:rPr>
        <w:t>с приложением № 2 к настоящему постановлению.</w:t>
      </w:r>
    </w:p>
    <w:p w:rsidR="00DE4D7F" w:rsidRPr="002E3F6E" w:rsidRDefault="00DE4D7F" w:rsidP="0087687E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36037">
        <w:rPr>
          <w:rFonts w:ascii="Times New Roman" w:hAnsi="Times New Roman"/>
          <w:sz w:val="28"/>
          <w:szCs w:val="28"/>
        </w:rPr>
        <w:t>1.</w:t>
      </w:r>
      <w:r w:rsidR="008A36B1" w:rsidRPr="00236037">
        <w:rPr>
          <w:rFonts w:ascii="Times New Roman" w:hAnsi="Times New Roman"/>
          <w:sz w:val="28"/>
          <w:szCs w:val="28"/>
        </w:rPr>
        <w:t>2</w:t>
      </w:r>
      <w:r w:rsidRPr="00236037">
        <w:rPr>
          <w:rFonts w:ascii="Times New Roman" w:hAnsi="Times New Roman"/>
          <w:sz w:val="28"/>
          <w:szCs w:val="28"/>
        </w:rPr>
        <w:t>.</w:t>
      </w:r>
      <w:r w:rsidR="008A36B1" w:rsidRPr="00236037">
        <w:rPr>
          <w:rFonts w:ascii="Times New Roman" w:hAnsi="Times New Roman"/>
          <w:sz w:val="28"/>
          <w:szCs w:val="28"/>
        </w:rPr>
        <w:t>6</w:t>
      </w:r>
      <w:r w:rsidRPr="00236037">
        <w:rPr>
          <w:rFonts w:ascii="Times New Roman" w:hAnsi="Times New Roman"/>
          <w:sz w:val="28"/>
          <w:szCs w:val="28"/>
        </w:rPr>
        <w:t>. Приложение 1 пункта 2.7 «</w:t>
      </w:r>
      <w:r w:rsidRPr="00236037">
        <w:rPr>
          <w:rFonts w:ascii="Times New Roman" w:hAnsi="Times New Roman"/>
          <w:bCs/>
          <w:spacing w:val="2"/>
          <w:sz w:val="28"/>
          <w:szCs w:val="28"/>
        </w:rPr>
        <w:t>Детальный план-график реализации государственной программы»</w:t>
      </w:r>
      <w:r w:rsidRPr="00236037">
        <w:rPr>
          <w:rFonts w:ascii="Times New Roman" w:hAnsi="Times New Roman"/>
          <w:sz w:val="28"/>
          <w:szCs w:val="28"/>
        </w:rPr>
        <w:t xml:space="preserve"> изложить в новой редакции в соответствии                    с приложением № 3</w:t>
      </w:r>
      <w:r w:rsidRPr="002E3F6E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018BD" w:rsidRDefault="00A018BD" w:rsidP="0087687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A36B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В р</w:t>
      </w:r>
      <w:r w:rsidRPr="002E3F6E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r w:rsidRPr="002E3F6E">
        <w:rPr>
          <w:rFonts w:ascii="Times New Roman" w:hAnsi="Times New Roman"/>
          <w:sz w:val="28"/>
          <w:szCs w:val="28"/>
        </w:rPr>
        <w:t xml:space="preserve"> 4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A018BD" w:rsidRDefault="00A018BD" w:rsidP="0087687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A36B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 С</w:t>
      </w:r>
      <w:r w:rsidRPr="002E3F6E">
        <w:rPr>
          <w:rFonts w:ascii="Times New Roman" w:hAnsi="Times New Roman"/>
          <w:sz w:val="28"/>
          <w:szCs w:val="28"/>
        </w:rPr>
        <w:t>трок</w:t>
      </w:r>
      <w:r w:rsidR="00457C7E">
        <w:rPr>
          <w:rFonts w:ascii="Times New Roman" w:hAnsi="Times New Roman"/>
          <w:sz w:val="28"/>
          <w:szCs w:val="28"/>
        </w:rPr>
        <w:t>и</w:t>
      </w:r>
      <w:r w:rsidRPr="002E3F6E">
        <w:rPr>
          <w:rFonts w:ascii="Times New Roman" w:hAnsi="Times New Roman"/>
          <w:sz w:val="28"/>
          <w:szCs w:val="28"/>
        </w:rPr>
        <w:t xml:space="preserve"> </w:t>
      </w:r>
      <w:r w:rsidR="0074246E">
        <w:rPr>
          <w:rFonts w:ascii="Times New Roman" w:hAnsi="Times New Roman"/>
          <w:sz w:val="28"/>
          <w:szCs w:val="28"/>
        </w:rPr>
        <w:t xml:space="preserve">2, </w:t>
      </w:r>
      <w:r w:rsidR="00C92F68">
        <w:rPr>
          <w:rFonts w:ascii="Times New Roman" w:hAnsi="Times New Roman"/>
          <w:sz w:val="28"/>
          <w:szCs w:val="28"/>
        </w:rPr>
        <w:t xml:space="preserve">5, </w:t>
      </w:r>
      <w:r w:rsidRPr="002E3F6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2E3F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2E3F6E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Pr="002E3F6E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изложить в </w:t>
      </w:r>
      <w:r w:rsidR="00284007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 w:rsidRPr="002E3F6E">
        <w:rPr>
          <w:rFonts w:ascii="Times New Roman" w:hAnsi="Times New Roman"/>
          <w:sz w:val="28"/>
          <w:szCs w:val="28"/>
        </w:rPr>
        <w:t>:</w:t>
      </w:r>
    </w:p>
    <w:p w:rsidR="00A018BD" w:rsidRDefault="00A018BD" w:rsidP="00B8053D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2693"/>
      </w:tblGrid>
      <w:tr w:rsidR="0074246E" w:rsidRPr="002E3F6E" w:rsidTr="00C92F68">
        <w:trPr>
          <w:trHeight w:val="459"/>
        </w:trPr>
        <w:tc>
          <w:tcPr>
            <w:tcW w:w="675" w:type="dxa"/>
            <w:shd w:val="clear" w:color="auto" w:fill="auto"/>
          </w:tcPr>
          <w:p w:rsidR="0074246E" w:rsidRPr="00BF77D5" w:rsidRDefault="0074246E" w:rsidP="00A018B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74246E" w:rsidRPr="00BF77D5" w:rsidRDefault="0074246E" w:rsidP="0074246E">
            <w:pPr>
              <w:spacing w:after="200"/>
              <w:rPr>
                <w:sz w:val="22"/>
                <w:szCs w:val="22"/>
              </w:rPr>
            </w:pPr>
            <w:r w:rsidRPr="00BF77D5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693" w:type="dxa"/>
            <w:shd w:val="clear" w:color="auto" w:fill="auto"/>
          </w:tcPr>
          <w:p w:rsidR="0074246E" w:rsidRPr="00BF77D5" w:rsidRDefault="0074246E" w:rsidP="0074246E">
            <w:pPr>
              <w:spacing w:after="200"/>
              <w:rPr>
                <w:sz w:val="22"/>
                <w:szCs w:val="22"/>
              </w:rPr>
            </w:pPr>
            <w:r w:rsidRPr="00BF77D5">
              <w:rPr>
                <w:sz w:val="22"/>
                <w:szCs w:val="22"/>
              </w:rPr>
              <w:t>временно трудоустроено                    - 351 граждан</w:t>
            </w:r>
          </w:p>
        </w:tc>
      </w:tr>
      <w:tr w:rsidR="00987B61" w:rsidRPr="002E3F6E" w:rsidTr="00C92F68">
        <w:trPr>
          <w:trHeight w:val="2440"/>
        </w:trPr>
        <w:tc>
          <w:tcPr>
            <w:tcW w:w="675" w:type="dxa"/>
            <w:shd w:val="clear" w:color="auto" w:fill="auto"/>
          </w:tcPr>
          <w:p w:rsidR="00987B61" w:rsidRPr="00BF77D5" w:rsidRDefault="00987B61" w:rsidP="00BB5FEB">
            <w:pPr>
              <w:spacing w:after="200"/>
              <w:jc w:val="center"/>
              <w:rPr>
                <w:sz w:val="22"/>
                <w:szCs w:val="22"/>
              </w:rPr>
            </w:pPr>
            <w:r w:rsidRPr="00BF77D5">
              <w:rPr>
                <w:sz w:val="22"/>
                <w:szCs w:val="22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987B61" w:rsidRPr="00BF77D5" w:rsidRDefault="00987B61" w:rsidP="00BB5FEB">
            <w:pPr>
              <w:spacing w:after="200"/>
              <w:rPr>
                <w:sz w:val="22"/>
                <w:szCs w:val="22"/>
              </w:rPr>
            </w:pPr>
            <w:r w:rsidRPr="00BF77D5">
              <w:rPr>
                <w:sz w:val="22"/>
                <w:szCs w:val="22"/>
              </w:rPr>
              <w:t>Организация по содействию самозанятости безработных граждан,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ГКУ «ЦЗН г. Байконур»,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при на подготовку документов для соответствующей государственной регистрации</w:t>
            </w:r>
          </w:p>
        </w:tc>
        <w:tc>
          <w:tcPr>
            <w:tcW w:w="2693" w:type="dxa"/>
            <w:shd w:val="clear" w:color="auto" w:fill="auto"/>
          </w:tcPr>
          <w:p w:rsidR="00987B61" w:rsidRPr="00BF77D5" w:rsidRDefault="00987B61" w:rsidP="00987B61">
            <w:pPr>
              <w:spacing w:after="200"/>
              <w:rPr>
                <w:sz w:val="22"/>
                <w:szCs w:val="22"/>
              </w:rPr>
            </w:pPr>
            <w:r w:rsidRPr="00BF77D5">
              <w:rPr>
                <w:sz w:val="22"/>
                <w:szCs w:val="22"/>
              </w:rPr>
              <w:t>предоставлена единовременная финансовая помощь           – 4 безработным гражданам, открывшим собственное дело</w:t>
            </w:r>
          </w:p>
        </w:tc>
      </w:tr>
      <w:tr w:rsidR="0074246E" w:rsidRPr="002E3F6E" w:rsidTr="00045A57">
        <w:trPr>
          <w:trHeight w:val="817"/>
        </w:trPr>
        <w:tc>
          <w:tcPr>
            <w:tcW w:w="675" w:type="dxa"/>
            <w:shd w:val="clear" w:color="auto" w:fill="auto"/>
          </w:tcPr>
          <w:p w:rsidR="0074246E" w:rsidRPr="00BF77D5" w:rsidRDefault="0074246E" w:rsidP="00BB5FE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6379" w:type="dxa"/>
            <w:shd w:val="clear" w:color="auto" w:fill="auto"/>
          </w:tcPr>
          <w:p w:rsidR="0074246E" w:rsidRPr="00BF77D5" w:rsidRDefault="0074246E" w:rsidP="00BB5FEB">
            <w:pPr>
              <w:widowControl w:val="0"/>
              <w:autoSpaceDE w:val="0"/>
              <w:spacing w:line="228" w:lineRule="auto"/>
              <w:rPr>
                <w:sz w:val="22"/>
                <w:szCs w:val="22"/>
              </w:rPr>
            </w:pPr>
            <w:r w:rsidRPr="00BF77D5">
              <w:rPr>
                <w:sz w:val="22"/>
                <w:szCs w:val="22"/>
              </w:rPr>
              <w:t xml:space="preserve">Профессиональное обучение и дополнительное профессиональное образование безработных граждан, женщин </w:t>
            </w:r>
          </w:p>
          <w:p w:rsidR="00C92F68" w:rsidRPr="00BF77D5" w:rsidRDefault="0074246E" w:rsidP="00C92F68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</w:rPr>
              <w:t>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деятельность, граждан предпенсионного возраста</w:t>
            </w:r>
          </w:p>
        </w:tc>
        <w:tc>
          <w:tcPr>
            <w:tcW w:w="2693" w:type="dxa"/>
            <w:shd w:val="clear" w:color="auto" w:fill="auto"/>
          </w:tcPr>
          <w:p w:rsidR="0074246E" w:rsidRPr="00BF77D5" w:rsidRDefault="0074246E" w:rsidP="00C92F6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</w:rPr>
              <w:t>направлено на обучение – 18</w:t>
            </w:r>
            <w:r w:rsidR="00C92F68" w:rsidRPr="00BF77D5">
              <w:rPr>
                <w:sz w:val="22"/>
                <w:szCs w:val="22"/>
              </w:rPr>
              <w:t>2</w:t>
            </w:r>
            <w:r w:rsidRPr="00BF77D5">
              <w:rPr>
                <w:sz w:val="22"/>
                <w:szCs w:val="22"/>
              </w:rPr>
              <w:t xml:space="preserve"> граждан</w:t>
            </w:r>
            <w:r w:rsidR="00C92F68" w:rsidRPr="00BF77D5">
              <w:rPr>
                <w:sz w:val="22"/>
                <w:szCs w:val="22"/>
              </w:rPr>
              <w:t>ина</w:t>
            </w:r>
          </w:p>
        </w:tc>
      </w:tr>
    </w:tbl>
    <w:p w:rsidR="00A018BD" w:rsidRDefault="00A018BD" w:rsidP="0087687E">
      <w:pPr>
        <w:pStyle w:val="ConsPlusNormal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0552C9" w:rsidRPr="002E3F6E" w:rsidRDefault="00A018BD" w:rsidP="0087687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A36B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8A36B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Т</w:t>
      </w:r>
      <w:r w:rsidRPr="002E3F6E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у</w:t>
      </w:r>
      <w:r w:rsidRPr="002E3F6E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д</w:t>
      </w:r>
      <w:r w:rsidR="000552C9" w:rsidRPr="002E3F6E">
        <w:rPr>
          <w:rFonts w:ascii="Times New Roman" w:hAnsi="Times New Roman"/>
          <w:sz w:val="28"/>
          <w:szCs w:val="28"/>
        </w:rPr>
        <w:t>ополнить строкой 1</w:t>
      </w:r>
      <w:r w:rsidR="00C7129A" w:rsidRPr="002E3F6E">
        <w:rPr>
          <w:rFonts w:ascii="Times New Roman" w:hAnsi="Times New Roman"/>
          <w:sz w:val="28"/>
          <w:szCs w:val="28"/>
        </w:rPr>
        <w:t>2</w:t>
      </w:r>
      <w:r w:rsidR="000552C9" w:rsidRPr="002E3F6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552C9" w:rsidRPr="002E3F6E" w:rsidRDefault="000552C9" w:rsidP="0087687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napToGrid w:val="0"/>
          <w:sz w:val="28"/>
          <w:szCs w:val="28"/>
        </w:rPr>
      </w:pPr>
      <w:r w:rsidRPr="002E3F6E">
        <w:rPr>
          <w:snapToGrid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2693"/>
      </w:tblGrid>
      <w:tr w:rsidR="008B66AA" w:rsidRPr="002E3F6E" w:rsidTr="00652C66">
        <w:trPr>
          <w:trHeight w:val="817"/>
        </w:trPr>
        <w:tc>
          <w:tcPr>
            <w:tcW w:w="675" w:type="dxa"/>
            <w:shd w:val="clear" w:color="auto" w:fill="auto"/>
          </w:tcPr>
          <w:p w:rsidR="008B66AA" w:rsidRPr="00BF77D5" w:rsidRDefault="000552C9" w:rsidP="002D0BE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1</w:t>
            </w:r>
            <w:r w:rsidR="002D0BEE" w:rsidRPr="00BF77D5">
              <w:rPr>
                <w:sz w:val="22"/>
                <w:szCs w:val="22"/>
                <w:lang w:eastAsia="ru-RU"/>
              </w:rPr>
              <w:t>2</w:t>
            </w:r>
            <w:r w:rsidRPr="00BF77D5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8B66AA" w:rsidRPr="00BF77D5" w:rsidRDefault="00253F13" w:rsidP="00253F13">
            <w:pPr>
              <w:widowControl w:val="0"/>
              <w:autoSpaceDE w:val="0"/>
              <w:spacing w:line="228" w:lineRule="auto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Организация стажировки выпускников профессиональных образовательных организаций и образовательных организаций высшего образования, не имеющих опыта работы</w:t>
            </w:r>
          </w:p>
        </w:tc>
        <w:tc>
          <w:tcPr>
            <w:tcW w:w="2693" w:type="dxa"/>
            <w:shd w:val="clear" w:color="auto" w:fill="auto"/>
          </w:tcPr>
          <w:p w:rsidR="008B66AA" w:rsidRPr="00BF77D5" w:rsidRDefault="00652C66" w:rsidP="00457C7E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F77D5">
              <w:rPr>
                <w:sz w:val="22"/>
                <w:szCs w:val="22"/>
                <w:lang w:eastAsia="ru-RU"/>
              </w:rPr>
              <w:t>направлено на стажировку</w:t>
            </w:r>
            <w:r w:rsidR="00284007" w:rsidRPr="00BF77D5">
              <w:rPr>
                <w:sz w:val="22"/>
                <w:szCs w:val="22"/>
                <w:lang w:eastAsia="ru-RU"/>
              </w:rPr>
              <w:t xml:space="preserve"> </w:t>
            </w:r>
            <w:r w:rsidRPr="00BF77D5">
              <w:rPr>
                <w:sz w:val="22"/>
                <w:szCs w:val="22"/>
                <w:lang w:eastAsia="ru-RU"/>
              </w:rPr>
              <w:t xml:space="preserve">– </w:t>
            </w:r>
            <w:r w:rsidR="00457C7E" w:rsidRPr="00BF77D5">
              <w:rPr>
                <w:sz w:val="22"/>
                <w:szCs w:val="22"/>
                <w:lang w:eastAsia="ru-RU"/>
              </w:rPr>
              <w:t>48</w:t>
            </w:r>
            <w:r w:rsidR="008B66AA" w:rsidRPr="00BF77D5">
              <w:rPr>
                <w:sz w:val="22"/>
                <w:szCs w:val="22"/>
                <w:lang w:eastAsia="ru-RU"/>
              </w:rPr>
              <w:t xml:space="preserve"> </w:t>
            </w:r>
            <w:r w:rsidRPr="00BF77D5">
              <w:rPr>
                <w:sz w:val="22"/>
                <w:szCs w:val="22"/>
                <w:lang w:eastAsia="ru-RU"/>
              </w:rPr>
              <w:t>граждан</w:t>
            </w:r>
          </w:p>
        </w:tc>
      </w:tr>
    </w:tbl>
    <w:p w:rsidR="008E26E6" w:rsidRPr="002E3F6E" w:rsidRDefault="008E26E6" w:rsidP="0087687E">
      <w:pPr>
        <w:shd w:val="clear" w:color="auto" w:fill="FFFFFF"/>
        <w:suppressAutoHyphens w:val="0"/>
        <w:spacing w:line="276" w:lineRule="auto"/>
        <w:ind w:firstLine="709"/>
        <w:jc w:val="right"/>
        <w:textAlignment w:val="baseline"/>
        <w:rPr>
          <w:sz w:val="28"/>
          <w:szCs w:val="28"/>
        </w:rPr>
      </w:pPr>
      <w:r w:rsidRPr="002E3F6E">
        <w:rPr>
          <w:sz w:val="28"/>
          <w:szCs w:val="28"/>
        </w:rPr>
        <w:t>».</w:t>
      </w:r>
    </w:p>
    <w:p w:rsidR="006C74DC" w:rsidRPr="00845222" w:rsidRDefault="006C74DC" w:rsidP="0087687E">
      <w:pPr>
        <w:widowControl w:val="0"/>
        <w:tabs>
          <w:tab w:val="left" w:pos="0"/>
        </w:tabs>
        <w:suppressAutoHyphens w:val="0"/>
        <w:spacing w:line="276" w:lineRule="auto"/>
        <w:ind w:firstLine="709"/>
        <w:jc w:val="both"/>
        <w:rPr>
          <w:noProof/>
          <w:color w:val="000000"/>
          <w:sz w:val="28"/>
          <w:szCs w:val="28"/>
          <w:lang w:eastAsia="ru-RU"/>
        </w:rPr>
      </w:pPr>
      <w:r w:rsidRPr="002E3F6E">
        <w:rPr>
          <w:noProof/>
          <w:color w:val="000000"/>
          <w:sz w:val="28"/>
          <w:szCs w:val="28"/>
          <w:lang w:eastAsia="ru-RU"/>
        </w:rPr>
        <w:t>2. Признать утратившими</w:t>
      </w:r>
      <w:r w:rsidRPr="00845222">
        <w:rPr>
          <w:noProof/>
          <w:color w:val="000000"/>
          <w:sz w:val="28"/>
          <w:szCs w:val="28"/>
          <w:lang w:eastAsia="ru-RU"/>
        </w:rPr>
        <w:t xml:space="preserve"> силу:</w:t>
      </w:r>
    </w:p>
    <w:p w:rsidR="006C74DC" w:rsidRPr="00845222" w:rsidRDefault="006C74DC" w:rsidP="0087687E">
      <w:pPr>
        <w:widowControl w:val="0"/>
        <w:tabs>
          <w:tab w:val="left" w:pos="0"/>
        </w:tabs>
        <w:suppressAutoHyphens w:val="0"/>
        <w:spacing w:line="276" w:lineRule="auto"/>
        <w:ind w:firstLine="709"/>
        <w:jc w:val="both"/>
        <w:rPr>
          <w:noProof/>
          <w:color w:val="000000"/>
          <w:sz w:val="28"/>
          <w:szCs w:val="28"/>
          <w:lang w:eastAsia="ru-RU"/>
        </w:rPr>
      </w:pPr>
      <w:r w:rsidRPr="00845222">
        <w:rPr>
          <w:noProof/>
          <w:color w:val="000000"/>
          <w:sz w:val="28"/>
          <w:szCs w:val="28"/>
          <w:lang w:eastAsia="ru-RU"/>
        </w:rPr>
        <w:t xml:space="preserve">постановление Главы администрации города Байконур                                   от </w:t>
      </w:r>
      <w:r w:rsidR="006D558A" w:rsidRPr="00845222">
        <w:rPr>
          <w:noProof/>
          <w:color w:val="000000"/>
          <w:sz w:val="28"/>
          <w:szCs w:val="28"/>
          <w:lang w:eastAsia="ru-RU"/>
        </w:rPr>
        <w:t>12</w:t>
      </w:r>
      <w:r w:rsidRPr="00845222">
        <w:rPr>
          <w:noProof/>
          <w:color w:val="000000"/>
          <w:sz w:val="28"/>
          <w:szCs w:val="28"/>
          <w:lang w:eastAsia="ru-RU"/>
        </w:rPr>
        <w:t xml:space="preserve"> </w:t>
      </w:r>
      <w:r w:rsidR="006D558A" w:rsidRPr="00845222">
        <w:rPr>
          <w:noProof/>
          <w:color w:val="000000"/>
          <w:sz w:val="28"/>
          <w:szCs w:val="28"/>
          <w:lang w:eastAsia="ru-RU"/>
        </w:rPr>
        <w:t>марта</w:t>
      </w:r>
      <w:r w:rsidRPr="00845222">
        <w:rPr>
          <w:noProof/>
          <w:color w:val="000000"/>
          <w:sz w:val="28"/>
          <w:szCs w:val="28"/>
          <w:lang w:eastAsia="ru-RU"/>
        </w:rPr>
        <w:t xml:space="preserve"> 201</w:t>
      </w:r>
      <w:r w:rsidR="006D558A" w:rsidRPr="00845222">
        <w:rPr>
          <w:noProof/>
          <w:color w:val="000000"/>
          <w:sz w:val="28"/>
          <w:szCs w:val="28"/>
          <w:lang w:eastAsia="ru-RU"/>
        </w:rPr>
        <w:t>2</w:t>
      </w:r>
      <w:r w:rsidRPr="00845222">
        <w:rPr>
          <w:noProof/>
          <w:color w:val="000000"/>
          <w:sz w:val="28"/>
          <w:szCs w:val="28"/>
          <w:lang w:eastAsia="ru-RU"/>
        </w:rPr>
        <w:t xml:space="preserve"> г. № 43 «Об утверждении</w:t>
      </w:r>
      <w:r w:rsidRPr="002E3F6E">
        <w:rPr>
          <w:noProof/>
          <w:color w:val="000000"/>
          <w:sz w:val="28"/>
          <w:szCs w:val="28"/>
          <w:lang w:eastAsia="ru-RU"/>
        </w:rPr>
        <w:t xml:space="preserve"> размера материальной поддержки безработных граждан – участников общественных и временных работ</w:t>
      </w:r>
      <w:r w:rsidRPr="00845222">
        <w:rPr>
          <w:noProof/>
          <w:color w:val="000000"/>
          <w:sz w:val="28"/>
          <w:szCs w:val="28"/>
          <w:lang w:eastAsia="ru-RU"/>
        </w:rPr>
        <w:t>»;</w:t>
      </w:r>
    </w:p>
    <w:p w:rsidR="006D558A" w:rsidRPr="002E3F6E" w:rsidRDefault="006D558A" w:rsidP="0087687E">
      <w:pPr>
        <w:widowControl w:val="0"/>
        <w:tabs>
          <w:tab w:val="left" w:pos="0"/>
        </w:tabs>
        <w:suppressAutoHyphens w:val="0"/>
        <w:spacing w:line="276" w:lineRule="auto"/>
        <w:ind w:firstLine="709"/>
        <w:jc w:val="both"/>
        <w:rPr>
          <w:noProof/>
          <w:color w:val="000000"/>
          <w:sz w:val="28"/>
          <w:szCs w:val="28"/>
          <w:lang w:eastAsia="ru-RU"/>
        </w:rPr>
      </w:pPr>
      <w:r w:rsidRPr="00845222">
        <w:rPr>
          <w:noProof/>
          <w:color w:val="000000"/>
          <w:sz w:val="28"/>
          <w:szCs w:val="28"/>
          <w:lang w:eastAsia="ru-RU"/>
        </w:rPr>
        <w:t xml:space="preserve">постановление Главы администрации города Байконур                                   от 24 декабря </w:t>
      </w:r>
      <w:r w:rsidRPr="002E3F6E">
        <w:rPr>
          <w:noProof/>
          <w:color w:val="000000"/>
          <w:sz w:val="28"/>
          <w:szCs w:val="28"/>
          <w:lang w:eastAsia="ru-RU"/>
        </w:rPr>
        <w:t>2013 г. № 215 «</w:t>
      </w:r>
      <w:r w:rsidRPr="00845222">
        <w:rPr>
          <w:noProof/>
          <w:color w:val="000000"/>
          <w:sz w:val="28"/>
          <w:szCs w:val="28"/>
          <w:lang w:eastAsia="ru-RU"/>
        </w:rPr>
        <w:t xml:space="preserve">О внесении изменения в постановление </w:t>
      </w:r>
      <w:r w:rsidR="00845222">
        <w:rPr>
          <w:noProof/>
          <w:color w:val="000000"/>
          <w:sz w:val="28"/>
          <w:szCs w:val="28"/>
          <w:lang w:eastAsia="ru-RU"/>
        </w:rPr>
        <w:t xml:space="preserve">               </w:t>
      </w:r>
      <w:r w:rsidRPr="00845222">
        <w:rPr>
          <w:noProof/>
          <w:color w:val="000000"/>
          <w:sz w:val="28"/>
          <w:szCs w:val="28"/>
          <w:lang w:eastAsia="ru-RU"/>
        </w:rPr>
        <w:t>Главы администрации города Байконур от 12 марта 2012 г. № 43</w:t>
      </w:r>
      <w:r w:rsidRPr="002E3F6E">
        <w:rPr>
          <w:noProof/>
          <w:color w:val="000000"/>
          <w:sz w:val="28"/>
          <w:szCs w:val="28"/>
          <w:lang w:eastAsia="ru-RU"/>
        </w:rPr>
        <w:t>».</w:t>
      </w:r>
    </w:p>
    <w:p w:rsidR="008E26E6" w:rsidRPr="002E3F6E" w:rsidRDefault="006D558A" w:rsidP="0087687E">
      <w:pPr>
        <w:widowControl w:val="0"/>
        <w:tabs>
          <w:tab w:val="left" w:pos="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2E3F6E">
        <w:rPr>
          <w:noProof/>
          <w:color w:val="000000"/>
          <w:sz w:val="28"/>
          <w:szCs w:val="28"/>
          <w:lang w:eastAsia="ru-RU"/>
        </w:rPr>
        <w:t>3</w:t>
      </w:r>
      <w:r w:rsidR="008E26E6" w:rsidRPr="002E3F6E">
        <w:rPr>
          <w:noProof/>
          <w:color w:val="000000"/>
          <w:sz w:val="28"/>
          <w:szCs w:val="28"/>
          <w:lang w:eastAsia="ru-RU"/>
        </w:rPr>
        <w:t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</w:t>
      </w:r>
      <w:r w:rsidR="008E26E6" w:rsidRPr="00845222">
        <w:rPr>
          <w:noProof/>
          <w:color w:val="000000"/>
          <w:sz w:val="28"/>
          <w:szCs w:val="28"/>
          <w:lang w:eastAsia="ru-RU"/>
        </w:rPr>
        <w:t>», информационно-аналитическому отделу Аппарата Главы администрации города Байконур разместить настоящее</w:t>
      </w:r>
      <w:r w:rsidR="008E26E6" w:rsidRPr="002E3F6E">
        <w:rPr>
          <w:sz w:val="28"/>
          <w:szCs w:val="28"/>
        </w:rPr>
        <w:t xml:space="preserve"> постановление в информационно-телекоммуникационной сети «Интернет» </w:t>
      </w:r>
      <w:r w:rsidR="005A3F29" w:rsidRPr="002E3F6E">
        <w:rPr>
          <w:sz w:val="28"/>
          <w:szCs w:val="28"/>
        </w:rPr>
        <w:t xml:space="preserve">              </w:t>
      </w:r>
      <w:r w:rsidR="008E26E6" w:rsidRPr="002E3F6E">
        <w:rPr>
          <w:sz w:val="28"/>
          <w:szCs w:val="28"/>
        </w:rPr>
        <w:t xml:space="preserve">на официальном сайте администрации города Байконур </w:t>
      </w:r>
      <w:hyperlink r:id="rId13" w:history="1">
        <w:r w:rsidR="008E26E6" w:rsidRPr="00236037">
          <w:rPr>
            <w:sz w:val="28"/>
            <w:szCs w:val="28"/>
          </w:rPr>
          <w:t>www.baikonuradm.ru</w:t>
        </w:r>
      </w:hyperlink>
      <w:r w:rsidR="008E26E6" w:rsidRPr="00236037">
        <w:rPr>
          <w:sz w:val="28"/>
          <w:szCs w:val="28"/>
        </w:rPr>
        <w:t>.</w:t>
      </w:r>
    </w:p>
    <w:p w:rsidR="0065662D" w:rsidRPr="002E3F6E" w:rsidRDefault="006D558A" w:rsidP="0087687E">
      <w:pPr>
        <w:shd w:val="clear" w:color="auto" w:fill="FFFFFF"/>
        <w:tabs>
          <w:tab w:val="left" w:pos="709"/>
        </w:tabs>
        <w:spacing w:line="276" w:lineRule="auto"/>
        <w:ind w:right="6" w:firstLine="709"/>
        <w:jc w:val="both"/>
        <w:rPr>
          <w:color w:val="000000"/>
          <w:sz w:val="28"/>
          <w:szCs w:val="28"/>
          <w:lang w:eastAsia="ru-RU"/>
        </w:rPr>
      </w:pPr>
      <w:r w:rsidRPr="002E3F6E">
        <w:rPr>
          <w:sz w:val="28"/>
          <w:szCs w:val="28"/>
        </w:rPr>
        <w:t>4</w:t>
      </w:r>
      <w:r w:rsidR="008E26E6" w:rsidRPr="002E3F6E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2E3F6E">
        <w:rPr>
          <w:sz w:val="28"/>
          <w:szCs w:val="28"/>
        </w:rPr>
        <w:t xml:space="preserve">                 </w:t>
      </w:r>
      <w:r w:rsidR="0065662D" w:rsidRPr="002E3F6E">
        <w:rPr>
          <w:sz w:val="28"/>
          <w:szCs w:val="28"/>
          <w:lang w:eastAsia="ru-RU"/>
        </w:rPr>
        <w:t>на заместителя Главы администрации, отвечающего за вопросы социальной сферы в городе Байконур.</w:t>
      </w:r>
    </w:p>
    <w:p w:rsidR="00975669" w:rsidRPr="002E3F6E" w:rsidRDefault="00975669" w:rsidP="0087687E">
      <w:pPr>
        <w:pStyle w:val="a7"/>
        <w:tabs>
          <w:tab w:val="left" w:pos="709"/>
          <w:tab w:val="left" w:pos="851"/>
        </w:tabs>
        <w:spacing w:line="480" w:lineRule="auto"/>
        <w:ind w:firstLine="720"/>
        <w:jc w:val="both"/>
        <w:rPr>
          <w:sz w:val="28"/>
          <w:szCs w:val="28"/>
        </w:rPr>
      </w:pPr>
    </w:p>
    <w:p w:rsidR="008E26E6" w:rsidRPr="00F62129" w:rsidRDefault="008E26E6" w:rsidP="00C670CE">
      <w:pPr>
        <w:spacing w:line="276" w:lineRule="auto"/>
      </w:pPr>
      <w:r w:rsidRPr="002E3F6E">
        <w:rPr>
          <w:b/>
          <w:sz w:val="28"/>
          <w:szCs w:val="28"/>
        </w:rPr>
        <w:t>Глав</w:t>
      </w:r>
      <w:r w:rsidR="009B2CBE" w:rsidRPr="002E3F6E">
        <w:rPr>
          <w:b/>
          <w:sz w:val="28"/>
          <w:szCs w:val="28"/>
        </w:rPr>
        <w:t>а</w:t>
      </w:r>
      <w:r w:rsidRPr="002E3F6E">
        <w:rPr>
          <w:b/>
          <w:sz w:val="28"/>
          <w:szCs w:val="28"/>
        </w:rPr>
        <w:t xml:space="preserve"> администрации </w:t>
      </w:r>
      <w:r w:rsidRPr="002E3F6E">
        <w:rPr>
          <w:b/>
          <w:sz w:val="28"/>
          <w:szCs w:val="28"/>
        </w:rPr>
        <w:tab/>
      </w:r>
      <w:r w:rsidRPr="002E3F6E">
        <w:rPr>
          <w:b/>
          <w:sz w:val="28"/>
          <w:szCs w:val="28"/>
        </w:rPr>
        <w:tab/>
      </w:r>
      <w:r w:rsidRPr="002E3F6E">
        <w:rPr>
          <w:b/>
          <w:sz w:val="28"/>
          <w:szCs w:val="28"/>
        </w:rPr>
        <w:tab/>
      </w:r>
      <w:r w:rsidRPr="002E3F6E">
        <w:rPr>
          <w:b/>
          <w:sz w:val="28"/>
          <w:szCs w:val="28"/>
        </w:rPr>
        <w:tab/>
        <w:t xml:space="preserve">              </w:t>
      </w:r>
      <w:r w:rsidR="009B2CBE" w:rsidRPr="002E3F6E">
        <w:rPr>
          <w:b/>
          <w:sz w:val="28"/>
          <w:szCs w:val="28"/>
        </w:rPr>
        <w:t xml:space="preserve">             </w:t>
      </w:r>
      <w:r w:rsidRPr="002E3F6E">
        <w:rPr>
          <w:b/>
          <w:sz w:val="28"/>
          <w:szCs w:val="28"/>
        </w:rPr>
        <w:t xml:space="preserve">     </w:t>
      </w:r>
      <w:r w:rsidR="009B2CBE" w:rsidRPr="002E3F6E">
        <w:rPr>
          <w:b/>
          <w:sz w:val="28"/>
          <w:szCs w:val="28"/>
        </w:rPr>
        <w:t>К</w:t>
      </w:r>
      <w:r w:rsidRPr="002E3F6E">
        <w:rPr>
          <w:b/>
          <w:sz w:val="28"/>
          <w:szCs w:val="28"/>
        </w:rPr>
        <w:t>.</w:t>
      </w:r>
      <w:r w:rsidR="009B2CBE" w:rsidRPr="002E3F6E">
        <w:rPr>
          <w:b/>
          <w:sz w:val="28"/>
          <w:szCs w:val="28"/>
        </w:rPr>
        <w:t>Д</w:t>
      </w:r>
      <w:r w:rsidRPr="002E3F6E">
        <w:rPr>
          <w:b/>
          <w:sz w:val="28"/>
          <w:szCs w:val="28"/>
        </w:rPr>
        <w:t xml:space="preserve">. </w:t>
      </w:r>
      <w:r w:rsidR="009B2CBE" w:rsidRPr="002E3F6E">
        <w:rPr>
          <w:b/>
          <w:sz w:val="28"/>
          <w:szCs w:val="28"/>
        </w:rPr>
        <w:t>Бусыгин</w:t>
      </w:r>
    </w:p>
    <w:sectPr w:rsidR="008E26E6" w:rsidRPr="00F62129" w:rsidSect="00457C7E">
      <w:headerReference w:type="even" r:id="rId14"/>
      <w:headerReference w:type="default" r:id="rId15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FD9" w:rsidRDefault="000E6FD9">
      <w:r>
        <w:separator/>
      </w:r>
    </w:p>
  </w:endnote>
  <w:endnote w:type="continuationSeparator" w:id="0">
    <w:p w:rsidR="000E6FD9" w:rsidRDefault="000E6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FD9" w:rsidRDefault="000E6FD9">
      <w:r>
        <w:separator/>
      </w:r>
    </w:p>
  </w:footnote>
  <w:footnote w:type="continuationSeparator" w:id="0">
    <w:p w:rsidR="000E6FD9" w:rsidRDefault="000E6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54276">
      <w:rPr>
        <w:rStyle w:val="a3"/>
        <w:noProof/>
      </w:rPr>
      <w:t>3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1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3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20"/>
  </w:num>
  <w:num w:numId="10">
    <w:abstractNumId w:val="15"/>
  </w:num>
  <w:num w:numId="11">
    <w:abstractNumId w:val="5"/>
  </w:num>
  <w:num w:numId="12">
    <w:abstractNumId w:val="19"/>
  </w:num>
  <w:num w:numId="13">
    <w:abstractNumId w:val="18"/>
  </w:num>
  <w:num w:numId="14">
    <w:abstractNumId w:val="16"/>
  </w:num>
  <w:num w:numId="15">
    <w:abstractNumId w:val="6"/>
  </w:num>
  <w:num w:numId="16">
    <w:abstractNumId w:val="23"/>
  </w:num>
  <w:num w:numId="17">
    <w:abstractNumId w:val="8"/>
  </w:num>
  <w:num w:numId="18">
    <w:abstractNumId w:val="21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51D"/>
    <w:rsid w:val="00000F4D"/>
    <w:rsid w:val="000040D5"/>
    <w:rsid w:val="00005DAC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4F17"/>
    <w:rsid w:val="00045A57"/>
    <w:rsid w:val="000552C9"/>
    <w:rsid w:val="00060F29"/>
    <w:rsid w:val="00061E9D"/>
    <w:rsid w:val="00063F34"/>
    <w:rsid w:val="00064B72"/>
    <w:rsid w:val="00072715"/>
    <w:rsid w:val="000751C0"/>
    <w:rsid w:val="000854F0"/>
    <w:rsid w:val="0008562A"/>
    <w:rsid w:val="00087223"/>
    <w:rsid w:val="00091CA0"/>
    <w:rsid w:val="00096A49"/>
    <w:rsid w:val="000A50E4"/>
    <w:rsid w:val="000B0F7D"/>
    <w:rsid w:val="000B2102"/>
    <w:rsid w:val="000C0A60"/>
    <w:rsid w:val="000C1DE2"/>
    <w:rsid w:val="000C323B"/>
    <w:rsid w:val="000C3345"/>
    <w:rsid w:val="000C5366"/>
    <w:rsid w:val="000D1290"/>
    <w:rsid w:val="000D67FD"/>
    <w:rsid w:val="000D6FC3"/>
    <w:rsid w:val="000E0483"/>
    <w:rsid w:val="000E1339"/>
    <w:rsid w:val="000E1F7B"/>
    <w:rsid w:val="000E6FD9"/>
    <w:rsid w:val="000E73C0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41875"/>
    <w:rsid w:val="001429FC"/>
    <w:rsid w:val="00150576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1C91"/>
    <w:rsid w:val="001A6D00"/>
    <w:rsid w:val="001B3335"/>
    <w:rsid w:val="001B639B"/>
    <w:rsid w:val="001B6A10"/>
    <w:rsid w:val="001C0652"/>
    <w:rsid w:val="001C12CE"/>
    <w:rsid w:val="001C14C6"/>
    <w:rsid w:val="001C7B97"/>
    <w:rsid w:val="001D077C"/>
    <w:rsid w:val="001D37A3"/>
    <w:rsid w:val="001D4649"/>
    <w:rsid w:val="001D640C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2158"/>
    <w:rsid w:val="00223B24"/>
    <w:rsid w:val="00231ECD"/>
    <w:rsid w:val="00236037"/>
    <w:rsid w:val="002441DE"/>
    <w:rsid w:val="00244378"/>
    <w:rsid w:val="00246438"/>
    <w:rsid w:val="00246D14"/>
    <w:rsid w:val="00253F13"/>
    <w:rsid w:val="00254276"/>
    <w:rsid w:val="002567A9"/>
    <w:rsid w:val="00260029"/>
    <w:rsid w:val="00265561"/>
    <w:rsid w:val="002713A4"/>
    <w:rsid w:val="00273358"/>
    <w:rsid w:val="002758B8"/>
    <w:rsid w:val="00284007"/>
    <w:rsid w:val="002842F3"/>
    <w:rsid w:val="00284FAD"/>
    <w:rsid w:val="0029321E"/>
    <w:rsid w:val="00295328"/>
    <w:rsid w:val="00296655"/>
    <w:rsid w:val="00296811"/>
    <w:rsid w:val="00297C65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629B"/>
    <w:rsid w:val="002E7D0C"/>
    <w:rsid w:val="002F23C3"/>
    <w:rsid w:val="002F3A8F"/>
    <w:rsid w:val="0030444F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7664"/>
    <w:rsid w:val="00343842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793F"/>
    <w:rsid w:val="003912C7"/>
    <w:rsid w:val="00396164"/>
    <w:rsid w:val="003A5027"/>
    <w:rsid w:val="003A548A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A58"/>
    <w:rsid w:val="003C51C4"/>
    <w:rsid w:val="003D3855"/>
    <w:rsid w:val="003D4CDD"/>
    <w:rsid w:val="003D53AB"/>
    <w:rsid w:val="003E183E"/>
    <w:rsid w:val="003F0612"/>
    <w:rsid w:val="003F32B5"/>
    <w:rsid w:val="003F5F2D"/>
    <w:rsid w:val="003F63A5"/>
    <w:rsid w:val="004021F9"/>
    <w:rsid w:val="00412E86"/>
    <w:rsid w:val="004133D7"/>
    <w:rsid w:val="00413DBF"/>
    <w:rsid w:val="004159ED"/>
    <w:rsid w:val="00424E28"/>
    <w:rsid w:val="00425F21"/>
    <w:rsid w:val="004440C6"/>
    <w:rsid w:val="00450C19"/>
    <w:rsid w:val="00450D15"/>
    <w:rsid w:val="004570A9"/>
    <w:rsid w:val="004571C3"/>
    <w:rsid w:val="00457308"/>
    <w:rsid w:val="00457C7E"/>
    <w:rsid w:val="00462513"/>
    <w:rsid w:val="00466C28"/>
    <w:rsid w:val="00470A1C"/>
    <w:rsid w:val="00471476"/>
    <w:rsid w:val="00475245"/>
    <w:rsid w:val="004757C5"/>
    <w:rsid w:val="00475E8B"/>
    <w:rsid w:val="004820E2"/>
    <w:rsid w:val="00482490"/>
    <w:rsid w:val="00482D3C"/>
    <w:rsid w:val="0048734F"/>
    <w:rsid w:val="00493100"/>
    <w:rsid w:val="00493F64"/>
    <w:rsid w:val="004962D1"/>
    <w:rsid w:val="004A7A14"/>
    <w:rsid w:val="004A7A91"/>
    <w:rsid w:val="004B3861"/>
    <w:rsid w:val="004B3A3F"/>
    <w:rsid w:val="004B4E0C"/>
    <w:rsid w:val="004B5F2C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EC7"/>
    <w:rsid w:val="004F336F"/>
    <w:rsid w:val="004F7CD0"/>
    <w:rsid w:val="00503524"/>
    <w:rsid w:val="00506EC4"/>
    <w:rsid w:val="00514041"/>
    <w:rsid w:val="005214A0"/>
    <w:rsid w:val="00525F56"/>
    <w:rsid w:val="0053036B"/>
    <w:rsid w:val="00537633"/>
    <w:rsid w:val="00542A83"/>
    <w:rsid w:val="005524B2"/>
    <w:rsid w:val="005530AE"/>
    <w:rsid w:val="005562AD"/>
    <w:rsid w:val="005577C5"/>
    <w:rsid w:val="00557B80"/>
    <w:rsid w:val="00565274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C534E"/>
    <w:rsid w:val="005C59F2"/>
    <w:rsid w:val="005D0E77"/>
    <w:rsid w:val="005D139D"/>
    <w:rsid w:val="005D238D"/>
    <w:rsid w:val="005D2844"/>
    <w:rsid w:val="005D3E64"/>
    <w:rsid w:val="005D5691"/>
    <w:rsid w:val="005E4319"/>
    <w:rsid w:val="005E58FE"/>
    <w:rsid w:val="005E6476"/>
    <w:rsid w:val="005E6E99"/>
    <w:rsid w:val="005F1B3D"/>
    <w:rsid w:val="0060201F"/>
    <w:rsid w:val="00602E98"/>
    <w:rsid w:val="006132C9"/>
    <w:rsid w:val="00616A33"/>
    <w:rsid w:val="00620EF4"/>
    <w:rsid w:val="00626574"/>
    <w:rsid w:val="00630330"/>
    <w:rsid w:val="006433D7"/>
    <w:rsid w:val="00651063"/>
    <w:rsid w:val="00651309"/>
    <w:rsid w:val="00652C66"/>
    <w:rsid w:val="006559C1"/>
    <w:rsid w:val="0065662D"/>
    <w:rsid w:val="00671DC0"/>
    <w:rsid w:val="00675B7D"/>
    <w:rsid w:val="0068479A"/>
    <w:rsid w:val="00692396"/>
    <w:rsid w:val="00692D6F"/>
    <w:rsid w:val="0069320D"/>
    <w:rsid w:val="006A32BB"/>
    <w:rsid w:val="006A4CC8"/>
    <w:rsid w:val="006A58A8"/>
    <w:rsid w:val="006A69F2"/>
    <w:rsid w:val="006A7026"/>
    <w:rsid w:val="006B1BB6"/>
    <w:rsid w:val="006B279D"/>
    <w:rsid w:val="006B68EE"/>
    <w:rsid w:val="006B6D92"/>
    <w:rsid w:val="006C28D2"/>
    <w:rsid w:val="006C74DC"/>
    <w:rsid w:val="006D356C"/>
    <w:rsid w:val="006D4710"/>
    <w:rsid w:val="006D558A"/>
    <w:rsid w:val="006F45C8"/>
    <w:rsid w:val="00704A1F"/>
    <w:rsid w:val="007059A4"/>
    <w:rsid w:val="00713280"/>
    <w:rsid w:val="00720134"/>
    <w:rsid w:val="007202C3"/>
    <w:rsid w:val="0072422B"/>
    <w:rsid w:val="00727417"/>
    <w:rsid w:val="0073207E"/>
    <w:rsid w:val="00736488"/>
    <w:rsid w:val="0074246E"/>
    <w:rsid w:val="0074540F"/>
    <w:rsid w:val="0075100C"/>
    <w:rsid w:val="00752215"/>
    <w:rsid w:val="007525A9"/>
    <w:rsid w:val="007546FF"/>
    <w:rsid w:val="00761061"/>
    <w:rsid w:val="00765C27"/>
    <w:rsid w:val="007716E9"/>
    <w:rsid w:val="0077786D"/>
    <w:rsid w:val="00781716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897"/>
    <w:rsid w:val="007B0594"/>
    <w:rsid w:val="007B0AF0"/>
    <w:rsid w:val="007B69AD"/>
    <w:rsid w:val="007C04C5"/>
    <w:rsid w:val="007C0973"/>
    <w:rsid w:val="007C57AD"/>
    <w:rsid w:val="007C7629"/>
    <w:rsid w:val="007E028F"/>
    <w:rsid w:val="007E0672"/>
    <w:rsid w:val="007E0FCF"/>
    <w:rsid w:val="007F075C"/>
    <w:rsid w:val="0080010F"/>
    <w:rsid w:val="00802C68"/>
    <w:rsid w:val="008050EE"/>
    <w:rsid w:val="00805776"/>
    <w:rsid w:val="008117E8"/>
    <w:rsid w:val="00811B17"/>
    <w:rsid w:val="008123AA"/>
    <w:rsid w:val="00812443"/>
    <w:rsid w:val="00814EE9"/>
    <w:rsid w:val="00820FF6"/>
    <w:rsid w:val="008218DD"/>
    <w:rsid w:val="00831A79"/>
    <w:rsid w:val="00834105"/>
    <w:rsid w:val="00834610"/>
    <w:rsid w:val="0083568B"/>
    <w:rsid w:val="00845222"/>
    <w:rsid w:val="00846623"/>
    <w:rsid w:val="00846905"/>
    <w:rsid w:val="008512D1"/>
    <w:rsid w:val="00851A08"/>
    <w:rsid w:val="008566FD"/>
    <w:rsid w:val="008572B5"/>
    <w:rsid w:val="00870D2C"/>
    <w:rsid w:val="0087232E"/>
    <w:rsid w:val="00872418"/>
    <w:rsid w:val="0087687E"/>
    <w:rsid w:val="0087695A"/>
    <w:rsid w:val="008813AE"/>
    <w:rsid w:val="00890CFD"/>
    <w:rsid w:val="008932C6"/>
    <w:rsid w:val="0089425C"/>
    <w:rsid w:val="008A09DB"/>
    <w:rsid w:val="008A36B1"/>
    <w:rsid w:val="008A5779"/>
    <w:rsid w:val="008B0748"/>
    <w:rsid w:val="008B66AA"/>
    <w:rsid w:val="008C399F"/>
    <w:rsid w:val="008C55F0"/>
    <w:rsid w:val="008D238B"/>
    <w:rsid w:val="008D456F"/>
    <w:rsid w:val="008E2034"/>
    <w:rsid w:val="008E26E6"/>
    <w:rsid w:val="008E29EF"/>
    <w:rsid w:val="008E31CE"/>
    <w:rsid w:val="008E3747"/>
    <w:rsid w:val="008E6BDD"/>
    <w:rsid w:val="008E6E64"/>
    <w:rsid w:val="008F0B46"/>
    <w:rsid w:val="008F21A9"/>
    <w:rsid w:val="009007A4"/>
    <w:rsid w:val="00900C04"/>
    <w:rsid w:val="00902347"/>
    <w:rsid w:val="00904D89"/>
    <w:rsid w:val="00907781"/>
    <w:rsid w:val="009156C6"/>
    <w:rsid w:val="00931FCE"/>
    <w:rsid w:val="00941F74"/>
    <w:rsid w:val="0094251D"/>
    <w:rsid w:val="00942DA2"/>
    <w:rsid w:val="009435D0"/>
    <w:rsid w:val="009445F9"/>
    <w:rsid w:val="00952322"/>
    <w:rsid w:val="00952E79"/>
    <w:rsid w:val="00953532"/>
    <w:rsid w:val="009631AC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B28B1"/>
    <w:rsid w:val="009B2CBE"/>
    <w:rsid w:val="009B3471"/>
    <w:rsid w:val="009B3EAF"/>
    <w:rsid w:val="009B5602"/>
    <w:rsid w:val="009B5D70"/>
    <w:rsid w:val="009B7C28"/>
    <w:rsid w:val="009C07EF"/>
    <w:rsid w:val="009C76A2"/>
    <w:rsid w:val="009D0BEB"/>
    <w:rsid w:val="009D0CD1"/>
    <w:rsid w:val="009D0FD1"/>
    <w:rsid w:val="009D18DA"/>
    <w:rsid w:val="009D28F7"/>
    <w:rsid w:val="009D7388"/>
    <w:rsid w:val="009D7BD6"/>
    <w:rsid w:val="009E0408"/>
    <w:rsid w:val="009E2E9A"/>
    <w:rsid w:val="009E725B"/>
    <w:rsid w:val="009E790F"/>
    <w:rsid w:val="009F192E"/>
    <w:rsid w:val="009F1FD2"/>
    <w:rsid w:val="009F7DEB"/>
    <w:rsid w:val="00A018BD"/>
    <w:rsid w:val="00A0501B"/>
    <w:rsid w:val="00A11F94"/>
    <w:rsid w:val="00A1320A"/>
    <w:rsid w:val="00A2103F"/>
    <w:rsid w:val="00A23C29"/>
    <w:rsid w:val="00A265BF"/>
    <w:rsid w:val="00A2733D"/>
    <w:rsid w:val="00A34246"/>
    <w:rsid w:val="00A35777"/>
    <w:rsid w:val="00A40383"/>
    <w:rsid w:val="00A51E38"/>
    <w:rsid w:val="00A521A4"/>
    <w:rsid w:val="00A54111"/>
    <w:rsid w:val="00A54650"/>
    <w:rsid w:val="00A60ED8"/>
    <w:rsid w:val="00A6397F"/>
    <w:rsid w:val="00A644F6"/>
    <w:rsid w:val="00A670F1"/>
    <w:rsid w:val="00A7176D"/>
    <w:rsid w:val="00A80D16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4AE0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4F17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B48"/>
    <w:rsid w:val="00B55EEF"/>
    <w:rsid w:val="00B62B5C"/>
    <w:rsid w:val="00B67EA5"/>
    <w:rsid w:val="00B67FA8"/>
    <w:rsid w:val="00B71FCC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2213"/>
    <w:rsid w:val="00BB5FEB"/>
    <w:rsid w:val="00BC71D7"/>
    <w:rsid w:val="00BD3C00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1984"/>
    <w:rsid w:val="00C1201B"/>
    <w:rsid w:val="00C1321E"/>
    <w:rsid w:val="00C1369A"/>
    <w:rsid w:val="00C15271"/>
    <w:rsid w:val="00C1654B"/>
    <w:rsid w:val="00C217EF"/>
    <w:rsid w:val="00C26F08"/>
    <w:rsid w:val="00C345B7"/>
    <w:rsid w:val="00C35B3F"/>
    <w:rsid w:val="00C53150"/>
    <w:rsid w:val="00C53781"/>
    <w:rsid w:val="00C53CED"/>
    <w:rsid w:val="00C541EA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206E9"/>
    <w:rsid w:val="00D22756"/>
    <w:rsid w:val="00D228E2"/>
    <w:rsid w:val="00D24F9A"/>
    <w:rsid w:val="00D30387"/>
    <w:rsid w:val="00D33E3F"/>
    <w:rsid w:val="00D420CF"/>
    <w:rsid w:val="00D438D8"/>
    <w:rsid w:val="00D43EB6"/>
    <w:rsid w:val="00D46D2B"/>
    <w:rsid w:val="00D51BCC"/>
    <w:rsid w:val="00D53CA9"/>
    <w:rsid w:val="00D61F81"/>
    <w:rsid w:val="00D70395"/>
    <w:rsid w:val="00D718C5"/>
    <w:rsid w:val="00D760E6"/>
    <w:rsid w:val="00D7700F"/>
    <w:rsid w:val="00D855F5"/>
    <w:rsid w:val="00D872FF"/>
    <w:rsid w:val="00D96045"/>
    <w:rsid w:val="00D96271"/>
    <w:rsid w:val="00DA0B0C"/>
    <w:rsid w:val="00DA41E1"/>
    <w:rsid w:val="00DA6015"/>
    <w:rsid w:val="00DB6994"/>
    <w:rsid w:val="00DC09D0"/>
    <w:rsid w:val="00DC2227"/>
    <w:rsid w:val="00DC5308"/>
    <w:rsid w:val="00DC5AC5"/>
    <w:rsid w:val="00DD019A"/>
    <w:rsid w:val="00DD6E1F"/>
    <w:rsid w:val="00DD72FC"/>
    <w:rsid w:val="00DD7EC4"/>
    <w:rsid w:val="00DE2EA7"/>
    <w:rsid w:val="00DE4D7F"/>
    <w:rsid w:val="00DE776C"/>
    <w:rsid w:val="00DF204D"/>
    <w:rsid w:val="00DF7AA6"/>
    <w:rsid w:val="00E01C64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47A32"/>
    <w:rsid w:val="00E54010"/>
    <w:rsid w:val="00E55EBB"/>
    <w:rsid w:val="00E605B5"/>
    <w:rsid w:val="00E62E0A"/>
    <w:rsid w:val="00E6333B"/>
    <w:rsid w:val="00E80A18"/>
    <w:rsid w:val="00E82342"/>
    <w:rsid w:val="00E84198"/>
    <w:rsid w:val="00E8799F"/>
    <w:rsid w:val="00E92E41"/>
    <w:rsid w:val="00E93826"/>
    <w:rsid w:val="00E94932"/>
    <w:rsid w:val="00E96B7E"/>
    <w:rsid w:val="00E97392"/>
    <w:rsid w:val="00EA01E9"/>
    <w:rsid w:val="00EA4644"/>
    <w:rsid w:val="00EA51FD"/>
    <w:rsid w:val="00EB09CF"/>
    <w:rsid w:val="00EB0FA2"/>
    <w:rsid w:val="00EB56CF"/>
    <w:rsid w:val="00EB5CE8"/>
    <w:rsid w:val="00EB6125"/>
    <w:rsid w:val="00EC07C0"/>
    <w:rsid w:val="00EC202C"/>
    <w:rsid w:val="00EC3C8B"/>
    <w:rsid w:val="00EC4BC0"/>
    <w:rsid w:val="00EC6539"/>
    <w:rsid w:val="00ED53A8"/>
    <w:rsid w:val="00EE09F9"/>
    <w:rsid w:val="00EE1369"/>
    <w:rsid w:val="00EE392A"/>
    <w:rsid w:val="00EE7AC2"/>
    <w:rsid w:val="00EF24DE"/>
    <w:rsid w:val="00EF2B10"/>
    <w:rsid w:val="00EF599B"/>
    <w:rsid w:val="00EF7E5B"/>
    <w:rsid w:val="00F006A9"/>
    <w:rsid w:val="00F012F6"/>
    <w:rsid w:val="00F0675E"/>
    <w:rsid w:val="00F06D2F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4656"/>
    <w:rsid w:val="00F825E3"/>
    <w:rsid w:val="00F837A0"/>
    <w:rsid w:val="00F8514A"/>
    <w:rsid w:val="00F963F8"/>
    <w:rsid w:val="00FA1032"/>
    <w:rsid w:val="00FB0CCB"/>
    <w:rsid w:val="00FB598B"/>
    <w:rsid w:val="00FB6450"/>
    <w:rsid w:val="00FD0350"/>
    <w:rsid w:val="00FE0D6A"/>
    <w:rsid w:val="00FE23E6"/>
    <w:rsid w:val="00FF12B8"/>
    <w:rsid w:val="00FF1C76"/>
    <w:rsid w:val="00FF3258"/>
    <w:rsid w:val="00FF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  <w:lang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3">
    <w:name w:val="Знак Знак Знак1"/>
    <w:basedOn w:val="a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9854;fld=134;dst=1000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8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aikonuradm.ru/index.php?mod1=npb1&amp;npbid=233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C731-4710-46DA-AD1D-A9B905F3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9370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http://www.baikonuradm.ru/index.php?mod1=npb1&amp;npbid=2187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fom_ln</cp:lastModifiedBy>
  <cp:revision>2</cp:revision>
  <cp:lastPrinted>2019-06-03T05:46:00Z</cp:lastPrinted>
  <dcterms:created xsi:type="dcterms:W3CDTF">2019-06-24T11:59:00Z</dcterms:created>
  <dcterms:modified xsi:type="dcterms:W3CDTF">2019-06-24T11:59:00Z</dcterms:modified>
</cp:coreProperties>
</file>