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8650449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341028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30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№ 190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6A392C" w:rsidRDefault="00387A0C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noProof/>
          <w:color w:val="000000"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612EEE" w:rsidRPr="00612EEE">
        <w:rPr>
          <w:b/>
          <w:noProof/>
          <w:color w:val="000000"/>
          <w:sz w:val="28"/>
          <w:szCs w:val="28"/>
        </w:rPr>
        <w:t>по социальной адаптации безработных граждан на рынке труда</w:t>
      </w:r>
    </w:p>
    <w:p w:rsidR="00612EEE" w:rsidRPr="00612EEE" w:rsidRDefault="00612EEE" w:rsidP="00612EEE">
      <w:pPr>
        <w:pStyle w:val="af1"/>
        <w:tabs>
          <w:tab w:val="left" w:pos="5387"/>
        </w:tabs>
        <w:spacing w:after="0" w:line="480" w:lineRule="auto"/>
        <w:ind w:left="0" w:right="4423"/>
        <w:jc w:val="left"/>
        <w:rPr>
          <w:b/>
          <w:sz w:val="28"/>
          <w:szCs w:val="28"/>
          <w:lang w:val="ru-RU"/>
        </w:rPr>
      </w:pPr>
    </w:p>
    <w:p w:rsidR="00232E5F" w:rsidRDefault="005E4AE3" w:rsidP="00651B78">
      <w:pPr>
        <w:pStyle w:val="ConsPlusNormal"/>
        <w:spacing w:line="276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Законом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6A392C">
          <w:rPr>
            <w:rFonts w:ascii="Times New Roman" w:hAnsi="Times New Roman" w:cs="Times New Roman"/>
            <w:noProof/>
            <w:color w:val="000000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Федерации </w:t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от 09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января </w:t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2013 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г. </w:t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№ 3н «Об утверждении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федерального государственного стандарта государственной услуги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</w:t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по социальной адаптации безработных граждан на рынке труда</w:t>
      </w:r>
      <w:r w:rsidR="00870A96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(с изменениями)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, постановлением Главы администрации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города Байконур 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от 24 октября 2018 г. № 570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 административных регламентов осуществления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административных регламентов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 социальной адаптации безработных граждан </w:t>
      </w:r>
      <w:r w:rsid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</w:t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на рынке труда</w:t>
      </w:r>
      <w:r w:rsidR="00232E5F"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 xml:space="preserve"> </w:t>
      </w:r>
    </w:p>
    <w:p w:rsidR="00387A0C" w:rsidRPr="006A392C" w:rsidRDefault="00387A0C" w:rsidP="00651B78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651B7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232E5F" w:rsidRPr="00232E5F">
        <w:rPr>
          <w:rFonts w:ascii="Times New Roman" w:hAnsi="Times New Roman"/>
          <w:noProof/>
          <w:color w:val="000000"/>
          <w:sz w:val="28"/>
          <w:szCs w:val="28"/>
        </w:rPr>
        <w:t xml:space="preserve">по социальной адаптации безработных граждан </w:t>
      </w:r>
      <w:r w:rsidR="00232E5F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</w:t>
      </w:r>
      <w:r w:rsidR="00232E5F" w:rsidRPr="00232E5F">
        <w:rPr>
          <w:rFonts w:ascii="Times New Roman" w:hAnsi="Times New Roman"/>
          <w:noProof/>
          <w:color w:val="000000"/>
          <w:sz w:val="28"/>
          <w:szCs w:val="28"/>
        </w:rPr>
        <w:t>на рынке труда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651B78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651B78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9</w:t>
      </w:r>
      <w:r w:rsidR="00612EE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232E5F" w:rsidRPr="00232E5F">
        <w:rPr>
          <w:rFonts w:ascii="Times New Roman" w:hAnsi="Times New Roman"/>
          <w:noProof/>
          <w:color w:val="000000"/>
          <w:sz w:val="28"/>
          <w:szCs w:val="28"/>
        </w:rPr>
        <w:t xml:space="preserve">по социальной адаптации безработных граждан </w:t>
      </w:r>
      <w:r w:rsidR="006678CF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</w:t>
      </w:r>
      <w:r w:rsidR="00232E5F" w:rsidRPr="00232E5F">
        <w:rPr>
          <w:rFonts w:ascii="Times New Roman" w:hAnsi="Times New Roman"/>
          <w:noProof/>
          <w:color w:val="000000"/>
          <w:sz w:val="28"/>
          <w:szCs w:val="28"/>
        </w:rPr>
        <w:t>на рынке труда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651B78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июля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95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232E5F" w:rsidRPr="00232E5F">
        <w:rPr>
          <w:rFonts w:ascii="Times New Roman" w:hAnsi="Times New Roman"/>
          <w:noProof/>
          <w:color w:val="000000"/>
          <w:sz w:val="28"/>
          <w:szCs w:val="28"/>
        </w:rPr>
        <w:t>по социальной адаптации безработных граждан на рынке труда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9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E4E02" w:rsidRPr="00087DD9" w:rsidRDefault="002E4E02" w:rsidP="00651B78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232E5F" w:rsidRPr="00232E5F">
        <w:rPr>
          <w:rFonts w:ascii="Times New Roman" w:hAnsi="Times New Roman"/>
          <w:noProof/>
          <w:color w:val="000000"/>
          <w:sz w:val="28"/>
          <w:szCs w:val="28"/>
        </w:rPr>
        <w:t>по социальной адаптации безработных граждан на рынке труда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9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5E4AE3" w:rsidRPr="006A392C" w:rsidRDefault="00870A96" w:rsidP="00651B78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6A392C" w:rsidRDefault="00870A96" w:rsidP="00651B78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</w:t>
      </w:r>
      <w:r w:rsidR="00C841D9" w:rsidRPr="006A392C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C841D9" w:rsidP="00B9368A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 w:rsid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Адасев</w:t>
      </w:r>
      <w:proofErr w:type="spellEnd"/>
    </w:p>
    <w:sectPr w:rsidR="00387A0C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E69" w:rsidRDefault="00BE5E69" w:rsidP="00AA01C7">
      <w:pPr>
        <w:spacing w:after="0" w:line="240" w:lineRule="auto"/>
      </w:pPr>
      <w:r>
        <w:separator/>
      </w:r>
    </w:p>
  </w:endnote>
  <w:endnote w:type="continuationSeparator" w:id="0">
    <w:p w:rsidR="00BE5E69" w:rsidRDefault="00BE5E69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E69" w:rsidRDefault="00BE5E69" w:rsidP="00AA01C7">
      <w:pPr>
        <w:spacing w:after="0" w:line="240" w:lineRule="auto"/>
      </w:pPr>
      <w:r>
        <w:separator/>
      </w:r>
    </w:p>
  </w:footnote>
  <w:footnote w:type="continuationSeparator" w:id="0">
    <w:p w:rsidR="00BE5E69" w:rsidRDefault="00BE5E69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341028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1028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E1191"/>
    <w:rsid w:val="004E1B7E"/>
    <w:rsid w:val="004E2AA7"/>
    <w:rsid w:val="004E36DF"/>
    <w:rsid w:val="004F4E8C"/>
    <w:rsid w:val="004F6315"/>
    <w:rsid w:val="0051283E"/>
    <w:rsid w:val="00513CA8"/>
    <w:rsid w:val="00514519"/>
    <w:rsid w:val="00516817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020B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3247"/>
    <w:rsid w:val="00BE1371"/>
    <w:rsid w:val="00BE5B38"/>
    <w:rsid w:val="00BE5E69"/>
    <w:rsid w:val="00BE7573"/>
    <w:rsid w:val="00BF6E3E"/>
    <w:rsid w:val="00C00805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1D9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8F4997-2038-4836-B327-B472F09A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4091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Андрей Распопов</cp:lastModifiedBy>
  <cp:revision>2</cp:revision>
  <cp:lastPrinted>2019-04-29T12:23:00Z</cp:lastPrinted>
  <dcterms:created xsi:type="dcterms:W3CDTF">2019-05-06T07:21:00Z</dcterms:created>
  <dcterms:modified xsi:type="dcterms:W3CDTF">2019-05-06T07:21:00Z</dcterms:modified>
</cp:coreProperties>
</file>