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bookmarkStart w:id="0" w:name="_GoBack"/>
      <w:bookmarkEnd w:id="0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8173148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E82EFB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30 апреля 2019 г.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№ 197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E4AE3" w:rsidRDefault="00387A0C" w:rsidP="00087DD9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bCs/>
          <w:noProof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Об утверждении </w:t>
      </w:r>
    </w:p>
    <w:p w:rsidR="00E232B3" w:rsidRDefault="00387A0C" w:rsidP="006A392C">
      <w:pPr>
        <w:pStyle w:val="af1"/>
        <w:tabs>
          <w:tab w:val="left" w:pos="5387"/>
        </w:tabs>
        <w:spacing w:after="0"/>
        <w:ind w:left="0" w:right="4423"/>
        <w:jc w:val="left"/>
        <w:rPr>
          <w:b/>
          <w:sz w:val="28"/>
          <w:szCs w:val="28"/>
          <w:lang w:val="ru-RU"/>
        </w:rPr>
      </w:pPr>
      <w:r w:rsidRPr="00717BFC">
        <w:rPr>
          <w:b/>
          <w:bCs/>
          <w:noProof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E232B3" w:rsidRPr="00E232B3">
        <w:rPr>
          <w:b/>
          <w:sz w:val="28"/>
          <w:szCs w:val="28"/>
        </w:rPr>
        <w:t xml:space="preserve">по профессиональному обучению </w:t>
      </w:r>
    </w:p>
    <w:p w:rsidR="00387A0C" w:rsidRDefault="00E232B3" w:rsidP="006A392C">
      <w:pPr>
        <w:pStyle w:val="af1"/>
        <w:tabs>
          <w:tab w:val="left" w:pos="5387"/>
        </w:tabs>
        <w:spacing w:after="0"/>
        <w:ind w:left="0" w:right="4423"/>
        <w:jc w:val="left"/>
        <w:rPr>
          <w:rStyle w:val="af8"/>
          <w:b w:val="0"/>
          <w:color w:val="000000"/>
          <w:sz w:val="26"/>
          <w:szCs w:val="26"/>
          <w:lang w:val="ru-RU"/>
        </w:rPr>
      </w:pPr>
      <w:r w:rsidRPr="00E232B3">
        <w:rPr>
          <w:b/>
          <w:sz w:val="28"/>
          <w:szCs w:val="28"/>
        </w:rPr>
        <w:t>и дополнительному профессиональному образованию безработных граждан, включая обучение в другой местности</w:t>
      </w:r>
    </w:p>
    <w:p w:rsidR="006A392C" w:rsidRPr="006A392C" w:rsidRDefault="006A392C" w:rsidP="006A392C">
      <w:pPr>
        <w:pStyle w:val="af1"/>
        <w:tabs>
          <w:tab w:val="left" w:pos="5387"/>
        </w:tabs>
        <w:spacing w:after="0" w:line="480" w:lineRule="auto"/>
        <w:ind w:left="0" w:right="4423"/>
        <w:jc w:val="left"/>
        <w:rPr>
          <w:b/>
          <w:sz w:val="28"/>
          <w:szCs w:val="28"/>
          <w:lang w:val="ru-RU"/>
        </w:rPr>
      </w:pPr>
    </w:p>
    <w:p w:rsidR="005E4AE3" w:rsidRPr="006A392C" w:rsidRDefault="005E4AE3" w:rsidP="0017153B">
      <w:pPr>
        <w:pStyle w:val="ConsPlus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Законом Российской Федерации </w:t>
      </w:r>
      <w:r w:rsidR="00387A0C" w:rsidRPr="006A392C">
        <w:rPr>
          <w:rFonts w:ascii="Times New Roman" w:hAnsi="Times New Roman" w:cs="Times New Roman"/>
          <w:sz w:val="28"/>
          <w:szCs w:val="28"/>
        </w:rPr>
        <w:t xml:space="preserve">от 19 апреля 1991 </w:t>
      </w:r>
      <w:r w:rsidR="00D52D5F" w:rsidRPr="006A392C">
        <w:rPr>
          <w:rFonts w:ascii="Times New Roman" w:hAnsi="Times New Roman" w:cs="Times New Roman"/>
          <w:sz w:val="28"/>
          <w:szCs w:val="28"/>
        </w:rPr>
        <w:t xml:space="preserve">г. </w:t>
      </w:r>
      <w:r w:rsidR="00387A0C" w:rsidRPr="006A392C">
        <w:rPr>
          <w:rFonts w:ascii="Times New Roman" w:hAnsi="Times New Roman" w:cs="Times New Roman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27 июля 2010 г. </w:t>
      </w:r>
      <w:r w:rsidR="00087DD9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№ 210-ФЗ «Об организации представления государственных и муниципальных услуг» (с изменениями), </w:t>
      </w:r>
      <w:hyperlink r:id="rId9" w:history="1">
        <w:r w:rsidRPr="006A392C">
          <w:rPr>
            <w:rFonts w:ascii="Times New Roman" w:hAnsi="Times New Roman" w:cs="Times New Roman"/>
            <w:noProof/>
            <w:color w:val="000000"/>
            <w:sz w:val="28"/>
            <w:szCs w:val="28"/>
          </w:rPr>
          <w:t>приказом</w:t>
        </w:r>
      </w:hyperlink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Министерства труда и социальной защиты Российской </w:t>
      </w:r>
      <w:r w:rsidRPr="006807B0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6807B0" w:rsidRPr="006807B0">
        <w:rPr>
          <w:rFonts w:ascii="Times New Roman" w:hAnsi="Times New Roman" w:cs="Times New Roman"/>
          <w:sz w:val="28"/>
          <w:szCs w:val="28"/>
        </w:rPr>
        <w:t>от 17</w:t>
      </w:r>
      <w:r w:rsidR="00E232B3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807B0" w:rsidRPr="006807B0">
        <w:rPr>
          <w:rFonts w:ascii="Times New Roman" w:hAnsi="Times New Roman" w:cs="Times New Roman"/>
          <w:sz w:val="28"/>
          <w:szCs w:val="28"/>
        </w:rPr>
        <w:t>2014</w:t>
      </w:r>
      <w:r w:rsidR="00E232B3">
        <w:rPr>
          <w:rFonts w:ascii="Times New Roman" w:hAnsi="Times New Roman" w:cs="Times New Roman"/>
          <w:sz w:val="28"/>
          <w:szCs w:val="28"/>
        </w:rPr>
        <w:t xml:space="preserve"> г.</w:t>
      </w:r>
      <w:r w:rsidR="006807B0" w:rsidRPr="006807B0">
        <w:rPr>
          <w:rFonts w:ascii="Times New Roman" w:hAnsi="Times New Roman" w:cs="Times New Roman"/>
          <w:sz w:val="28"/>
          <w:szCs w:val="28"/>
        </w:rPr>
        <w:t xml:space="preserve"> № 262н «Об утверждении федерального государственного стандарта государственной услуги </w:t>
      </w:r>
      <w:r w:rsidR="00E232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807B0" w:rsidRPr="006807B0">
        <w:rPr>
          <w:rFonts w:ascii="Times New Roman" w:hAnsi="Times New Roman" w:cs="Times New Roman"/>
          <w:sz w:val="28"/>
          <w:szCs w:val="28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870A96" w:rsidRPr="006807B0">
        <w:rPr>
          <w:rFonts w:ascii="Times New Roman" w:hAnsi="Times New Roman" w:cs="Times New Roman"/>
          <w:sz w:val="28"/>
          <w:szCs w:val="28"/>
        </w:rPr>
        <w:t>»</w:t>
      </w:r>
      <w:r w:rsidRPr="006807B0">
        <w:rPr>
          <w:rFonts w:ascii="Times New Roman" w:hAnsi="Times New Roman" w:cs="Times New Roman"/>
          <w:sz w:val="28"/>
          <w:szCs w:val="28"/>
        </w:rPr>
        <w:t>, постановлением Главы администрации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города Байконур от 24 октября 2018 г. № 570 «Об утверждении Порядка разработки</w:t>
      </w:r>
      <w:r w:rsidR="006A392C"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A392C">
        <w:rPr>
          <w:rFonts w:ascii="Times New Roman" w:hAnsi="Times New Roman" w:cs="Times New Roman"/>
          <w:noProof/>
          <w:color w:val="000000"/>
          <w:sz w:val="28"/>
          <w:szCs w:val="28"/>
        </w:rPr>
        <w:t>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</w:t>
      </w:r>
      <w:r w:rsidR="006A392C"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административных регламентов предоставления государственных услуг», </w:t>
      </w:r>
      <w:r w:rsidR="006A392C"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</w:t>
      </w:r>
      <w:r w:rsidRPr="006A39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целях обеспечения единства, полноты, качества предоставления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равной </w:t>
      </w:r>
      <w:r w:rsidRPr="006A39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доступности государственной услуги </w:t>
      </w:r>
      <w:r w:rsidR="006807B0" w:rsidRPr="006807B0">
        <w:rPr>
          <w:rFonts w:ascii="Times New Roman" w:hAnsi="Times New Roman" w:cs="Times New Roman"/>
          <w:sz w:val="28"/>
          <w:szCs w:val="28"/>
        </w:rPr>
        <w:t xml:space="preserve">по профессиональному обучению </w:t>
      </w:r>
      <w:r w:rsidR="006807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807B0" w:rsidRPr="006807B0">
        <w:rPr>
          <w:rFonts w:ascii="Times New Roman" w:hAnsi="Times New Roman" w:cs="Times New Roman"/>
          <w:sz w:val="28"/>
          <w:szCs w:val="28"/>
        </w:rPr>
        <w:t>и дополнительному профессиональному образованию безработных граждан, включая обучение в другой местности</w:t>
      </w:r>
      <w:r w:rsidR="0017153B">
        <w:rPr>
          <w:rFonts w:ascii="Times New Roman" w:hAnsi="Times New Roman" w:cs="Times New Roman"/>
          <w:sz w:val="28"/>
          <w:szCs w:val="28"/>
        </w:rPr>
        <w:t>,</w:t>
      </w:r>
    </w:p>
    <w:p w:rsidR="00387A0C" w:rsidRPr="006A392C" w:rsidRDefault="00387A0C" w:rsidP="0017153B">
      <w:pPr>
        <w:tabs>
          <w:tab w:val="left" w:pos="709"/>
          <w:tab w:val="left" w:pos="1080"/>
        </w:tabs>
        <w:spacing w:after="0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6A392C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5E4AE3" w:rsidRPr="006A392C" w:rsidRDefault="005E4AE3" w:rsidP="0017153B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1.</w:t>
      </w: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Утвердить прилагаемый Административный регламент предоставления государственной услуги </w:t>
      </w:r>
      <w:r w:rsidR="006807B0" w:rsidRPr="006807B0">
        <w:rPr>
          <w:rFonts w:ascii="Times New Roman" w:hAnsi="Times New Roman"/>
          <w:sz w:val="28"/>
          <w:szCs w:val="28"/>
        </w:rPr>
        <w:t xml:space="preserve">по профессиональному обучению и дополнительному профессиональному образованию безработных граждан, включая обучение </w:t>
      </w:r>
      <w:r w:rsidR="006807B0">
        <w:rPr>
          <w:rFonts w:ascii="Times New Roman" w:hAnsi="Times New Roman"/>
          <w:sz w:val="28"/>
          <w:szCs w:val="28"/>
        </w:rPr>
        <w:t xml:space="preserve">                </w:t>
      </w:r>
      <w:r w:rsidR="006807B0" w:rsidRPr="006807B0">
        <w:rPr>
          <w:rFonts w:ascii="Times New Roman" w:hAnsi="Times New Roman"/>
          <w:sz w:val="28"/>
          <w:szCs w:val="28"/>
        </w:rPr>
        <w:t>в другой местности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2E4E02" w:rsidRDefault="002E4E02" w:rsidP="0017153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ab/>
        <w:t>2. </w:t>
      </w:r>
      <w:r w:rsidRPr="00087DD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Признать утратившим</w:t>
      </w:r>
      <w:r w:rsidR="003E179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2E4E02" w:rsidRPr="006A392C" w:rsidRDefault="002E4E02" w:rsidP="0017153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от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9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6A392C">
        <w:rPr>
          <w:rFonts w:ascii="Times New Roman" w:hAnsi="Times New Roman"/>
          <w:sz w:val="28"/>
          <w:szCs w:val="28"/>
        </w:rPr>
        <w:t>Об утверждении</w:t>
      </w: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Административного регламента предоставления государственной услуги </w:t>
      </w:r>
      <w:r w:rsidR="006807B0" w:rsidRPr="006807B0">
        <w:rPr>
          <w:rFonts w:ascii="Times New Roman" w:hAnsi="Times New Roman"/>
          <w:sz w:val="28"/>
          <w:szCs w:val="28"/>
        </w:rPr>
        <w:t xml:space="preserve">по профессиональному обучению и дополнительному профессиональному образованию безработных граждан, включая обучение </w:t>
      </w:r>
      <w:r w:rsidR="006807B0">
        <w:rPr>
          <w:rFonts w:ascii="Times New Roman" w:hAnsi="Times New Roman"/>
          <w:sz w:val="28"/>
          <w:szCs w:val="28"/>
        </w:rPr>
        <w:t xml:space="preserve">             </w:t>
      </w:r>
      <w:r w:rsidR="006807B0" w:rsidRPr="006807B0">
        <w:rPr>
          <w:rFonts w:ascii="Times New Roman" w:hAnsi="Times New Roman"/>
          <w:sz w:val="28"/>
          <w:szCs w:val="28"/>
        </w:rPr>
        <w:t>в другой местности</w:t>
      </w:r>
      <w:r w:rsidRPr="006A392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2E4E02" w:rsidRDefault="002E4E02" w:rsidP="0017153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сентября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F0382E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6807B0" w:rsidRPr="006807B0">
        <w:rPr>
          <w:rFonts w:ascii="Times New Roman" w:hAnsi="Times New Roman"/>
          <w:sz w:val="28"/>
          <w:szCs w:val="28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>№ 9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E4E02" w:rsidRPr="00087DD9" w:rsidRDefault="002E4E02" w:rsidP="0017153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Главы администрации города Байконур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июня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087DD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Административный регламент</w:t>
      </w:r>
      <w:r w:rsidRPr="00087DD9">
        <w:rPr>
          <w:rFonts w:ascii="Times New Roman" w:hAnsi="Times New Roman"/>
          <w:sz w:val="28"/>
          <w:szCs w:val="28"/>
        </w:rPr>
        <w:t xml:space="preserve"> </w:t>
      </w:r>
      <w:r w:rsidRPr="005E4AE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предоставления государственной услуги </w:t>
      </w:r>
      <w:r w:rsidR="006807B0" w:rsidRPr="006807B0">
        <w:rPr>
          <w:rFonts w:ascii="Times New Roman" w:hAnsi="Times New Roman"/>
          <w:sz w:val="28"/>
          <w:szCs w:val="28"/>
        </w:rPr>
        <w:t>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</w:t>
      </w:r>
      <w:r w:rsidRPr="009F51E6">
        <w:rPr>
          <w:rFonts w:ascii="Times New Roman" w:hAnsi="Times New Roman"/>
          <w:sz w:val="28"/>
          <w:szCs w:val="28"/>
        </w:rPr>
        <w:t xml:space="preserve"> </w:t>
      </w:r>
      <w:r w:rsidRPr="00087DD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ный постановлением 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Главы администрации города Байконур 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мая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 xml:space="preserve"> г. 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="00534F10" w:rsidRPr="006A392C">
        <w:rPr>
          <w:rFonts w:ascii="Times New Roman" w:eastAsia="Times New Roman" w:hAnsi="Times New Roman"/>
          <w:sz w:val="28"/>
          <w:szCs w:val="28"/>
          <w:lang w:eastAsia="ar-SA"/>
        </w:rPr>
        <w:t>№ 9</w:t>
      </w:r>
      <w:r w:rsidR="00534F10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087DD9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5E4AE3" w:rsidRPr="006A392C" w:rsidRDefault="00870A96" w:rsidP="0017153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proofErr w:type="spellEnd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E4AE3" w:rsidRPr="006A392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5E4AE3" w:rsidRPr="006A392C" w:rsidRDefault="00870A96" w:rsidP="0017153B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4AE3" w:rsidRPr="006A39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E4AE3" w:rsidRPr="006A392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5E4AE3" w:rsidRPr="005E4AE3" w:rsidRDefault="005E4AE3" w:rsidP="00087DD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7A0C" w:rsidRDefault="000656BF" w:rsidP="00B9368A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И.о. 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5E4AE3" w:rsidRPr="005E4A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Адасев</w:t>
      </w:r>
      <w:proofErr w:type="spellEnd"/>
    </w:p>
    <w:sectPr w:rsidR="00387A0C" w:rsidSect="00E232B3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ABC" w:rsidRDefault="00226ABC" w:rsidP="00AA01C7">
      <w:pPr>
        <w:spacing w:after="0" w:line="240" w:lineRule="auto"/>
      </w:pPr>
      <w:r>
        <w:separator/>
      </w:r>
    </w:p>
  </w:endnote>
  <w:endnote w:type="continuationSeparator" w:id="0">
    <w:p w:rsidR="00226ABC" w:rsidRDefault="00226ABC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ABC" w:rsidRDefault="00226ABC" w:rsidP="00AA01C7">
      <w:pPr>
        <w:spacing w:after="0" w:line="240" w:lineRule="auto"/>
      </w:pPr>
      <w:r>
        <w:separator/>
      </w:r>
    </w:p>
  </w:footnote>
  <w:footnote w:type="continuationSeparator" w:id="0">
    <w:p w:rsidR="00226ABC" w:rsidRDefault="00226ABC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E82EFB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1C7"/>
    <w:rsid w:val="00002ACD"/>
    <w:rsid w:val="000030AB"/>
    <w:rsid w:val="00011FF4"/>
    <w:rsid w:val="000273E3"/>
    <w:rsid w:val="000317E0"/>
    <w:rsid w:val="000426DA"/>
    <w:rsid w:val="00047BA2"/>
    <w:rsid w:val="00054867"/>
    <w:rsid w:val="00062CDF"/>
    <w:rsid w:val="000638A0"/>
    <w:rsid w:val="000656BF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6154E"/>
    <w:rsid w:val="001708F7"/>
    <w:rsid w:val="0017153B"/>
    <w:rsid w:val="00174969"/>
    <w:rsid w:val="00175517"/>
    <w:rsid w:val="00190048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6ABC"/>
    <w:rsid w:val="00227B23"/>
    <w:rsid w:val="002359D8"/>
    <w:rsid w:val="002469C4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3075CF"/>
    <w:rsid w:val="003121AA"/>
    <w:rsid w:val="00315A06"/>
    <w:rsid w:val="0032043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1799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4F9"/>
    <w:rsid w:val="00464B2D"/>
    <w:rsid w:val="00465579"/>
    <w:rsid w:val="00466595"/>
    <w:rsid w:val="0047542F"/>
    <w:rsid w:val="00482A4C"/>
    <w:rsid w:val="004863B0"/>
    <w:rsid w:val="004933F7"/>
    <w:rsid w:val="00494FC8"/>
    <w:rsid w:val="004A03A1"/>
    <w:rsid w:val="004A1387"/>
    <w:rsid w:val="004A17ED"/>
    <w:rsid w:val="004A3B16"/>
    <w:rsid w:val="004A49C7"/>
    <w:rsid w:val="004A4BA3"/>
    <w:rsid w:val="004C03B3"/>
    <w:rsid w:val="004C464E"/>
    <w:rsid w:val="004C640D"/>
    <w:rsid w:val="004E1191"/>
    <w:rsid w:val="004E1B7E"/>
    <w:rsid w:val="004E2AA7"/>
    <w:rsid w:val="004E36DF"/>
    <w:rsid w:val="004F4E8C"/>
    <w:rsid w:val="004F6315"/>
    <w:rsid w:val="0051283E"/>
    <w:rsid w:val="00513CA8"/>
    <w:rsid w:val="00514519"/>
    <w:rsid w:val="00516817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5077"/>
    <w:rsid w:val="00616122"/>
    <w:rsid w:val="00627ECD"/>
    <w:rsid w:val="00635274"/>
    <w:rsid w:val="00636ED7"/>
    <w:rsid w:val="00641551"/>
    <w:rsid w:val="00641593"/>
    <w:rsid w:val="00647A93"/>
    <w:rsid w:val="0065527B"/>
    <w:rsid w:val="00663A1A"/>
    <w:rsid w:val="00665F66"/>
    <w:rsid w:val="00670CA9"/>
    <w:rsid w:val="00673247"/>
    <w:rsid w:val="006807B0"/>
    <w:rsid w:val="006867F7"/>
    <w:rsid w:val="00692A3F"/>
    <w:rsid w:val="00692C61"/>
    <w:rsid w:val="006942E3"/>
    <w:rsid w:val="0069698B"/>
    <w:rsid w:val="006A3360"/>
    <w:rsid w:val="006A392C"/>
    <w:rsid w:val="006A397F"/>
    <w:rsid w:val="006A460C"/>
    <w:rsid w:val="006A514D"/>
    <w:rsid w:val="006A58E1"/>
    <w:rsid w:val="006B193F"/>
    <w:rsid w:val="006C06F4"/>
    <w:rsid w:val="006C20B4"/>
    <w:rsid w:val="006D014F"/>
    <w:rsid w:val="006D4443"/>
    <w:rsid w:val="006D4509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F08FC"/>
    <w:rsid w:val="00801A2F"/>
    <w:rsid w:val="00807960"/>
    <w:rsid w:val="00810079"/>
    <w:rsid w:val="008207C3"/>
    <w:rsid w:val="00821B89"/>
    <w:rsid w:val="00824A8A"/>
    <w:rsid w:val="0084348B"/>
    <w:rsid w:val="00846912"/>
    <w:rsid w:val="008540AC"/>
    <w:rsid w:val="0085410E"/>
    <w:rsid w:val="00856DD4"/>
    <w:rsid w:val="008609C8"/>
    <w:rsid w:val="00863CFC"/>
    <w:rsid w:val="00870A96"/>
    <w:rsid w:val="00883C27"/>
    <w:rsid w:val="0089241D"/>
    <w:rsid w:val="0089295F"/>
    <w:rsid w:val="00894338"/>
    <w:rsid w:val="008A7654"/>
    <w:rsid w:val="008B4C57"/>
    <w:rsid w:val="008C3604"/>
    <w:rsid w:val="008C686A"/>
    <w:rsid w:val="008C7E5B"/>
    <w:rsid w:val="008D6C4C"/>
    <w:rsid w:val="008E5C30"/>
    <w:rsid w:val="008F072F"/>
    <w:rsid w:val="008F0C81"/>
    <w:rsid w:val="008F2A1E"/>
    <w:rsid w:val="008F454F"/>
    <w:rsid w:val="008F61AE"/>
    <w:rsid w:val="008F79B3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4BD4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C17"/>
    <w:rsid w:val="009F5F5F"/>
    <w:rsid w:val="009F6CF9"/>
    <w:rsid w:val="00A00C54"/>
    <w:rsid w:val="00A055DF"/>
    <w:rsid w:val="00A0688D"/>
    <w:rsid w:val="00A14245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9586C"/>
    <w:rsid w:val="00AA01C7"/>
    <w:rsid w:val="00AA4701"/>
    <w:rsid w:val="00AA6B08"/>
    <w:rsid w:val="00AB305B"/>
    <w:rsid w:val="00AC387C"/>
    <w:rsid w:val="00AD1A55"/>
    <w:rsid w:val="00AD4C70"/>
    <w:rsid w:val="00AD7557"/>
    <w:rsid w:val="00AE2F53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7B4A"/>
    <w:rsid w:val="00B93048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66CA"/>
    <w:rsid w:val="00BD3247"/>
    <w:rsid w:val="00BE1371"/>
    <w:rsid w:val="00BE5B38"/>
    <w:rsid w:val="00BE7573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53F4A"/>
    <w:rsid w:val="00C5418B"/>
    <w:rsid w:val="00C57469"/>
    <w:rsid w:val="00C61669"/>
    <w:rsid w:val="00C61D03"/>
    <w:rsid w:val="00C63BD9"/>
    <w:rsid w:val="00C64E58"/>
    <w:rsid w:val="00C658F9"/>
    <w:rsid w:val="00C71B3D"/>
    <w:rsid w:val="00C71EF9"/>
    <w:rsid w:val="00C755FF"/>
    <w:rsid w:val="00C84C83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BFB"/>
    <w:rsid w:val="00E366EA"/>
    <w:rsid w:val="00E453E5"/>
    <w:rsid w:val="00E474EB"/>
    <w:rsid w:val="00E55B4E"/>
    <w:rsid w:val="00E57D0A"/>
    <w:rsid w:val="00E62D5F"/>
    <w:rsid w:val="00E65381"/>
    <w:rsid w:val="00E65827"/>
    <w:rsid w:val="00E761E1"/>
    <w:rsid w:val="00E76EE5"/>
    <w:rsid w:val="00E82EFB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F02D37"/>
    <w:rsid w:val="00F0382E"/>
    <w:rsid w:val="00F11F3E"/>
    <w:rsid w:val="00F1386B"/>
    <w:rsid w:val="00F13A8E"/>
    <w:rsid w:val="00F17CBE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99F"/>
    <w:rsid w:val="00FD2DFA"/>
    <w:rsid w:val="00FD6C76"/>
    <w:rsid w:val="00FD78A5"/>
    <w:rsid w:val="00FE0D9C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D917A2-64EC-4E40-AE25-79A76EE4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4623</CharactersWithSpaces>
  <SharedDoc>false</SharedDoc>
  <HLinks>
    <vt:vector size="6" baseType="variant"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Андрей Распопов</cp:lastModifiedBy>
  <cp:revision>2</cp:revision>
  <cp:lastPrinted>2019-01-29T05:45:00Z</cp:lastPrinted>
  <dcterms:created xsi:type="dcterms:W3CDTF">2019-04-30T18:46:00Z</dcterms:created>
  <dcterms:modified xsi:type="dcterms:W3CDTF">2019-04-30T18:46:00Z</dcterms:modified>
</cp:coreProperties>
</file>