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13439F" w:rsidP="00C631E3">
      <w:pPr>
        <w:pStyle w:val="a6"/>
        <w:rPr>
          <w:b w:val="0"/>
          <w:sz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51205" cy="779780"/>
                <wp:effectExtent l="0" t="1905" r="381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6BE" w:rsidRDefault="002806BE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61803608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9.15pt;height:61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" o:allowincell="f" stroked="f">
                <v:textbox inset="0,0,0,0">
                  <w:txbxContent>
                    <w:p w:rsidR="002806BE" w:rsidRDefault="002806BE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60.75pt;height:63pt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61803608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EE6634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26 апреля 2019 г.</w:t>
      </w:r>
      <w:r w:rsidR="00FD7C1B" w:rsidRPr="00BF312A">
        <w:rPr>
          <w:sz w:val="28"/>
          <w:szCs w:val="28"/>
        </w:rPr>
        <w:t xml:space="preserve">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186</w:t>
      </w:r>
    </w:p>
    <w:p w:rsidR="0060748F" w:rsidRDefault="0060748F" w:rsidP="00FD7C1B">
      <w:pPr>
        <w:tabs>
          <w:tab w:val="left" w:pos="709"/>
        </w:tabs>
        <w:rPr>
          <w:b/>
          <w:sz w:val="28"/>
        </w:rPr>
      </w:pP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>Об утверждении административного</w:t>
      </w:r>
    </w:p>
    <w:p w:rsidR="0060748F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 xml:space="preserve">регламента предоставления </w:t>
      </w:r>
    </w:p>
    <w:p w:rsidR="0060748F" w:rsidRPr="0060748F" w:rsidRDefault="009D520D" w:rsidP="00FD7C1B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 по обеспечению</w:t>
      </w:r>
    </w:p>
    <w:p w:rsidR="0060748F" w:rsidRPr="0060748F" w:rsidRDefault="009D520D" w:rsidP="00FD7C1B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  <w:szCs w:val="28"/>
        </w:rPr>
        <w:t xml:space="preserve">техническими средствами реабилитации </w:t>
      </w:r>
    </w:p>
    <w:p w:rsidR="0060748F" w:rsidRPr="0060748F" w:rsidRDefault="009D520D" w:rsidP="00FD7C1B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  <w:szCs w:val="28"/>
        </w:rPr>
        <w:t xml:space="preserve">граждан, не признанных инвалидами, </w:t>
      </w:r>
    </w:p>
    <w:p w:rsidR="0060748F" w:rsidRPr="0060748F" w:rsidRDefault="009D520D" w:rsidP="00FD7C1B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  <w:szCs w:val="28"/>
        </w:rPr>
        <w:t xml:space="preserve">но по медицинским показаниям </w:t>
      </w:r>
    </w:p>
    <w:p w:rsidR="0060748F" w:rsidRPr="0060748F" w:rsidRDefault="009D520D" w:rsidP="00FD7C1B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  <w:szCs w:val="28"/>
        </w:rPr>
        <w:t xml:space="preserve">нуждающихся в технических </w:t>
      </w:r>
    </w:p>
    <w:p w:rsidR="00BF312A" w:rsidRDefault="009D520D" w:rsidP="00FD7C1B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  <w:szCs w:val="28"/>
        </w:rPr>
        <w:t>средствах реабилитации</w:t>
      </w:r>
    </w:p>
    <w:p w:rsidR="0060748F" w:rsidRPr="0060748F" w:rsidRDefault="0060748F" w:rsidP="00FD7C1B">
      <w:pPr>
        <w:tabs>
          <w:tab w:val="left" w:pos="709"/>
        </w:tabs>
        <w:rPr>
          <w:b/>
          <w:sz w:val="28"/>
          <w:szCs w:val="28"/>
        </w:rPr>
      </w:pPr>
    </w:p>
    <w:p w:rsidR="009D520D" w:rsidRPr="00BF312A" w:rsidRDefault="009D520D" w:rsidP="00FD7C1B">
      <w:pPr>
        <w:tabs>
          <w:tab w:val="left" w:pos="709"/>
        </w:tabs>
        <w:rPr>
          <w:b/>
          <w:sz w:val="28"/>
          <w:szCs w:val="28"/>
        </w:rPr>
      </w:pPr>
    </w:p>
    <w:p w:rsidR="0060748F" w:rsidRDefault="004E2F8D" w:rsidP="00E14BED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t xml:space="preserve"> с</w:t>
      </w:r>
      <w:r w:rsidR="007B69F9">
        <w:rPr>
          <w:sz w:val="28"/>
          <w:szCs w:val="28"/>
        </w:rPr>
        <w:t> </w:t>
      </w:r>
      <w:r w:rsidR="00876963" w:rsidRPr="00E14BED">
        <w:rPr>
          <w:sz w:val="28"/>
          <w:szCs w:val="28"/>
        </w:rPr>
        <w:t>Федеральным законом от 27 июля 2010 г. № 210-ФЗ «Об организации предоставления государственных и муниципальных услуг» (с изменениями)</w:t>
      </w:r>
      <w:r w:rsidR="004C67F6" w:rsidRPr="00E14BED">
        <w:rPr>
          <w:sz w:val="28"/>
          <w:szCs w:val="28"/>
        </w:rPr>
        <w:t>,</w:t>
      </w:r>
      <w:r w:rsidR="00876963">
        <w:rPr>
          <w:sz w:val="28"/>
          <w:szCs w:val="28"/>
        </w:rPr>
        <w:t xml:space="preserve"> </w:t>
      </w:r>
      <w:r w:rsidRPr="004E2F8D">
        <w:rPr>
          <w:sz w:val="28"/>
          <w:szCs w:val="28"/>
        </w:rPr>
        <w:t xml:space="preserve"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24</w:t>
      </w:r>
      <w:r w:rsidR="007B69F9">
        <w:rPr>
          <w:sz w:val="28"/>
          <w:szCs w:val="28"/>
        </w:rPr>
        <w:t> </w:t>
      </w:r>
      <w:r w:rsidR="0060748F">
        <w:rPr>
          <w:sz w:val="28"/>
          <w:szCs w:val="28"/>
        </w:rPr>
        <w:t xml:space="preserve">октября </w:t>
      </w:r>
      <w:r w:rsidR="00561D29" w:rsidRPr="00561D29">
        <w:rPr>
          <w:sz w:val="28"/>
          <w:szCs w:val="28"/>
        </w:rPr>
        <w:t>2018</w:t>
      </w:r>
      <w:r w:rsidR="00CD2B8E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г. №</w:t>
      </w:r>
      <w:r w:rsidR="0060748F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570 «Об утверждении Порядка разработки и</w:t>
      </w:r>
      <w:r w:rsidR="0037629E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административных регламентов предоставления государственных услуг»</w:t>
      </w:r>
      <w:r w:rsidRPr="004E2F8D">
        <w:rPr>
          <w:sz w:val="28"/>
          <w:szCs w:val="28"/>
        </w:rPr>
        <w:t xml:space="preserve">, </w:t>
      </w:r>
      <w:r w:rsidR="008D1826">
        <w:rPr>
          <w:sz w:val="28"/>
          <w:szCs w:val="28"/>
        </w:rPr>
        <w:lastRenderedPageBreak/>
        <w:t>Положением об обеспечении техническими средствами реабилитации граждан, не признанных инвалидами, но по медицинским показаниям нуждающихся в</w:t>
      </w:r>
      <w:r w:rsidR="006525DA">
        <w:rPr>
          <w:sz w:val="28"/>
          <w:szCs w:val="28"/>
        </w:rPr>
        <w:t> </w:t>
      </w:r>
      <w:r w:rsidR="008D1826">
        <w:rPr>
          <w:sz w:val="28"/>
          <w:szCs w:val="28"/>
        </w:rPr>
        <w:t>технических средствах реабилитации, за счет средств бюджета города Байконур, утвержденным постановлением Главы администрации города Байконур от 15 октября 2018 г. № 558 «Об обеспечении техническими средствами реабилитации граждан, не признанных инвалидами, но</w:t>
      </w:r>
      <w:r w:rsidR="006525DA">
        <w:rPr>
          <w:sz w:val="28"/>
          <w:szCs w:val="28"/>
        </w:rPr>
        <w:t> </w:t>
      </w:r>
      <w:r w:rsidR="008D1826">
        <w:rPr>
          <w:sz w:val="28"/>
          <w:szCs w:val="28"/>
        </w:rPr>
        <w:t>по</w:t>
      </w:r>
      <w:r w:rsidR="006525DA">
        <w:rPr>
          <w:sz w:val="28"/>
          <w:szCs w:val="28"/>
        </w:rPr>
        <w:t> </w:t>
      </w:r>
      <w:r w:rsidR="008D1826">
        <w:rPr>
          <w:sz w:val="28"/>
          <w:szCs w:val="28"/>
        </w:rPr>
        <w:t>медицинским показаниям нуждающихся в технических средствах реабилитации, за счет средств бюджета города Байконур»</w:t>
      </w:r>
      <w:r w:rsidR="00476E92">
        <w:rPr>
          <w:sz w:val="28"/>
          <w:szCs w:val="28"/>
        </w:rPr>
        <w:t>,</w:t>
      </w:r>
      <w:r w:rsidR="008D1826">
        <w:rPr>
          <w:sz w:val="28"/>
          <w:szCs w:val="28"/>
        </w:rPr>
        <w:t xml:space="preserve"> </w:t>
      </w:r>
      <w:r w:rsidRPr="004E2F8D">
        <w:rPr>
          <w:sz w:val="28"/>
          <w:szCs w:val="28"/>
        </w:rPr>
        <w:t>с</w:t>
      </w:r>
      <w:r w:rsidR="00721C98"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целью упорядочения процедур, связанных с предоставлением государственной услуги по </w:t>
      </w:r>
      <w:r w:rsidR="002F6DD0">
        <w:rPr>
          <w:sz w:val="28"/>
          <w:szCs w:val="28"/>
        </w:rPr>
        <w:t>обеспечению техническими средствами реабилитации граждан, не</w:t>
      </w:r>
      <w:r w:rsidR="00E14BED">
        <w:rPr>
          <w:sz w:val="28"/>
          <w:szCs w:val="28"/>
        </w:rPr>
        <w:t> </w:t>
      </w:r>
      <w:r w:rsidR="002F6DD0">
        <w:rPr>
          <w:sz w:val="28"/>
          <w:szCs w:val="28"/>
        </w:rPr>
        <w:t>признанных инвалидами, но по медицинским показаниям нуждающихся в</w:t>
      </w:r>
      <w:r w:rsidR="00E14BED">
        <w:rPr>
          <w:sz w:val="28"/>
          <w:szCs w:val="28"/>
        </w:rPr>
        <w:t> </w:t>
      </w:r>
      <w:r w:rsidR="002F6DD0">
        <w:rPr>
          <w:sz w:val="28"/>
          <w:szCs w:val="28"/>
        </w:rPr>
        <w:t>технических средствах реабилитации</w:t>
      </w:r>
    </w:p>
    <w:p w:rsidR="00663B29" w:rsidRPr="00882FE1" w:rsidRDefault="00663B29" w:rsidP="007B69F9">
      <w:pPr>
        <w:tabs>
          <w:tab w:val="left" w:pos="900"/>
        </w:tabs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7D59CD" w:rsidRPr="00BC57C4" w:rsidRDefault="00E17D3B" w:rsidP="007F6D6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1C6045" w:rsidRPr="00BC57C4">
        <w:rPr>
          <w:sz w:val="28"/>
          <w:szCs w:val="28"/>
        </w:rPr>
        <w:t>по обеспечению техническими средствами реабилитации граждан, не признанных инвалидами, но по медицинским показаниям нуждающихся в технических средствах реабилитации</w:t>
      </w:r>
      <w:r w:rsidR="007D59CD" w:rsidRPr="00BC57C4">
        <w:rPr>
          <w:sz w:val="28"/>
          <w:szCs w:val="28"/>
        </w:rPr>
        <w:t>.</w:t>
      </w:r>
    </w:p>
    <w:p w:rsidR="004E2F8D" w:rsidRPr="00BC57C4" w:rsidRDefault="00E17D3B" w:rsidP="007F6D6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</w:t>
      </w:r>
      <w:r w:rsidRPr="00BC57C4">
        <w:rPr>
          <w:sz w:val="28"/>
          <w:szCs w:val="28"/>
        </w:rPr>
        <w:tab/>
      </w:r>
      <w:r w:rsidR="004E2F8D" w:rsidRPr="00BC57C4">
        <w:rPr>
          <w:sz w:val="28"/>
          <w:szCs w:val="28"/>
        </w:rPr>
        <w:t>Признать утратившими силу:</w:t>
      </w:r>
    </w:p>
    <w:p w:rsidR="004E2F8D" w:rsidRPr="00BC57C4" w:rsidRDefault="004E2F8D" w:rsidP="007F6D6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2.1.</w:t>
      </w:r>
      <w:r w:rsidRPr="00BC57C4">
        <w:rPr>
          <w:sz w:val="28"/>
          <w:szCs w:val="28"/>
        </w:rPr>
        <w:tab/>
      </w:r>
      <w:r w:rsidR="0077630C" w:rsidRPr="00BC57C4">
        <w:rPr>
          <w:sz w:val="28"/>
          <w:szCs w:val="28"/>
        </w:rPr>
        <w:t>Постановление Главы администрации города Байконур от</w:t>
      </w:r>
      <w:r w:rsidR="00B6366C" w:rsidRPr="00BC57C4">
        <w:rPr>
          <w:sz w:val="28"/>
          <w:szCs w:val="28"/>
        </w:rPr>
        <w:t> </w:t>
      </w:r>
      <w:r w:rsidR="0077630C" w:rsidRPr="00BC57C4">
        <w:rPr>
          <w:sz w:val="28"/>
          <w:szCs w:val="28"/>
        </w:rPr>
        <w:t>27</w:t>
      </w:r>
      <w:r w:rsidR="00B6366C" w:rsidRPr="00BC57C4">
        <w:rPr>
          <w:sz w:val="28"/>
          <w:szCs w:val="28"/>
        </w:rPr>
        <w:t> </w:t>
      </w:r>
      <w:r w:rsidR="0077630C" w:rsidRPr="00BC57C4">
        <w:rPr>
          <w:sz w:val="28"/>
          <w:szCs w:val="28"/>
        </w:rPr>
        <w:t>октября</w:t>
      </w:r>
      <w:r w:rsidR="00B6366C" w:rsidRPr="00BC57C4">
        <w:rPr>
          <w:sz w:val="28"/>
          <w:szCs w:val="28"/>
        </w:rPr>
        <w:t> </w:t>
      </w:r>
      <w:r w:rsidR="0077630C" w:rsidRPr="00BC57C4">
        <w:rPr>
          <w:sz w:val="28"/>
          <w:szCs w:val="28"/>
        </w:rPr>
        <w:t>2014</w:t>
      </w:r>
      <w:r w:rsidR="00CD2B8E">
        <w:rPr>
          <w:sz w:val="28"/>
          <w:szCs w:val="28"/>
        </w:rPr>
        <w:t xml:space="preserve"> </w:t>
      </w:r>
      <w:r w:rsidR="0077630C" w:rsidRPr="00BC57C4">
        <w:rPr>
          <w:sz w:val="28"/>
          <w:szCs w:val="28"/>
        </w:rPr>
        <w:t>г. № 213 «Об утверждении Административного регламента предоставления государственной услуги по обеспечению техническими средствами реабилитации граждан, не признанных инвалидами, но</w:t>
      </w:r>
      <w:r w:rsidR="007B69F9">
        <w:rPr>
          <w:sz w:val="28"/>
          <w:szCs w:val="28"/>
        </w:rPr>
        <w:t> </w:t>
      </w:r>
      <w:r w:rsidR="0077630C" w:rsidRPr="00BC57C4">
        <w:rPr>
          <w:sz w:val="28"/>
          <w:szCs w:val="28"/>
        </w:rPr>
        <w:t>по</w:t>
      </w:r>
      <w:r w:rsidR="007B69F9">
        <w:rPr>
          <w:sz w:val="28"/>
          <w:szCs w:val="28"/>
        </w:rPr>
        <w:t> </w:t>
      </w:r>
      <w:r w:rsidR="0077630C" w:rsidRPr="00BC57C4">
        <w:rPr>
          <w:sz w:val="28"/>
          <w:szCs w:val="28"/>
        </w:rPr>
        <w:t>медицинским показаниям нуждающихся в технических средствах реабилитации».</w:t>
      </w:r>
    </w:p>
    <w:p w:rsidR="003C1432" w:rsidRDefault="004E2F8D" w:rsidP="007F6D6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2.2.</w:t>
      </w:r>
      <w:r w:rsidRPr="00BC57C4">
        <w:rPr>
          <w:sz w:val="28"/>
          <w:szCs w:val="28"/>
        </w:rPr>
        <w:tab/>
        <w:t xml:space="preserve">Пункт </w:t>
      </w:r>
      <w:r w:rsidR="00B6366C" w:rsidRPr="00BC57C4">
        <w:rPr>
          <w:sz w:val="28"/>
          <w:szCs w:val="28"/>
        </w:rPr>
        <w:t>13</w:t>
      </w:r>
      <w:r w:rsidRPr="00BC57C4">
        <w:rPr>
          <w:sz w:val="28"/>
          <w:szCs w:val="28"/>
        </w:rPr>
        <w:t xml:space="preserve"> </w:t>
      </w:r>
      <w:r w:rsidR="003C1432" w:rsidRPr="00BC57C4">
        <w:rPr>
          <w:sz w:val="28"/>
          <w:szCs w:val="28"/>
        </w:rPr>
        <w:t>постановления Главы администрации города Байконур от</w:t>
      </w:r>
      <w:r w:rsidR="007B69F9">
        <w:rPr>
          <w:sz w:val="28"/>
          <w:szCs w:val="28"/>
        </w:rPr>
        <w:t> </w:t>
      </w:r>
      <w:r w:rsidR="003C1432" w:rsidRPr="00BC57C4">
        <w:rPr>
          <w:sz w:val="28"/>
          <w:szCs w:val="28"/>
        </w:rPr>
        <w:t>15 мая 2015 г. № 101 «О внесении изменений в некоторые нормативные правовые акты администрации города Байконур».</w:t>
      </w:r>
    </w:p>
    <w:p w:rsidR="00EB0160" w:rsidRDefault="00EB0160" w:rsidP="007F6D6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607C44">
        <w:rPr>
          <w:sz w:val="28"/>
          <w:szCs w:val="28"/>
        </w:rPr>
        <w:lastRenderedPageBreak/>
        <w:t xml:space="preserve">2.3. Пункт 13 постановления Главы администрации города Байконур от 29 мая 2017 г. № 144 «О внесении изменений в некоторые нормативные правовые акты </w:t>
      </w:r>
      <w:r w:rsidR="001C4A93" w:rsidRPr="00607C44">
        <w:rPr>
          <w:sz w:val="28"/>
          <w:szCs w:val="28"/>
        </w:rPr>
        <w:t xml:space="preserve">Главы </w:t>
      </w:r>
      <w:r w:rsidRPr="00607C44">
        <w:rPr>
          <w:sz w:val="28"/>
          <w:szCs w:val="28"/>
        </w:rPr>
        <w:t>администрации города Байконур».</w:t>
      </w:r>
    </w:p>
    <w:p w:rsidR="00CE2709" w:rsidRPr="00BC57C4" w:rsidRDefault="00607C44" w:rsidP="00CE2709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CE2709" w:rsidRPr="00BC57C4">
        <w:rPr>
          <w:sz w:val="28"/>
          <w:szCs w:val="28"/>
        </w:rPr>
        <w:t>Пункт 13 постановления Главы администрации города Байконур от</w:t>
      </w:r>
      <w:r w:rsidR="00CE2709">
        <w:rPr>
          <w:sz w:val="28"/>
          <w:szCs w:val="28"/>
        </w:rPr>
        <w:t> 12</w:t>
      </w:r>
      <w:r w:rsidR="00CE2709" w:rsidRPr="00BC57C4">
        <w:rPr>
          <w:sz w:val="28"/>
          <w:szCs w:val="28"/>
        </w:rPr>
        <w:t> </w:t>
      </w:r>
      <w:r w:rsidR="00CE2709">
        <w:rPr>
          <w:sz w:val="28"/>
          <w:szCs w:val="28"/>
        </w:rPr>
        <w:t>июля</w:t>
      </w:r>
      <w:r w:rsidR="00CE2709" w:rsidRPr="00BC57C4">
        <w:rPr>
          <w:sz w:val="28"/>
          <w:szCs w:val="28"/>
        </w:rPr>
        <w:t> 201</w:t>
      </w:r>
      <w:r w:rsidR="00CE2709">
        <w:rPr>
          <w:sz w:val="28"/>
          <w:szCs w:val="28"/>
        </w:rPr>
        <w:t>7 г. № 2</w:t>
      </w:r>
      <w:r w:rsidR="00CE2709" w:rsidRPr="00BC57C4">
        <w:rPr>
          <w:sz w:val="28"/>
          <w:szCs w:val="28"/>
        </w:rPr>
        <w:t>0</w:t>
      </w:r>
      <w:r w:rsidR="00CE2709">
        <w:rPr>
          <w:sz w:val="28"/>
          <w:szCs w:val="28"/>
        </w:rPr>
        <w:t>2</w:t>
      </w:r>
      <w:r w:rsidR="00CE2709" w:rsidRPr="00BC57C4">
        <w:rPr>
          <w:sz w:val="28"/>
          <w:szCs w:val="28"/>
        </w:rPr>
        <w:t xml:space="preserve"> «О внесении изменений в некоторые нормативные правовые акты </w:t>
      </w:r>
      <w:r w:rsidR="00CE2709">
        <w:rPr>
          <w:sz w:val="28"/>
          <w:szCs w:val="28"/>
        </w:rPr>
        <w:t xml:space="preserve">Главы </w:t>
      </w:r>
      <w:r w:rsidR="00CE2709" w:rsidRPr="00BC57C4">
        <w:rPr>
          <w:sz w:val="28"/>
          <w:szCs w:val="28"/>
        </w:rPr>
        <w:t>администрации города Байконур».</w:t>
      </w:r>
    </w:p>
    <w:p w:rsidR="003C1432" w:rsidRPr="00BC57C4" w:rsidRDefault="00607C44" w:rsidP="007F6D6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C1432" w:rsidRPr="00BC57C4">
        <w:rPr>
          <w:sz w:val="28"/>
          <w:szCs w:val="28"/>
        </w:rPr>
        <w:t>.</w:t>
      </w:r>
      <w:r w:rsidR="00B6366C" w:rsidRPr="00BC57C4">
        <w:rPr>
          <w:sz w:val="28"/>
          <w:szCs w:val="28"/>
        </w:rPr>
        <w:t> </w:t>
      </w:r>
      <w:r w:rsidR="0074260C" w:rsidRPr="00BC57C4">
        <w:rPr>
          <w:sz w:val="28"/>
          <w:szCs w:val="28"/>
        </w:rPr>
        <w:t>Постановление Главы администрации города Байконур от</w:t>
      </w:r>
      <w:r w:rsidR="00B6366C" w:rsidRPr="00BC57C4">
        <w:rPr>
          <w:sz w:val="28"/>
          <w:szCs w:val="28"/>
        </w:rPr>
        <w:t> </w:t>
      </w:r>
      <w:r w:rsidR="0074260C" w:rsidRPr="00BC57C4">
        <w:rPr>
          <w:sz w:val="28"/>
          <w:szCs w:val="28"/>
        </w:rPr>
        <w:t>28</w:t>
      </w:r>
      <w:r w:rsidR="00B6366C" w:rsidRPr="00BC57C4">
        <w:rPr>
          <w:sz w:val="28"/>
          <w:szCs w:val="28"/>
        </w:rPr>
        <w:t> </w:t>
      </w:r>
      <w:r w:rsidR="0074260C" w:rsidRPr="00BC57C4">
        <w:rPr>
          <w:sz w:val="28"/>
          <w:szCs w:val="28"/>
        </w:rPr>
        <w:t>августа</w:t>
      </w:r>
      <w:r w:rsidR="00B6366C" w:rsidRPr="00BC57C4">
        <w:rPr>
          <w:sz w:val="28"/>
          <w:szCs w:val="28"/>
        </w:rPr>
        <w:t> </w:t>
      </w:r>
      <w:r w:rsidR="0074260C" w:rsidRPr="00BC57C4">
        <w:rPr>
          <w:sz w:val="28"/>
          <w:szCs w:val="28"/>
        </w:rPr>
        <w:t>2018</w:t>
      </w:r>
      <w:r w:rsidR="00CD2B8E">
        <w:rPr>
          <w:sz w:val="28"/>
          <w:szCs w:val="28"/>
        </w:rPr>
        <w:t xml:space="preserve"> </w:t>
      </w:r>
      <w:r w:rsidR="0074260C" w:rsidRPr="00BC57C4">
        <w:rPr>
          <w:sz w:val="28"/>
          <w:szCs w:val="28"/>
        </w:rPr>
        <w:t>г. № 463 «О внесении изменений в Административный регламент предоставления государственной услуги по обеспечению техническими средствами реабилитации граждан, не признанных инвалидами, но по медицинским показаниям нуждающихся в технических средствах реабилитации</w:t>
      </w:r>
      <w:r w:rsidR="00165D4A">
        <w:rPr>
          <w:sz w:val="28"/>
          <w:szCs w:val="28"/>
        </w:rPr>
        <w:t>,</w:t>
      </w:r>
      <w:r w:rsidR="0074260C" w:rsidRPr="00BC57C4">
        <w:rPr>
          <w:sz w:val="28"/>
          <w:szCs w:val="28"/>
        </w:rPr>
        <w:t xml:space="preserve"> утвержденный постановлением Главы администрации города Байконур от 27 октября 2014 г. № 213»</w:t>
      </w:r>
      <w:r w:rsidR="00ED1821" w:rsidRPr="00BC57C4">
        <w:rPr>
          <w:sz w:val="28"/>
          <w:szCs w:val="28"/>
        </w:rPr>
        <w:t>.</w:t>
      </w:r>
    </w:p>
    <w:p w:rsidR="00FD7C1B" w:rsidRPr="00BC57C4" w:rsidRDefault="004E2F8D" w:rsidP="007F6D6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3.</w:t>
      </w:r>
      <w:r w:rsidR="00CD2B8E">
        <w:rPr>
          <w:sz w:val="28"/>
          <w:szCs w:val="28"/>
        </w:rPr>
        <w:t> </w:t>
      </w:r>
      <w:r w:rsidR="003C1432" w:rsidRPr="00BC57C4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6366C" w:rsidRPr="00BC57C4" w:rsidRDefault="00CD2B8E" w:rsidP="007F6D6D">
      <w:pPr>
        <w:pStyle w:val="af0"/>
        <w:tabs>
          <w:tab w:val="left" w:pos="709"/>
        </w:tabs>
        <w:spacing w:after="0" w:line="360" w:lineRule="auto"/>
        <w:ind w:left="0" w:right="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="003C1432" w:rsidRPr="00BC57C4">
        <w:rPr>
          <w:rFonts w:ascii="Times New Roman" w:hAnsi="Times New Roman"/>
          <w:sz w:val="28"/>
          <w:szCs w:val="28"/>
        </w:rPr>
        <w:t>4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B6366C" w:rsidRPr="00BC57C4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455F40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7F6D6D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9370D4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D7C1B" w:rsidRPr="00BF312A">
        <w:rPr>
          <w:b/>
          <w:sz w:val="28"/>
          <w:szCs w:val="28"/>
        </w:rPr>
        <w:t>Глав</w:t>
      </w:r>
      <w:r w:rsidR="006D1C9D"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В.В. Лопаткин</w:t>
      </w:r>
    </w:p>
    <w:sectPr w:rsidR="001F0E39" w:rsidRPr="00BF312A" w:rsidSect="00B921D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E73" w:rsidRDefault="003D1E73" w:rsidP="00CA4F27">
      <w:r>
        <w:separator/>
      </w:r>
    </w:p>
  </w:endnote>
  <w:endnote w:type="continuationSeparator" w:id="0">
    <w:p w:rsidR="003D1E73" w:rsidRDefault="003D1E73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E73" w:rsidRDefault="003D1E73" w:rsidP="00CA4F27">
      <w:r>
        <w:separator/>
      </w:r>
    </w:p>
  </w:footnote>
  <w:footnote w:type="continuationSeparator" w:id="0">
    <w:p w:rsidR="003D1E73" w:rsidRDefault="003D1E73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6BE" w:rsidRDefault="002806B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6634">
      <w:rPr>
        <w:noProof/>
      </w:rPr>
      <w:t>3</w:t>
    </w:r>
    <w:r>
      <w:fldChar w:fldCharType="end"/>
    </w:r>
  </w:p>
  <w:p w:rsidR="002806BE" w:rsidRDefault="002806B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1B"/>
    <w:rsid w:val="000002CB"/>
    <w:rsid w:val="00007868"/>
    <w:rsid w:val="000121AD"/>
    <w:rsid w:val="00075440"/>
    <w:rsid w:val="00080CD2"/>
    <w:rsid w:val="0009066C"/>
    <w:rsid w:val="000D2C45"/>
    <w:rsid w:val="00110612"/>
    <w:rsid w:val="0013439F"/>
    <w:rsid w:val="00165D4A"/>
    <w:rsid w:val="001677E3"/>
    <w:rsid w:val="001966C2"/>
    <w:rsid w:val="001B436D"/>
    <w:rsid w:val="001C4A93"/>
    <w:rsid w:val="001C6045"/>
    <w:rsid w:val="001C64A0"/>
    <w:rsid w:val="001F0E39"/>
    <w:rsid w:val="001F51A7"/>
    <w:rsid w:val="00222904"/>
    <w:rsid w:val="00233571"/>
    <w:rsid w:val="00252905"/>
    <w:rsid w:val="00257B02"/>
    <w:rsid w:val="002806BE"/>
    <w:rsid w:val="002835E0"/>
    <w:rsid w:val="002A2904"/>
    <w:rsid w:val="002D1BD6"/>
    <w:rsid w:val="002E030D"/>
    <w:rsid w:val="002E63AD"/>
    <w:rsid w:val="002F6DD0"/>
    <w:rsid w:val="00314BD0"/>
    <w:rsid w:val="00362CB9"/>
    <w:rsid w:val="0037629E"/>
    <w:rsid w:val="00383C9C"/>
    <w:rsid w:val="003870FA"/>
    <w:rsid w:val="00394F4A"/>
    <w:rsid w:val="0039674D"/>
    <w:rsid w:val="003C1432"/>
    <w:rsid w:val="003D1E73"/>
    <w:rsid w:val="003E0002"/>
    <w:rsid w:val="00414F4C"/>
    <w:rsid w:val="00424966"/>
    <w:rsid w:val="0043059A"/>
    <w:rsid w:val="00454A08"/>
    <w:rsid w:val="00455F40"/>
    <w:rsid w:val="00476E92"/>
    <w:rsid w:val="004A1A00"/>
    <w:rsid w:val="004C67F6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D0621"/>
    <w:rsid w:val="005D148B"/>
    <w:rsid w:val="005E44D2"/>
    <w:rsid w:val="005F7687"/>
    <w:rsid w:val="0060748F"/>
    <w:rsid w:val="00607C44"/>
    <w:rsid w:val="00611856"/>
    <w:rsid w:val="00631411"/>
    <w:rsid w:val="006525DA"/>
    <w:rsid w:val="00656B5F"/>
    <w:rsid w:val="0066206E"/>
    <w:rsid w:val="00663B29"/>
    <w:rsid w:val="0067285A"/>
    <w:rsid w:val="006816D9"/>
    <w:rsid w:val="006976E1"/>
    <w:rsid w:val="006B1AB7"/>
    <w:rsid w:val="006C1EFF"/>
    <w:rsid w:val="006C3B6B"/>
    <w:rsid w:val="006C46ED"/>
    <w:rsid w:val="006C5A66"/>
    <w:rsid w:val="006D0B28"/>
    <w:rsid w:val="006D1C9D"/>
    <w:rsid w:val="007175D9"/>
    <w:rsid w:val="0072151D"/>
    <w:rsid w:val="00721C98"/>
    <w:rsid w:val="00735EF5"/>
    <w:rsid w:val="0074260C"/>
    <w:rsid w:val="007475D8"/>
    <w:rsid w:val="0077630C"/>
    <w:rsid w:val="007A1ADB"/>
    <w:rsid w:val="007A2EA8"/>
    <w:rsid w:val="007A5A1C"/>
    <w:rsid w:val="007B48F2"/>
    <w:rsid w:val="007B69F9"/>
    <w:rsid w:val="007D1D9A"/>
    <w:rsid w:val="007D59CD"/>
    <w:rsid w:val="007E337E"/>
    <w:rsid w:val="007E3C6A"/>
    <w:rsid w:val="007F6D6D"/>
    <w:rsid w:val="0080366D"/>
    <w:rsid w:val="00813F50"/>
    <w:rsid w:val="0082693F"/>
    <w:rsid w:val="0087336E"/>
    <w:rsid w:val="00876963"/>
    <w:rsid w:val="00882FE1"/>
    <w:rsid w:val="008B796A"/>
    <w:rsid w:val="008D1826"/>
    <w:rsid w:val="008F050D"/>
    <w:rsid w:val="0091782B"/>
    <w:rsid w:val="009370D4"/>
    <w:rsid w:val="009520AD"/>
    <w:rsid w:val="00975F38"/>
    <w:rsid w:val="00981610"/>
    <w:rsid w:val="009D520D"/>
    <w:rsid w:val="009E1A28"/>
    <w:rsid w:val="009E6C91"/>
    <w:rsid w:val="00A66A26"/>
    <w:rsid w:val="00A7739D"/>
    <w:rsid w:val="00AA0419"/>
    <w:rsid w:val="00AB27A1"/>
    <w:rsid w:val="00AB5153"/>
    <w:rsid w:val="00AE1E2A"/>
    <w:rsid w:val="00AF6B01"/>
    <w:rsid w:val="00B075A1"/>
    <w:rsid w:val="00B364AA"/>
    <w:rsid w:val="00B36927"/>
    <w:rsid w:val="00B446D1"/>
    <w:rsid w:val="00B6366C"/>
    <w:rsid w:val="00B66F3D"/>
    <w:rsid w:val="00B75D1F"/>
    <w:rsid w:val="00B81617"/>
    <w:rsid w:val="00B921D5"/>
    <w:rsid w:val="00BC3D65"/>
    <w:rsid w:val="00BC57C4"/>
    <w:rsid w:val="00BD26C4"/>
    <w:rsid w:val="00BF312A"/>
    <w:rsid w:val="00C07F3B"/>
    <w:rsid w:val="00C1412D"/>
    <w:rsid w:val="00C17BA0"/>
    <w:rsid w:val="00C5440B"/>
    <w:rsid w:val="00C631E3"/>
    <w:rsid w:val="00C66932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2709"/>
    <w:rsid w:val="00CE66B5"/>
    <w:rsid w:val="00D015DB"/>
    <w:rsid w:val="00D13E2A"/>
    <w:rsid w:val="00D16643"/>
    <w:rsid w:val="00D24390"/>
    <w:rsid w:val="00D26818"/>
    <w:rsid w:val="00D46F34"/>
    <w:rsid w:val="00D7787B"/>
    <w:rsid w:val="00D84D4D"/>
    <w:rsid w:val="00D93D8C"/>
    <w:rsid w:val="00DC7BD7"/>
    <w:rsid w:val="00DF4E75"/>
    <w:rsid w:val="00E14BED"/>
    <w:rsid w:val="00E17D3B"/>
    <w:rsid w:val="00E2343A"/>
    <w:rsid w:val="00E4751A"/>
    <w:rsid w:val="00E576E5"/>
    <w:rsid w:val="00E60189"/>
    <w:rsid w:val="00E839B1"/>
    <w:rsid w:val="00EA4EF8"/>
    <w:rsid w:val="00EA6F09"/>
    <w:rsid w:val="00EB0160"/>
    <w:rsid w:val="00ED1821"/>
    <w:rsid w:val="00EE6634"/>
    <w:rsid w:val="00EE6FC7"/>
    <w:rsid w:val="00F202B8"/>
    <w:rsid w:val="00F42099"/>
    <w:rsid w:val="00F603D3"/>
    <w:rsid w:val="00F817A3"/>
    <w:rsid w:val="00F97F3D"/>
    <w:rsid w:val="00FA5933"/>
    <w:rsid w:val="00FB086E"/>
    <w:rsid w:val="00FC0061"/>
    <w:rsid w:val="00FC01A1"/>
    <w:rsid w:val="00FD691E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229105-28EF-4BEC-A97E-8D34F277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Андрей Распопов</cp:lastModifiedBy>
  <cp:revision>2</cp:revision>
  <cp:lastPrinted>2019-02-22T07:50:00Z</cp:lastPrinted>
  <dcterms:created xsi:type="dcterms:W3CDTF">2019-04-29T04:42:00Z</dcterms:created>
  <dcterms:modified xsi:type="dcterms:W3CDTF">2019-04-29T04:42:00Z</dcterms:modified>
</cp:coreProperties>
</file>