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25FA6" w:rsidRDefault="00825FA6">
      <w:pPr>
        <w:pStyle w:val="13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95pt;height:62.4pt;z-index:-251658752;mso-wrap-distance-left:9.05pt;mso-wrap-distance-right:9.05pt" stroked="f">
            <v:fill color2="black"/>
            <v:textbox inset=".75pt,.75pt,.75pt,.75pt">
              <w:txbxContent>
                <w:p w:rsidR="005D23D1" w:rsidRDefault="005D23D1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18035522" r:id="rId8"/>
                    </w:object>
                  </w:r>
                </w:p>
              </w:txbxContent>
            </v:textbox>
          </v:shape>
        </w:pict>
      </w:r>
    </w:p>
    <w:p w:rsidR="00825FA6" w:rsidRDefault="00825FA6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25FA6" w:rsidRDefault="00825FA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825FA6" w:rsidRDefault="00825FA6">
      <w:pPr>
        <w:rPr>
          <w:spacing w:val="100"/>
          <w:sz w:val="28"/>
          <w:szCs w:val="28"/>
        </w:rPr>
      </w:pPr>
    </w:p>
    <w:p w:rsidR="00825FA6" w:rsidRDefault="002C68F4">
      <w:pPr>
        <w:spacing w:line="480" w:lineRule="auto"/>
      </w:pPr>
      <w:r>
        <w:rPr>
          <w:sz w:val="28"/>
          <w:szCs w:val="28"/>
        </w:rPr>
        <w:t>26 апреля 2019 г.</w:t>
      </w:r>
      <w:r w:rsidR="00825FA6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180</w:t>
      </w:r>
    </w:p>
    <w:p w:rsidR="00825FA6" w:rsidRDefault="00825FA6">
      <w:pPr>
        <w:tabs>
          <w:tab w:val="left" w:pos="709"/>
        </w:tabs>
      </w:pPr>
      <w:r>
        <w:rPr>
          <w:b/>
          <w:sz w:val="28"/>
          <w:szCs w:val="28"/>
        </w:rPr>
        <w:t xml:space="preserve">Об утверждении </w:t>
      </w:r>
    </w:p>
    <w:p w:rsidR="00825FA6" w:rsidRDefault="00825FA6">
      <w:pPr>
        <w:tabs>
          <w:tab w:val="left" w:pos="709"/>
        </w:tabs>
      </w:pPr>
      <w:r>
        <w:rPr>
          <w:b/>
          <w:sz w:val="28"/>
          <w:szCs w:val="28"/>
        </w:rPr>
        <w:t>Административного регламента</w:t>
      </w:r>
    </w:p>
    <w:p w:rsidR="00825FA6" w:rsidRDefault="00825FA6">
      <w:pPr>
        <w:tabs>
          <w:tab w:val="left" w:pos="709"/>
        </w:tabs>
      </w:pPr>
      <w:r>
        <w:rPr>
          <w:rFonts w:eastAsia="Calibri"/>
          <w:b/>
          <w:sz w:val="28"/>
          <w:szCs w:val="28"/>
        </w:rPr>
        <w:t>предоставления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государственной </w:t>
      </w:r>
    </w:p>
    <w:p w:rsidR="00825FA6" w:rsidRDefault="00825FA6">
      <w:pPr>
        <w:tabs>
          <w:tab w:val="left" w:pos="709"/>
        </w:tabs>
      </w:pPr>
      <w:r>
        <w:rPr>
          <w:rFonts w:eastAsia="Calibri"/>
          <w:b/>
          <w:sz w:val="28"/>
          <w:szCs w:val="28"/>
        </w:rPr>
        <w:t>услуги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по выдаче заключений</w:t>
      </w:r>
      <w:r>
        <w:rPr>
          <w:rFonts w:eastAsia="Calibri"/>
          <w:b/>
          <w:sz w:val="28"/>
          <w:szCs w:val="28"/>
        </w:rPr>
        <w:br/>
        <w:t>при предоставлении земельного участка</w:t>
      </w:r>
    </w:p>
    <w:p w:rsidR="005F543E" w:rsidRDefault="008F12E7">
      <w:pPr>
        <w:tabs>
          <w:tab w:val="left" w:pos="709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для</w:t>
      </w:r>
      <w:r w:rsidR="00825FA6">
        <w:rPr>
          <w:rFonts w:eastAsia="Calibri"/>
          <w:b/>
          <w:sz w:val="28"/>
          <w:szCs w:val="28"/>
        </w:rPr>
        <w:t xml:space="preserve"> строительств</w:t>
      </w:r>
      <w:r>
        <w:rPr>
          <w:rFonts w:eastAsia="Calibri"/>
          <w:b/>
          <w:sz w:val="28"/>
          <w:szCs w:val="28"/>
        </w:rPr>
        <w:t>а</w:t>
      </w:r>
      <w:r w:rsidR="00825FA6">
        <w:rPr>
          <w:rFonts w:eastAsia="Calibri"/>
          <w:b/>
          <w:sz w:val="28"/>
          <w:szCs w:val="28"/>
        </w:rPr>
        <w:t xml:space="preserve"> </w:t>
      </w:r>
      <w:r w:rsidR="005F543E">
        <w:rPr>
          <w:rFonts w:eastAsia="Calibri"/>
          <w:b/>
          <w:sz w:val="28"/>
          <w:szCs w:val="28"/>
        </w:rPr>
        <w:t xml:space="preserve">зданий (строений, сооружений), </w:t>
      </w:r>
    </w:p>
    <w:p w:rsidR="008F12E7" w:rsidRDefault="005F543E">
      <w:pPr>
        <w:tabs>
          <w:tab w:val="left" w:pos="709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предназначенных</w:t>
      </w:r>
      <w:r w:rsidR="00825FA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для</w:t>
      </w:r>
      <w:r w:rsidR="00825FA6">
        <w:rPr>
          <w:rFonts w:eastAsia="Calibri"/>
          <w:b/>
          <w:sz w:val="28"/>
          <w:szCs w:val="28"/>
        </w:rPr>
        <w:t xml:space="preserve"> производств</w:t>
      </w:r>
      <w:r>
        <w:rPr>
          <w:rFonts w:eastAsia="Calibri"/>
          <w:b/>
          <w:sz w:val="28"/>
          <w:szCs w:val="28"/>
        </w:rPr>
        <w:t>а</w:t>
      </w:r>
      <w:r w:rsidR="00825FA6">
        <w:rPr>
          <w:rFonts w:eastAsia="Calibri"/>
          <w:b/>
          <w:sz w:val="28"/>
          <w:szCs w:val="28"/>
        </w:rPr>
        <w:t xml:space="preserve"> </w:t>
      </w:r>
    </w:p>
    <w:p w:rsidR="008F12E7" w:rsidRDefault="00825FA6">
      <w:pPr>
        <w:tabs>
          <w:tab w:val="left" w:pos="709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и хранени</w:t>
      </w:r>
      <w:r w:rsidR="005F543E">
        <w:rPr>
          <w:rFonts w:eastAsia="Calibri"/>
          <w:b/>
          <w:sz w:val="28"/>
          <w:szCs w:val="28"/>
        </w:rPr>
        <w:t>я</w:t>
      </w:r>
      <w:r>
        <w:rPr>
          <w:rFonts w:eastAsia="Calibri"/>
          <w:b/>
          <w:sz w:val="28"/>
          <w:szCs w:val="28"/>
        </w:rPr>
        <w:t xml:space="preserve"> продуктов</w:t>
      </w:r>
      <w:r w:rsidR="008F12E7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животноводства</w:t>
      </w:r>
      <w:r w:rsidR="001F017A">
        <w:rPr>
          <w:rFonts w:eastAsia="Calibri"/>
          <w:b/>
          <w:sz w:val="28"/>
          <w:szCs w:val="28"/>
        </w:rPr>
        <w:t>,</w:t>
      </w:r>
    </w:p>
    <w:p w:rsidR="008F12E7" w:rsidRDefault="00825FA6">
      <w:pPr>
        <w:tabs>
          <w:tab w:val="left" w:pos="709"/>
        </w:tabs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соответствии размещения</w:t>
      </w:r>
      <w:r w:rsidR="008F12E7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таких </w:t>
      </w:r>
      <w:r w:rsidR="005F543E">
        <w:rPr>
          <w:rFonts w:eastAsia="Calibri"/>
          <w:b/>
          <w:sz w:val="28"/>
          <w:szCs w:val="28"/>
        </w:rPr>
        <w:t>зданий</w:t>
      </w:r>
    </w:p>
    <w:p w:rsidR="00825FA6" w:rsidRDefault="005F543E">
      <w:pPr>
        <w:tabs>
          <w:tab w:val="left" w:pos="709"/>
        </w:tabs>
      </w:pPr>
      <w:r>
        <w:rPr>
          <w:rFonts w:eastAsia="Calibri"/>
          <w:b/>
          <w:sz w:val="28"/>
          <w:szCs w:val="28"/>
        </w:rPr>
        <w:t>(строений, сооружений)</w:t>
      </w:r>
      <w:r w:rsidR="00825FA6">
        <w:rPr>
          <w:rFonts w:eastAsia="Calibri"/>
          <w:b/>
          <w:sz w:val="28"/>
          <w:szCs w:val="28"/>
        </w:rPr>
        <w:t xml:space="preserve"> действующим</w:t>
      </w:r>
    </w:p>
    <w:p w:rsidR="00825FA6" w:rsidRDefault="00825FA6">
      <w:pPr>
        <w:tabs>
          <w:tab w:val="left" w:pos="709"/>
        </w:tabs>
      </w:pPr>
      <w:r>
        <w:rPr>
          <w:rFonts w:eastAsia="Calibri"/>
          <w:b/>
          <w:sz w:val="28"/>
          <w:szCs w:val="28"/>
        </w:rPr>
        <w:t>ветеринарным нормам и правилам</w:t>
      </w:r>
    </w:p>
    <w:p w:rsidR="00825FA6" w:rsidRDefault="00825FA6">
      <w:pPr>
        <w:tabs>
          <w:tab w:val="left" w:pos="709"/>
        </w:tabs>
      </w:pPr>
      <w:r>
        <w:rPr>
          <w:rFonts w:eastAsia="Calibri"/>
          <w:b/>
          <w:sz w:val="28"/>
          <w:szCs w:val="28"/>
        </w:rPr>
        <w:t>в новой редакции</w:t>
      </w:r>
    </w:p>
    <w:p w:rsidR="00825FA6" w:rsidRDefault="00825FA6">
      <w:pPr>
        <w:shd w:val="clear" w:color="auto" w:fill="FFFFFF"/>
        <w:ind w:left="5387"/>
        <w:textAlignment w:val="baseline"/>
        <w:rPr>
          <w:rFonts w:ascii="Calibri" w:eastAsia="Calibri" w:hAnsi="Calibri" w:cs="Calibri"/>
          <w:sz w:val="28"/>
          <w:szCs w:val="28"/>
        </w:rPr>
      </w:pPr>
    </w:p>
    <w:p w:rsidR="00825FA6" w:rsidRDefault="00825FA6">
      <w:pPr>
        <w:pStyle w:val="s1"/>
        <w:suppressAutoHyphens/>
        <w:spacing w:before="0" w:after="0" w:line="360" w:lineRule="auto"/>
        <w:ind w:firstLine="851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г., в соответствии</w:t>
      </w:r>
      <w:r>
        <w:rPr>
          <w:sz w:val="28"/>
          <w:szCs w:val="28"/>
        </w:rPr>
        <w:br/>
        <w:t>с Федеральным законом от 27 июля 2010 г. № 210-ФЗ «Об организации предоставления государственных и муниц</w:t>
      </w:r>
      <w:r w:rsidR="004F45B6">
        <w:rPr>
          <w:sz w:val="28"/>
          <w:szCs w:val="28"/>
        </w:rPr>
        <w:t>ипальных услуг» (с изменениями)</w:t>
      </w:r>
      <w:r>
        <w:rPr>
          <w:sz w:val="28"/>
          <w:szCs w:val="28"/>
        </w:rPr>
        <w:t>, Правилами</w:t>
      </w:r>
      <w:r>
        <w:rPr>
          <w:bCs/>
          <w:color w:val="000000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 мая 2011 г. № 373  «О разработке</w:t>
      </w:r>
      <w:r>
        <w:rPr>
          <w:bCs/>
          <w:color w:val="000000"/>
          <w:sz w:val="28"/>
          <w:szCs w:val="28"/>
        </w:rPr>
        <w:br/>
        <w:t xml:space="preserve">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 изменениями), постановлением Главы администрации города Байконур от 24 октября 2018 г. № 570 </w:t>
      </w:r>
      <w:r>
        <w:rPr>
          <w:sz w:val="28"/>
          <w:szCs w:val="28"/>
        </w:rPr>
        <w:t xml:space="preserve">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</w:t>
      </w:r>
      <w:r>
        <w:rPr>
          <w:sz w:val="28"/>
          <w:szCs w:val="28"/>
        </w:rPr>
        <w:br/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</w:t>
      </w:r>
      <w:r>
        <w:rPr>
          <w:sz w:val="28"/>
          <w:szCs w:val="28"/>
        </w:rPr>
        <w:lastRenderedPageBreak/>
        <w:t>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>
        <w:rPr>
          <w:bCs/>
          <w:color w:val="000000"/>
          <w:sz w:val="28"/>
          <w:szCs w:val="28"/>
        </w:rPr>
        <w:t xml:space="preserve"> и с целью приведения нормативных правовых актов администрации города Байконур в соответствие </w:t>
      </w:r>
      <w:r>
        <w:rPr>
          <w:bCs/>
          <w:color w:val="000000"/>
          <w:sz w:val="28"/>
          <w:szCs w:val="28"/>
        </w:rPr>
        <w:br/>
        <w:t>с федеральным законодательством</w:t>
      </w:r>
    </w:p>
    <w:p w:rsidR="00825FA6" w:rsidRDefault="00825FA6">
      <w:pPr>
        <w:pStyle w:val="a8"/>
        <w:spacing w:after="0" w:line="360" w:lineRule="auto"/>
        <w:jc w:val="center"/>
      </w:pPr>
      <w:r>
        <w:rPr>
          <w:rStyle w:val="a5"/>
          <w:sz w:val="28"/>
          <w:szCs w:val="28"/>
        </w:rPr>
        <w:t>П О С Т А Н О В Л Я Ю:</w:t>
      </w:r>
    </w:p>
    <w:p w:rsidR="00825FA6" w:rsidRDefault="00825FA6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</w:pPr>
      <w:r>
        <w:rPr>
          <w:rStyle w:val="a5"/>
          <w:b w:val="0"/>
          <w:sz w:val="28"/>
          <w:szCs w:val="28"/>
        </w:rPr>
        <w:t>Утвердить прилагаемый Административный регламент</w:t>
      </w:r>
      <w:r>
        <w:rPr>
          <w:rStyle w:val="a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государственной услуги по выдаче заключений при предоставлении земельного участка </w:t>
      </w:r>
      <w:r w:rsidR="008F12E7">
        <w:rPr>
          <w:sz w:val="28"/>
          <w:szCs w:val="28"/>
        </w:rPr>
        <w:t>для</w:t>
      </w:r>
      <w:r>
        <w:rPr>
          <w:sz w:val="28"/>
          <w:szCs w:val="28"/>
        </w:rPr>
        <w:t xml:space="preserve"> строительств</w:t>
      </w:r>
      <w:r w:rsidR="008F12E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F543E">
        <w:rPr>
          <w:sz w:val="28"/>
          <w:szCs w:val="28"/>
        </w:rPr>
        <w:t>зданий (строений, сооружений)</w:t>
      </w:r>
      <w:r w:rsidR="001F017A">
        <w:rPr>
          <w:sz w:val="28"/>
          <w:szCs w:val="28"/>
        </w:rPr>
        <w:t>, предназначенных</w:t>
      </w:r>
      <w:r w:rsidR="005F543E">
        <w:rPr>
          <w:sz w:val="28"/>
          <w:szCs w:val="28"/>
        </w:rPr>
        <w:t xml:space="preserve"> для производства</w:t>
      </w:r>
      <w:r>
        <w:rPr>
          <w:sz w:val="28"/>
          <w:szCs w:val="28"/>
        </w:rPr>
        <w:t xml:space="preserve"> и хранени</w:t>
      </w:r>
      <w:r w:rsidR="005F543E">
        <w:rPr>
          <w:sz w:val="28"/>
          <w:szCs w:val="28"/>
        </w:rPr>
        <w:t>я</w:t>
      </w:r>
      <w:r>
        <w:rPr>
          <w:sz w:val="28"/>
          <w:szCs w:val="28"/>
        </w:rPr>
        <w:t xml:space="preserve"> продуктов животноводства</w:t>
      </w:r>
      <w:r w:rsidR="001F017A">
        <w:rPr>
          <w:sz w:val="28"/>
          <w:szCs w:val="28"/>
        </w:rPr>
        <w:t>,</w:t>
      </w:r>
      <w:r>
        <w:rPr>
          <w:sz w:val="28"/>
          <w:szCs w:val="28"/>
        </w:rPr>
        <w:t xml:space="preserve"> о соответствии размещения таких </w:t>
      </w:r>
      <w:r w:rsidR="005F543E">
        <w:rPr>
          <w:sz w:val="28"/>
          <w:szCs w:val="28"/>
        </w:rPr>
        <w:t>зданий (строений, сооружений)</w:t>
      </w:r>
      <w:r>
        <w:rPr>
          <w:sz w:val="28"/>
          <w:szCs w:val="28"/>
        </w:rPr>
        <w:t xml:space="preserve"> действующим ветеринарным нормам и</w:t>
      </w:r>
      <w:r w:rsidR="002E19C7">
        <w:rPr>
          <w:sz w:val="28"/>
          <w:szCs w:val="28"/>
        </w:rPr>
        <w:t xml:space="preserve"> правилам</w:t>
      </w:r>
      <w:r>
        <w:rPr>
          <w:sz w:val="28"/>
          <w:szCs w:val="28"/>
        </w:rPr>
        <w:t xml:space="preserve"> в новой редакции.</w:t>
      </w:r>
    </w:p>
    <w:p w:rsidR="002E19C7" w:rsidRPr="002E19C7" w:rsidRDefault="00825FA6" w:rsidP="002E19C7">
      <w:pPr>
        <w:numPr>
          <w:ilvl w:val="0"/>
          <w:numId w:val="2"/>
        </w:numPr>
        <w:spacing w:line="360" w:lineRule="auto"/>
        <w:ind w:left="0" w:firstLine="709"/>
        <w:jc w:val="both"/>
      </w:pPr>
      <w:r w:rsidRPr="002E19C7">
        <w:rPr>
          <w:color w:val="000000"/>
          <w:sz w:val="28"/>
          <w:szCs w:val="28"/>
          <w:shd w:val="clear" w:color="auto" w:fill="FFFFFF"/>
        </w:rPr>
        <w:t>Признать утратившим</w:t>
      </w:r>
      <w:r w:rsidR="00935908">
        <w:rPr>
          <w:color w:val="000000"/>
          <w:sz w:val="28"/>
          <w:szCs w:val="28"/>
          <w:shd w:val="clear" w:color="auto" w:fill="FFFFFF"/>
        </w:rPr>
        <w:t>и</w:t>
      </w:r>
      <w:r w:rsidRPr="002E19C7">
        <w:rPr>
          <w:color w:val="000000"/>
          <w:sz w:val="28"/>
          <w:szCs w:val="28"/>
          <w:shd w:val="clear" w:color="auto" w:fill="FFFFFF"/>
        </w:rPr>
        <w:t xml:space="preserve"> силу</w:t>
      </w:r>
      <w:r w:rsidR="002E19C7" w:rsidRPr="002E19C7">
        <w:rPr>
          <w:color w:val="000000"/>
          <w:sz w:val="28"/>
          <w:szCs w:val="28"/>
          <w:shd w:val="clear" w:color="auto" w:fill="FFFFFF"/>
        </w:rPr>
        <w:t>:</w:t>
      </w:r>
    </w:p>
    <w:p w:rsidR="00825FA6" w:rsidRPr="002E19C7" w:rsidRDefault="00825FA6" w:rsidP="002E19C7">
      <w:pPr>
        <w:spacing w:line="360" w:lineRule="auto"/>
        <w:ind w:firstLine="709"/>
        <w:jc w:val="both"/>
      </w:pPr>
      <w:r w:rsidRPr="002E19C7">
        <w:rPr>
          <w:color w:val="000000"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 w:rsidR="002E19C7">
        <w:rPr>
          <w:color w:val="000000"/>
          <w:sz w:val="28"/>
          <w:szCs w:val="28"/>
          <w:shd w:val="clear" w:color="auto" w:fill="FFFFFF"/>
        </w:rPr>
        <w:br/>
      </w:r>
      <w:r w:rsidRPr="002E19C7">
        <w:rPr>
          <w:color w:val="000000"/>
          <w:sz w:val="28"/>
          <w:szCs w:val="28"/>
          <w:shd w:val="clear" w:color="auto" w:fill="FFFFFF"/>
        </w:rPr>
        <w:t xml:space="preserve">от 23 января 2018 г. № 11 «Об утверждении Административного </w:t>
      </w:r>
      <w:r w:rsidRPr="002E19C7">
        <w:rPr>
          <w:sz w:val="28"/>
          <w:szCs w:val="28"/>
        </w:rPr>
        <w:t xml:space="preserve">регламента </w:t>
      </w:r>
      <w:r w:rsidRPr="002E19C7">
        <w:rPr>
          <w:rFonts w:eastAsia="Calibri"/>
          <w:sz w:val="28"/>
          <w:szCs w:val="28"/>
        </w:rPr>
        <w:t>предоставления государственной услуги</w:t>
      </w:r>
      <w:r w:rsidR="002E19C7">
        <w:rPr>
          <w:rFonts w:eastAsia="Calibri"/>
          <w:sz w:val="28"/>
          <w:szCs w:val="28"/>
        </w:rPr>
        <w:t xml:space="preserve"> </w:t>
      </w:r>
      <w:r w:rsidRPr="002E19C7">
        <w:rPr>
          <w:rFonts w:eastAsia="Calibri"/>
          <w:sz w:val="28"/>
          <w:szCs w:val="28"/>
        </w:rPr>
        <w:t xml:space="preserve">по выдаче заключений при предоставлении земельного участка под строительство предприятий </w:t>
      </w:r>
      <w:r w:rsidR="008F12E7">
        <w:rPr>
          <w:rFonts w:eastAsia="Calibri"/>
          <w:sz w:val="28"/>
          <w:szCs w:val="28"/>
        </w:rPr>
        <w:br/>
      </w:r>
      <w:r w:rsidRPr="002E19C7">
        <w:rPr>
          <w:rFonts w:eastAsia="Calibri"/>
          <w:sz w:val="28"/>
          <w:szCs w:val="28"/>
        </w:rPr>
        <w:t>по производству и хранению продуктов животноводства о соответствии размещения таких предприятий  действующим</w:t>
      </w:r>
      <w:r w:rsidRPr="002E19C7">
        <w:rPr>
          <w:sz w:val="28"/>
          <w:szCs w:val="28"/>
        </w:rPr>
        <w:t xml:space="preserve"> </w:t>
      </w:r>
      <w:r w:rsidRPr="002E19C7">
        <w:rPr>
          <w:rFonts w:eastAsia="Calibri"/>
          <w:sz w:val="28"/>
          <w:szCs w:val="28"/>
        </w:rPr>
        <w:t xml:space="preserve">ветеринарным нормам </w:t>
      </w:r>
      <w:r w:rsidR="008F12E7">
        <w:rPr>
          <w:rFonts w:eastAsia="Calibri"/>
          <w:sz w:val="28"/>
          <w:szCs w:val="28"/>
        </w:rPr>
        <w:br/>
      </w:r>
      <w:r w:rsidRPr="002E19C7">
        <w:rPr>
          <w:rFonts w:eastAsia="Calibri"/>
          <w:sz w:val="28"/>
          <w:szCs w:val="28"/>
        </w:rPr>
        <w:t>и правилам»</w:t>
      </w:r>
      <w:r w:rsidR="002E19C7">
        <w:rPr>
          <w:rFonts w:eastAsia="Calibri"/>
          <w:sz w:val="28"/>
          <w:szCs w:val="28"/>
        </w:rPr>
        <w:t>;</w:t>
      </w:r>
    </w:p>
    <w:p w:rsidR="002E19C7" w:rsidRDefault="002E19C7" w:rsidP="002E19C7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>постановление Главы администрации города Б</w:t>
      </w:r>
      <w:r w:rsidR="0023088E">
        <w:rPr>
          <w:rFonts w:eastAsia="Calibri"/>
          <w:sz w:val="28"/>
          <w:szCs w:val="28"/>
        </w:rPr>
        <w:t xml:space="preserve">айконур </w:t>
      </w:r>
      <w:r w:rsidR="0023088E">
        <w:rPr>
          <w:rFonts w:eastAsia="Calibri"/>
          <w:sz w:val="28"/>
          <w:szCs w:val="28"/>
        </w:rPr>
        <w:br/>
        <w:t xml:space="preserve">от 30 мая 2018 г. № 218 </w:t>
      </w:r>
      <w:r>
        <w:rPr>
          <w:rFonts w:eastAsia="Calibri"/>
          <w:sz w:val="28"/>
          <w:szCs w:val="28"/>
        </w:rPr>
        <w:t xml:space="preserve">«О внесении изменений в Административный регламент </w:t>
      </w:r>
      <w:r>
        <w:rPr>
          <w:sz w:val="28"/>
          <w:szCs w:val="28"/>
        </w:rPr>
        <w:t xml:space="preserve">предоставления государственной услуги по выдаче заключений при предоставлении земельного участка под строительство предприятий </w:t>
      </w:r>
      <w:r>
        <w:rPr>
          <w:sz w:val="28"/>
          <w:szCs w:val="28"/>
        </w:rPr>
        <w:br/>
        <w:t xml:space="preserve">по производству и хранению продуктов животноводства о соответствии размещения таких предприятий действующим ветеринарным нормам </w:t>
      </w:r>
      <w:r>
        <w:rPr>
          <w:sz w:val="28"/>
          <w:szCs w:val="28"/>
        </w:rPr>
        <w:br/>
        <w:t>и правилам, утвержденный постановлением Главы администрации города Байконур от 23 января 2018 г. № 11».</w:t>
      </w:r>
    </w:p>
    <w:p w:rsidR="00825FA6" w:rsidRDefault="00825FA6">
      <w:pPr>
        <w:pStyle w:val="a8"/>
        <w:numPr>
          <w:ilvl w:val="0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>
        <w:rPr>
          <w:sz w:val="28"/>
          <w:szCs w:val="28"/>
        </w:rPr>
        <w:lastRenderedPageBreak/>
        <w:t>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 xml:space="preserve"> на официальном сайте администрации города Байконур www.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825FA6" w:rsidRDefault="00825FA6">
      <w:pPr>
        <w:pStyle w:val="a8"/>
        <w:numPr>
          <w:ilvl w:val="0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825FA6" w:rsidRDefault="00825FA6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825FA6" w:rsidRDefault="00825FA6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825FA6" w:rsidRDefault="00025F51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 xml:space="preserve">И.о. </w:t>
      </w:r>
      <w:r w:rsidR="00825FA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 xml:space="preserve">ы </w:t>
      </w:r>
      <w:r w:rsidR="00825FA6">
        <w:rPr>
          <w:b/>
          <w:sz w:val="28"/>
          <w:szCs w:val="28"/>
        </w:rPr>
        <w:t xml:space="preserve">администрации                                       </w:t>
      </w:r>
      <w:r>
        <w:rPr>
          <w:b/>
          <w:sz w:val="28"/>
          <w:szCs w:val="28"/>
        </w:rPr>
        <w:t xml:space="preserve">                        В.В. Лопаткин</w:t>
      </w:r>
    </w:p>
    <w:sectPr w:rsidR="00825FA6" w:rsidSect="00825FA6">
      <w:headerReference w:type="default" r:id="rId9"/>
      <w:pgSz w:w="11906" w:h="16838"/>
      <w:pgMar w:top="1134" w:right="566" w:bottom="70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E55" w:rsidRDefault="00891E55">
      <w:r>
        <w:separator/>
      </w:r>
    </w:p>
  </w:endnote>
  <w:endnote w:type="continuationSeparator" w:id="0">
    <w:p w:rsidR="00891E55" w:rsidRDefault="0089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E55" w:rsidRDefault="00891E55">
      <w:r>
        <w:separator/>
      </w:r>
    </w:p>
  </w:footnote>
  <w:footnote w:type="continuationSeparator" w:id="0">
    <w:p w:rsidR="00891E55" w:rsidRDefault="0089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3D1" w:rsidRDefault="005D23D1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C68F4">
      <w:rPr>
        <w:noProof/>
      </w:rPr>
      <w:t>3</w:t>
    </w:r>
    <w:r>
      <w:fldChar w:fldCharType="end"/>
    </w:r>
  </w:p>
  <w:p w:rsidR="005D23D1" w:rsidRDefault="005D23D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5FA6"/>
    <w:rsid w:val="00025F51"/>
    <w:rsid w:val="001664E9"/>
    <w:rsid w:val="00197581"/>
    <w:rsid w:val="001F017A"/>
    <w:rsid w:val="001F2C41"/>
    <w:rsid w:val="0023088E"/>
    <w:rsid w:val="002C68F4"/>
    <w:rsid w:val="002E19C7"/>
    <w:rsid w:val="003D5BC2"/>
    <w:rsid w:val="004E3741"/>
    <w:rsid w:val="004F45B6"/>
    <w:rsid w:val="005D23D1"/>
    <w:rsid w:val="005F543E"/>
    <w:rsid w:val="00825FA6"/>
    <w:rsid w:val="00891E55"/>
    <w:rsid w:val="008D6F00"/>
    <w:rsid w:val="008F12E7"/>
    <w:rsid w:val="00935908"/>
    <w:rsid w:val="009C30C5"/>
    <w:rsid w:val="00A43CA1"/>
    <w:rsid w:val="00CB5264"/>
    <w:rsid w:val="00DB5F26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C6E4BB0-B388-449E-BB94-B8601150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paragraph" w:styleId="ae">
    <w:name w:val="Balloon Text"/>
    <w:basedOn w:val="a"/>
    <w:link w:val="af"/>
    <w:uiPriority w:val="99"/>
    <w:semiHidden/>
    <w:unhideWhenUsed/>
    <w:rsid w:val="008F12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F12E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Андрей Распопов</cp:lastModifiedBy>
  <cp:revision>2</cp:revision>
  <cp:lastPrinted>2019-04-02T07:01:00Z</cp:lastPrinted>
  <dcterms:created xsi:type="dcterms:W3CDTF">2019-04-29T04:32:00Z</dcterms:created>
  <dcterms:modified xsi:type="dcterms:W3CDTF">2019-04-29T04:32:00Z</dcterms:modified>
</cp:coreProperties>
</file>