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2A2C" w:rsidRDefault="00F67EA7">
      <w:pPr>
        <w:pStyle w:val="1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9pt;height:62.35pt;z-index:-251658752;mso-wrap-distance-left:9.05pt;mso-wrap-distance-right:9.05pt" stroked="f">
            <v:fill color2="black"/>
            <v:textbox inset=".8pt,.8pt,.8pt,.8pt">
              <w:txbxContent>
                <w:p w:rsidR="00835C8A" w:rsidRDefault="00835C8A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7.75pt;height:63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6" DrawAspect="Content" ObjectID="_1617439712" r:id="rId8"/>
                    </w:object>
                  </w:r>
                </w:p>
              </w:txbxContent>
            </v:textbox>
          </v:shape>
        </w:pict>
      </w:r>
    </w:p>
    <w:p w:rsidR="00E22A2C" w:rsidRDefault="00E22A2C">
      <w:pPr>
        <w:pStyle w:val="14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E22A2C" w:rsidRDefault="00E22A2C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E22A2C" w:rsidRDefault="00E22A2C">
      <w:pPr>
        <w:rPr>
          <w:spacing w:val="100"/>
          <w:sz w:val="28"/>
          <w:szCs w:val="28"/>
        </w:rPr>
      </w:pPr>
    </w:p>
    <w:p w:rsidR="00E22A2C" w:rsidRDefault="00736BEF">
      <w:pPr>
        <w:spacing w:line="480" w:lineRule="auto"/>
      </w:pPr>
      <w:r>
        <w:rPr>
          <w:sz w:val="28"/>
          <w:szCs w:val="28"/>
        </w:rPr>
        <w:t>18 апреля 201</w:t>
      </w:r>
      <w:r w:rsidR="00F67EA7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г. </w:t>
      </w:r>
      <w:r w:rsidR="00E22A2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162</w:t>
      </w:r>
    </w:p>
    <w:p w:rsidR="00E22A2C" w:rsidRDefault="00E22A2C">
      <w:pPr>
        <w:tabs>
          <w:tab w:val="left" w:pos="709"/>
        </w:tabs>
      </w:pPr>
      <w:r>
        <w:rPr>
          <w:b/>
          <w:sz w:val="28"/>
          <w:szCs w:val="28"/>
        </w:rPr>
        <w:t xml:space="preserve">Об утверждении </w:t>
      </w:r>
    </w:p>
    <w:p w:rsidR="00E22A2C" w:rsidRDefault="00E22A2C">
      <w:pPr>
        <w:tabs>
          <w:tab w:val="left" w:pos="709"/>
        </w:tabs>
      </w:pPr>
      <w:r>
        <w:rPr>
          <w:b/>
          <w:sz w:val="28"/>
          <w:szCs w:val="28"/>
        </w:rPr>
        <w:t>Административного регламента</w:t>
      </w:r>
    </w:p>
    <w:p w:rsidR="00E22A2C" w:rsidRPr="008C467D" w:rsidRDefault="00E22A2C" w:rsidP="00E22A2C">
      <w:pPr>
        <w:rPr>
          <w:b/>
        </w:rPr>
      </w:pPr>
      <w:r w:rsidRPr="008C467D">
        <w:rPr>
          <w:b/>
          <w:sz w:val="28"/>
          <w:szCs w:val="28"/>
        </w:rPr>
        <w:t>предоставления государственной</w:t>
      </w:r>
      <w:r>
        <w:rPr>
          <w:b/>
          <w:sz w:val="28"/>
          <w:szCs w:val="28"/>
        </w:rPr>
        <w:br/>
      </w:r>
      <w:r w:rsidRPr="008C467D">
        <w:rPr>
          <w:b/>
          <w:sz w:val="28"/>
          <w:szCs w:val="28"/>
        </w:rPr>
        <w:t xml:space="preserve">услуги  по регистрации специалистов </w:t>
      </w:r>
      <w:r w:rsidRPr="008C467D">
        <w:rPr>
          <w:b/>
          <w:sz w:val="28"/>
          <w:szCs w:val="28"/>
        </w:rPr>
        <w:br/>
        <w:t>в области ветеринарии,</w:t>
      </w:r>
      <w:r w:rsidRPr="008C467D">
        <w:rPr>
          <w:b/>
          <w:sz w:val="28"/>
          <w:szCs w:val="28"/>
          <w:lang w:eastAsia="ru-RU"/>
        </w:rPr>
        <w:t xml:space="preserve"> не являющихся</w:t>
      </w:r>
      <w:r>
        <w:rPr>
          <w:b/>
          <w:sz w:val="28"/>
          <w:szCs w:val="28"/>
          <w:lang w:eastAsia="ru-RU"/>
        </w:rPr>
        <w:br/>
      </w:r>
      <w:r w:rsidRPr="008C467D">
        <w:rPr>
          <w:b/>
          <w:sz w:val="28"/>
          <w:szCs w:val="28"/>
          <w:lang w:eastAsia="ru-RU"/>
        </w:rPr>
        <w:t xml:space="preserve">уполномоченными лицами органов </w:t>
      </w:r>
      <w:r w:rsidRPr="008C467D">
        <w:rPr>
          <w:b/>
          <w:sz w:val="28"/>
          <w:szCs w:val="28"/>
          <w:lang w:eastAsia="ru-RU"/>
        </w:rPr>
        <w:br/>
        <w:t xml:space="preserve">и организаций, входящих в систему </w:t>
      </w:r>
      <w:r>
        <w:rPr>
          <w:b/>
          <w:sz w:val="28"/>
          <w:szCs w:val="28"/>
          <w:lang w:eastAsia="ru-RU"/>
        </w:rPr>
        <w:br/>
      </w:r>
      <w:r w:rsidRPr="008C467D">
        <w:rPr>
          <w:b/>
          <w:sz w:val="28"/>
          <w:szCs w:val="28"/>
          <w:lang w:eastAsia="ru-RU"/>
        </w:rPr>
        <w:t>Государственной ветеринарной службы</w:t>
      </w:r>
      <w:r>
        <w:rPr>
          <w:b/>
          <w:sz w:val="28"/>
          <w:szCs w:val="28"/>
          <w:lang w:eastAsia="ru-RU"/>
        </w:rPr>
        <w:br/>
      </w:r>
      <w:r w:rsidRPr="008C467D">
        <w:rPr>
          <w:b/>
          <w:sz w:val="28"/>
          <w:szCs w:val="28"/>
          <w:lang w:eastAsia="ru-RU"/>
        </w:rPr>
        <w:t>Российской Федерации,</w:t>
      </w:r>
      <w:r w:rsidRPr="008C467D">
        <w:rPr>
          <w:b/>
          <w:sz w:val="28"/>
          <w:szCs w:val="28"/>
        </w:rPr>
        <w:t xml:space="preserve"> занимающихся</w:t>
      </w:r>
      <w:r>
        <w:rPr>
          <w:b/>
          <w:sz w:val="28"/>
          <w:szCs w:val="28"/>
        </w:rPr>
        <w:br/>
      </w:r>
      <w:r w:rsidRPr="008C467D">
        <w:rPr>
          <w:b/>
          <w:sz w:val="28"/>
          <w:szCs w:val="28"/>
        </w:rPr>
        <w:t>предпринимательской деятельностью</w:t>
      </w:r>
      <w:r>
        <w:rPr>
          <w:b/>
          <w:sz w:val="28"/>
          <w:szCs w:val="28"/>
        </w:rPr>
        <w:br/>
      </w:r>
      <w:r w:rsidRPr="008C467D">
        <w:rPr>
          <w:b/>
          <w:sz w:val="28"/>
          <w:szCs w:val="28"/>
          <w:lang w:eastAsia="ru-RU"/>
        </w:rPr>
        <w:t>в области ветеринарии</w:t>
      </w:r>
      <w:r w:rsidRPr="008C467D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br/>
      </w:r>
      <w:r w:rsidRPr="008C467D">
        <w:rPr>
          <w:b/>
          <w:sz w:val="28"/>
          <w:szCs w:val="28"/>
        </w:rPr>
        <w:t>города Байконур</w:t>
      </w:r>
      <w:r w:rsidR="00B2443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C467D">
        <w:rPr>
          <w:b/>
          <w:sz w:val="28"/>
          <w:szCs w:val="28"/>
        </w:rPr>
        <w:t>в новой редакции</w:t>
      </w:r>
    </w:p>
    <w:p w:rsidR="00E22A2C" w:rsidRDefault="00E22A2C">
      <w:pPr>
        <w:shd w:val="clear" w:color="auto" w:fill="FFFFFF"/>
        <w:ind w:left="5387"/>
        <w:textAlignment w:val="baseline"/>
        <w:rPr>
          <w:rFonts w:ascii="Calibri" w:eastAsia="Calibri" w:hAnsi="Calibri" w:cs="Calibri"/>
          <w:sz w:val="28"/>
          <w:szCs w:val="28"/>
        </w:rPr>
      </w:pPr>
    </w:p>
    <w:p w:rsidR="00E22A2C" w:rsidRDefault="00E22A2C" w:rsidP="00E22A2C">
      <w:pPr>
        <w:pStyle w:val="s1"/>
        <w:suppressAutoHyphens/>
        <w:spacing w:before="0" w:after="0" w:line="360" w:lineRule="auto"/>
        <w:ind w:firstLine="851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в соответствии</w:t>
      </w:r>
      <w:r>
        <w:rPr>
          <w:sz w:val="28"/>
          <w:szCs w:val="28"/>
        </w:rPr>
        <w:br/>
        <w:t>с Федеральным законом от 27 июля 2010 г. № 210-ФЗ «Об организации предоставления государственных и муниципальных услуг» (с изменениями), Правилами</w:t>
      </w:r>
      <w:r>
        <w:rPr>
          <w:bCs/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№ 373  «О разработке</w:t>
      </w:r>
      <w:r>
        <w:rPr>
          <w:bCs/>
          <w:color w:val="000000"/>
          <w:sz w:val="28"/>
          <w:szCs w:val="28"/>
        </w:rPr>
        <w:br/>
        <w:t xml:space="preserve">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 изменениями), постановлением Главы администрации города Байконур от 24 октября 2018 г. № 570 </w:t>
      </w:r>
      <w:r>
        <w:rPr>
          <w:sz w:val="28"/>
          <w:szCs w:val="28"/>
        </w:rPr>
        <w:t xml:space="preserve">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</w:t>
      </w:r>
      <w:r>
        <w:rPr>
          <w:sz w:val="28"/>
          <w:szCs w:val="28"/>
        </w:rPr>
        <w:br/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sz w:val="28"/>
          <w:szCs w:val="28"/>
        </w:rPr>
        <w:lastRenderedPageBreak/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>
        <w:rPr>
          <w:bCs/>
          <w:color w:val="000000"/>
          <w:sz w:val="28"/>
          <w:szCs w:val="28"/>
        </w:rPr>
        <w:t xml:space="preserve"> и с целью приведения нормативных правовых актов администрации города Байконур в соответствие </w:t>
      </w:r>
      <w:r>
        <w:rPr>
          <w:bCs/>
          <w:color w:val="000000"/>
          <w:sz w:val="28"/>
          <w:szCs w:val="28"/>
        </w:rPr>
        <w:br/>
        <w:t>с федеральным законодательством</w:t>
      </w:r>
    </w:p>
    <w:p w:rsidR="00E22A2C" w:rsidRDefault="00E22A2C">
      <w:pPr>
        <w:pStyle w:val="a7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E22A2C" w:rsidRPr="00E22A2C" w:rsidRDefault="00E22A2C" w:rsidP="00E22A2C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E22A2C">
        <w:rPr>
          <w:rStyle w:val="a5"/>
          <w:b w:val="0"/>
          <w:sz w:val="28"/>
          <w:szCs w:val="28"/>
        </w:rPr>
        <w:t xml:space="preserve">Утвердить прилагаемый Административный регламент </w:t>
      </w:r>
      <w:r w:rsidRPr="00E22A2C">
        <w:rPr>
          <w:sz w:val="28"/>
          <w:szCs w:val="28"/>
        </w:rPr>
        <w:t>предоставления государственной услуги  по регистрации специалистов в области ветеринарии,</w:t>
      </w:r>
      <w:r w:rsidRPr="00E22A2C">
        <w:rPr>
          <w:sz w:val="28"/>
          <w:szCs w:val="28"/>
          <w:lang w:eastAsia="ru-RU"/>
        </w:rPr>
        <w:t xml:space="preserve"> не являющихся уполномоченными лицами органов и организаций, входящих в систему Государственной ветеринарной службы</w:t>
      </w:r>
      <w:r w:rsidRPr="00E22A2C">
        <w:rPr>
          <w:sz w:val="28"/>
          <w:szCs w:val="28"/>
          <w:lang w:eastAsia="ru-RU"/>
        </w:rPr>
        <w:br/>
        <w:t>Российской Федерации,</w:t>
      </w:r>
      <w:r w:rsidRPr="00E22A2C">
        <w:rPr>
          <w:sz w:val="28"/>
          <w:szCs w:val="28"/>
        </w:rPr>
        <w:t xml:space="preserve"> занимающихся предпринимательской деятельностью </w:t>
      </w:r>
      <w:r>
        <w:rPr>
          <w:sz w:val="28"/>
          <w:szCs w:val="28"/>
        </w:rPr>
        <w:br/>
      </w:r>
      <w:r w:rsidRPr="00E22A2C">
        <w:rPr>
          <w:sz w:val="28"/>
          <w:szCs w:val="28"/>
          <w:lang w:eastAsia="ru-RU"/>
        </w:rPr>
        <w:t>в области ветеринарии</w:t>
      </w:r>
      <w:r w:rsidRPr="00E22A2C">
        <w:rPr>
          <w:sz w:val="28"/>
          <w:szCs w:val="28"/>
        </w:rPr>
        <w:t xml:space="preserve"> на территории города Байконур</w:t>
      </w:r>
      <w:r w:rsidR="00B24434">
        <w:rPr>
          <w:sz w:val="28"/>
          <w:szCs w:val="28"/>
        </w:rPr>
        <w:t>,</w:t>
      </w:r>
      <w:r w:rsidRPr="00E22A2C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.</w:t>
      </w:r>
    </w:p>
    <w:p w:rsidR="00E22A2C" w:rsidRPr="00E22A2C" w:rsidRDefault="00E22A2C" w:rsidP="00E22A2C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</w:pPr>
      <w:r w:rsidRPr="00E22A2C">
        <w:rPr>
          <w:color w:val="000000"/>
          <w:sz w:val="28"/>
          <w:szCs w:val="28"/>
          <w:shd w:val="clear" w:color="auto" w:fill="FFFFFF"/>
        </w:rPr>
        <w:t>Признать утратившим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E22A2C">
        <w:rPr>
          <w:color w:val="000000"/>
          <w:sz w:val="28"/>
          <w:szCs w:val="28"/>
          <w:shd w:val="clear" w:color="auto" w:fill="FFFFFF"/>
        </w:rPr>
        <w:t xml:space="preserve"> силу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D73875" w:rsidRDefault="00E22A2C" w:rsidP="00D73875">
      <w:pPr>
        <w:pStyle w:val="a7"/>
        <w:spacing w:after="0" w:line="360" w:lineRule="auto"/>
        <w:ind w:firstLine="709"/>
        <w:jc w:val="both"/>
        <w:rPr>
          <w:rFonts w:eastAsia="Calibri"/>
          <w:sz w:val="28"/>
          <w:szCs w:val="28"/>
        </w:rPr>
      </w:pPr>
      <w:r w:rsidRPr="00835C8A">
        <w:rPr>
          <w:color w:val="000000"/>
          <w:sz w:val="28"/>
          <w:szCs w:val="28"/>
          <w:shd w:val="clear" w:color="auto" w:fill="FFFFFF"/>
        </w:rPr>
        <w:t>постановление Главы администрации города Байконур</w:t>
      </w:r>
      <w:r w:rsidRPr="00835C8A">
        <w:rPr>
          <w:color w:val="000000"/>
          <w:sz w:val="28"/>
          <w:szCs w:val="28"/>
          <w:shd w:val="clear" w:color="auto" w:fill="FFFFFF"/>
        </w:rPr>
        <w:br/>
        <w:t xml:space="preserve"> от 29 декабря 201</w:t>
      </w:r>
      <w:r w:rsidR="00B24434">
        <w:rPr>
          <w:color w:val="000000"/>
          <w:sz w:val="28"/>
          <w:szCs w:val="28"/>
          <w:shd w:val="clear" w:color="auto" w:fill="FFFFFF"/>
        </w:rPr>
        <w:t>7</w:t>
      </w:r>
      <w:r w:rsidRPr="00835C8A">
        <w:rPr>
          <w:color w:val="000000"/>
          <w:sz w:val="28"/>
          <w:szCs w:val="28"/>
          <w:shd w:val="clear" w:color="auto" w:fill="FFFFFF"/>
        </w:rPr>
        <w:t xml:space="preserve"> г. № 478</w:t>
      </w:r>
      <w:r w:rsidRPr="00E22A2C">
        <w:rPr>
          <w:color w:val="000000"/>
          <w:sz w:val="28"/>
          <w:szCs w:val="28"/>
          <w:shd w:val="clear" w:color="auto" w:fill="FFFFFF"/>
        </w:rPr>
        <w:t xml:space="preserve"> «Об утверждении Административного </w:t>
      </w:r>
      <w:r w:rsidRPr="00E22A2C">
        <w:rPr>
          <w:sz w:val="28"/>
          <w:szCs w:val="28"/>
        </w:rPr>
        <w:t xml:space="preserve">регламента </w:t>
      </w:r>
      <w:r w:rsidRPr="00E22A2C">
        <w:rPr>
          <w:rFonts w:eastAsia="Calibri"/>
          <w:sz w:val="28"/>
          <w:szCs w:val="28"/>
        </w:rPr>
        <w:t>предоставления государственной услуги</w:t>
      </w:r>
      <w:r>
        <w:rPr>
          <w:rFonts w:eastAsia="Calibri"/>
          <w:sz w:val="28"/>
          <w:szCs w:val="28"/>
        </w:rPr>
        <w:t xml:space="preserve"> </w:t>
      </w:r>
      <w:r w:rsidRPr="00E22A2C">
        <w:rPr>
          <w:rFonts w:eastAsia="Calibri"/>
          <w:sz w:val="28"/>
          <w:szCs w:val="28"/>
        </w:rPr>
        <w:t xml:space="preserve">по регистрации специалистов в области ветеринарии, занимающихся предпринимательской деятельностью </w:t>
      </w:r>
      <w:r>
        <w:rPr>
          <w:rFonts w:eastAsia="Calibri"/>
          <w:sz w:val="28"/>
          <w:szCs w:val="28"/>
        </w:rPr>
        <w:br/>
      </w:r>
      <w:r w:rsidR="00D73875">
        <w:rPr>
          <w:rFonts w:eastAsia="Calibri"/>
          <w:sz w:val="28"/>
          <w:szCs w:val="28"/>
        </w:rPr>
        <w:t>на территории города Байконур»;</w:t>
      </w:r>
    </w:p>
    <w:p w:rsidR="00D73875" w:rsidRDefault="00D73875" w:rsidP="00D73875">
      <w:pPr>
        <w:pStyle w:val="a7"/>
        <w:spacing w:after="0"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Главы администрации города Байконур</w:t>
      </w:r>
      <w:r>
        <w:rPr>
          <w:rFonts w:eastAsia="Calibri"/>
          <w:sz w:val="28"/>
          <w:szCs w:val="28"/>
        </w:rPr>
        <w:br/>
        <w:t xml:space="preserve"> от 30 мая 2018 г. № 219 «О внесении изменений в Административный регламент предоставления государственной услуги по регистрации специалистов в области ветеринарии, занимающихся предпринимательской деятельностью </w:t>
      </w:r>
      <w:r>
        <w:rPr>
          <w:rFonts w:eastAsia="Calibri"/>
          <w:sz w:val="28"/>
          <w:szCs w:val="28"/>
        </w:rPr>
        <w:br/>
        <w:t>на территории города Байконур, утвержденный постановлением Главы администрации города Байконур от 29 декабря 2017 г. № 478».</w:t>
      </w:r>
    </w:p>
    <w:p w:rsidR="00E22A2C" w:rsidRDefault="00E22A2C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 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E22A2C" w:rsidRDefault="00E22A2C">
      <w:pPr>
        <w:pStyle w:val="a7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E22A2C" w:rsidRDefault="00E22A2C">
      <w:pPr>
        <w:pStyle w:val="a7"/>
        <w:spacing w:after="0" w:line="360" w:lineRule="auto"/>
        <w:ind w:left="851"/>
        <w:jc w:val="both"/>
        <w:rPr>
          <w:sz w:val="28"/>
          <w:szCs w:val="28"/>
        </w:rPr>
      </w:pPr>
    </w:p>
    <w:p w:rsidR="00E22A2C" w:rsidRDefault="00E22A2C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E22A2C" w:rsidRDefault="0073242F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E22A2C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E22A2C">
        <w:rPr>
          <w:b/>
          <w:sz w:val="28"/>
          <w:szCs w:val="28"/>
        </w:rPr>
        <w:t xml:space="preserve"> администрации                              </w:t>
      </w:r>
      <w:r>
        <w:rPr>
          <w:b/>
          <w:sz w:val="28"/>
          <w:szCs w:val="28"/>
        </w:rPr>
        <w:t xml:space="preserve">                         </w:t>
      </w:r>
      <w:r w:rsidR="00E22A2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В.В. Лопаткин</w:t>
      </w:r>
    </w:p>
    <w:p w:rsidR="00E22A2C" w:rsidRDefault="00E22A2C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E22A2C" w:rsidRDefault="00E22A2C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E22A2C" w:rsidRDefault="00E22A2C">
      <w:pPr>
        <w:ind w:firstLine="709"/>
      </w:pPr>
    </w:p>
    <w:sectPr w:rsidR="00E22A2C" w:rsidSect="00E22A2C">
      <w:headerReference w:type="default" r:id="rId9"/>
      <w:headerReference w:type="first" r:id="rId10"/>
      <w:pgSz w:w="11906" w:h="16838"/>
      <w:pgMar w:top="1134" w:right="566" w:bottom="1134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58F" w:rsidRDefault="0037458F">
      <w:r>
        <w:separator/>
      </w:r>
    </w:p>
  </w:endnote>
  <w:endnote w:type="continuationSeparator" w:id="0">
    <w:p w:rsidR="0037458F" w:rsidRDefault="0037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58F" w:rsidRDefault="0037458F">
      <w:r>
        <w:separator/>
      </w:r>
    </w:p>
  </w:footnote>
  <w:footnote w:type="continuationSeparator" w:id="0">
    <w:p w:rsidR="0037458F" w:rsidRDefault="0037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8A" w:rsidRDefault="0037458F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736BEF">
      <w:rPr>
        <w:noProof/>
      </w:rPr>
      <w:t>3</w:t>
    </w:r>
    <w:r>
      <w:rPr>
        <w:noProof/>
      </w:rPr>
      <w:fldChar w:fldCharType="end"/>
    </w:r>
  </w:p>
  <w:p w:rsidR="00835C8A" w:rsidRDefault="00835C8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8A" w:rsidRDefault="00835C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A2C"/>
    <w:rsid w:val="00123924"/>
    <w:rsid w:val="00254C8F"/>
    <w:rsid w:val="0037458F"/>
    <w:rsid w:val="0073242F"/>
    <w:rsid w:val="00736BEF"/>
    <w:rsid w:val="00835C8A"/>
    <w:rsid w:val="00B24434"/>
    <w:rsid w:val="00B6660A"/>
    <w:rsid w:val="00CD42B2"/>
    <w:rsid w:val="00CE6F92"/>
    <w:rsid w:val="00D73875"/>
    <w:rsid w:val="00DF3D7B"/>
    <w:rsid w:val="00E22A2C"/>
    <w:rsid w:val="00E752B7"/>
    <w:rsid w:val="00F00334"/>
    <w:rsid w:val="00F67EA7"/>
    <w:rsid w:val="00F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42AF0A49"/>
  <w15:docId w15:val="{F5FD909D-77F4-4375-97DF-A6EB6DB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1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13">
    <w:name w:val="Заголовок1"/>
    <w:basedOn w:val="a"/>
    <w:next w:val="a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a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7"/>
    <w:qFormat/>
    <w:pPr>
      <w:spacing w:after="60"/>
      <w:jc w:val="center"/>
    </w:pPr>
    <w:rPr>
      <w:rFonts w:ascii="Arial" w:hAnsi="Arial" w:cs="Arial"/>
    </w:rPr>
  </w:style>
  <w:style w:type="paragraph" w:customStyle="1" w:styleId="ac">
    <w:name w:val="Содержимое врезки"/>
    <w:basedOn w:val="a"/>
  </w:style>
  <w:style w:type="paragraph" w:customStyle="1" w:styleId="17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paragraph" w:styleId="ad">
    <w:name w:val="Normal (Web)"/>
    <w:basedOn w:val="a"/>
    <w:uiPriority w:val="99"/>
    <w:semiHidden/>
    <w:unhideWhenUsed/>
    <w:rsid w:val="00E22A2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752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2B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488">
                  <w:marLeft w:val="27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Андрей Распопов</cp:lastModifiedBy>
  <cp:revision>4</cp:revision>
  <cp:lastPrinted>2019-01-29T07:17:00Z</cp:lastPrinted>
  <dcterms:created xsi:type="dcterms:W3CDTF">2019-04-03T09:51:00Z</dcterms:created>
  <dcterms:modified xsi:type="dcterms:W3CDTF">2019-04-22T07:02:00Z</dcterms:modified>
</cp:coreProperties>
</file>