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1" w:name="_MON_1354626239"/>
                <w:bookmarkEnd w:id="1"/>
                <w:p w:rsidR="00A55F7C" w:rsidRDefault="00C70664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438917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5E3DF4">
      <w:pPr>
        <w:rPr>
          <w:sz w:val="28"/>
        </w:rPr>
      </w:pPr>
      <w:r>
        <w:rPr>
          <w:sz w:val="28"/>
        </w:rPr>
        <w:t>17 апреля 2019 г.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160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201</w:t>
      </w:r>
      <w:r w:rsidR="00CE09C9">
        <w:t>8</w:t>
      </w:r>
      <w:r>
        <w:t xml:space="preserve"> год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2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201</w:t>
      </w:r>
      <w:r w:rsidR="00CE09C9">
        <w:rPr>
          <w:sz w:val="28"/>
        </w:rPr>
        <w:t>8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CE09C9">
        <w:rPr>
          <w:sz w:val="28"/>
        </w:rPr>
        <w:t>440 366,8</w:t>
      </w:r>
      <w:r w:rsidR="005E5795">
        <w:rPr>
          <w:sz w:val="28"/>
        </w:rPr>
        <w:t xml:space="preserve"> тыс. рублей, по расходам в сумме </w:t>
      </w:r>
      <w:r w:rsidR="004E435B">
        <w:rPr>
          <w:sz w:val="28"/>
        </w:rPr>
        <w:t>4</w:t>
      </w:r>
      <w:r w:rsidR="00CE09C9">
        <w:rPr>
          <w:sz w:val="28"/>
        </w:rPr>
        <w:t>64 721,7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4E435B" w:rsidRPr="004E435B">
        <w:rPr>
          <w:sz w:val="28"/>
        </w:rPr>
        <w:t>расходов</w:t>
      </w:r>
      <w:r w:rsidR="004F6A4B" w:rsidRPr="004E435B">
        <w:rPr>
          <w:sz w:val="28"/>
        </w:rPr>
        <w:t xml:space="preserve"> над </w:t>
      </w:r>
      <w:r w:rsidR="004E435B" w:rsidRPr="004E435B">
        <w:rPr>
          <w:sz w:val="28"/>
        </w:rPr>
        <w:t>доходами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CE09C9">
        <w:rPr>
          <w:sz w:val="28"/>
        </w:rPr>
        <w:t>24 354,9</w:t>
      </w:r>
      <w:r w:rsidR="005E5795" w:rsidRPr="004E435B">
        <w:rPr>
          <w:sz w:val="28"/>
        </w:rPr>
        <w:t xml:space="preserve"> тыс. рублей со следующими показателями</w:t>
      </w:r>
      <w:r>
        <w:rPr>
          <w:sz w:val="28"/>
        </w:rPr>
        <w:t>:</w:t>
      </w:r>
      <w:bookmarkStart w:id="3" w:name="sub_1011"/>
      <w:bookmarkEnd w:id="2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201</w:t>
      </w:r>
      <w:r w:rsidR="00CE09C9">
        <w:rPr>
          <w:sz w:val="28"/>
        </w:rPr>
        <w:t>8</w:t>
      </w:r>
      <w:r w:rsidR="00673077">
        <w:rPr>
          <w:sz w:val="28"/>
        </w:rPr>
        <w:t xml:space="preserve"> год согласно приложению №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201</w:t>
      </w:r>
      <w:r w:rsidR="00CE09C9">
        <w:rPr>
          <w:sz w:val="28"/>
        </w:rPr>
        <w:t>8</w:t>
      </w:r>
      <w:r w:rsidR="00673077">
        <w:rPr>
          <w:sz w:val="28"/>
        </w:rPr>
        <w:t xml:space="preserve"> год согласно приложению №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201</w:t>
      </w:r>
      <w:r w:rsidR="00CE09C9">
        <w:rPr>
          <w:sz w:val="28"/>
        </w:rPr>
        <w:t>8</w:t>
      </w:r>
      <w:r w:rsidR="00673077">
        <w:rPr>
          <w:sz w:val="28"/>
        </w:rPr>
        <w:t xml:space="preserve"> год согласно приложению № 3 к настоящему постановлению.</w:t>
      </w:r>
    </w:p>
    <w:bookmarkEnd w:id="3"/>
    <w:p w:rsidR="004E435B" w:rsidRDefault="004E435B" w:rsidP="004E435B">
      <w:pPr>
        <w:pStyle w:val="14125"/>
      </w:pPr>
      <w:r>
        <w:t>2.</w:t>
      </w:r>
      <w:r>
        <w:rPr>
          <w:lang w:val="en-US"/>
        </w:rPr>
        <w:t> </w:t>
      </w: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lastRenderedPageBreak/>
        <w:t>постановление в информационно-телекоммуникационной сети «Интернет»</w:t>
      </w:r>
      <w:r w:rsidR="00371CA6">
        <w:t xml:space="preserve">    </w:t>
      </w:r>
      <w:r>
        <w:t xml:space="preserve"> на официальном сайте администрации города Байконур </w:t>
      </w:r>
      <w:r>
        <w:rPr>
          <w:lang w:val="en-US"/>
        </w:rPr>
        <w:t>www</w:t>
      </w:r>
      <w:r w:rsidRPr="00E20114">
        <w:t>.</w:t>
      </w:r>
      <w:proofErr w:type="spellStart"/>
      <w:r>
        <w:rPr>
          <w:lang w:val="en-US"/>
        </w:rPr>
        <w:t>baikonuradm</w:t>
      </w:r>
      <w:proofErr w:type="spellEnd"/>
      <w:r w:rsidRPr="00E20114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E435B" w:rsidRDefault="004E435B" w:rsidP="004E435B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lang w:val="en-US"/>
        </w:rPr>
        <w:t> </w:t>
      </w:r>
      <w:r>
        <w:rPr>
          <w:sz w:val="28"/>
        </w:rPr>
        <w:t xml:space="preserve">Контроль за исполнением настоящего постановления возложить </w:t>
      </w:r>
      <w:r w:rsidR="00371CA6">
        <w:rPr>
          <w:sz w:val="28"/>
        </w:rPr>
        <w:t xml:space="preserve">         </w:t>
      </w:r>
      <w:r>
        <w:rPr>
          <w:sz w:val="28"/>
        </w:rPr>
        <w:t xml:space="preserve">на </w:t>
      </w:r>
      <w:r w:rsidR="00D31D7E"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F13370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И.о. Главы</w:t>
      </w:r>
      <w:r w:rsidR="004E435B">
        <w:rPr>
          <w:b/>
          <w:sz w:val="28"/>
        </w:rPr>
        <w:t xml:space="preserve"> администрации </w:t>
      </w:r>
      <w:r w:rsidR="004E435B">
        <w:rPr>
          <w:b/>
          <w:sz w:val="28"/>
        </w:rPr>
        <w:tab/>
        <w:t xml:space="preserve">  </w:t>
      </w:r>
      <w:r w:rsidR="004E435B">
        <w:rPr>
          <w:b/>
          <w:sz w:val="28"/>
        </w:rPr>
        <w:tab/>
        <w:t xml:space="preserve">                                        </w:t>
      </w:r>
      <w:r>
        <w:rPr>
          <w:b/>
          <w:sz w:val="28"/>
        </w:rPr>
        <w:t>В.В. Лопаткин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CE09C9">
      <w:headerReference w:type="even" r:id="rId9"/>
      <w:headerReference w:type="default" r:id="rId10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9A" w:rsidRDefault="0025659A">
      <w:r>
        <w:separator/>
      </w:r>
    </w:p>
  </w:endnote>
  <w:endnote w:type="continuationSeparator" w:id="0">
    <w:p w:rsidR="0025659A" w:rsidRDefault="0025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9A" w:rsidRDefault="0025659A">
      <w:r>
        <w:separator/>
      </w:r>
    </w:p>
  </w:footnote>
  <w:footnote w:type="continuationSeparator" w:id="0">
    <w:p w:rsidR="0025659A" w:rsidRDefault="0025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E3DF4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815"/>
    <w:rsid w:val="0000057C"/>
    <w:rsid w:val="00024DA4"/>
    <w:rsid w:val="00030B1D"/>
    <w:rsid w:val="00044F4A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5659A"/>
    <w:rsid w:val="00292482"/>
    <w:rsid w:val="002949E4"/>
    <w:rsid w:val="002A252D"/>
    <w:rsid w:val="002A6B7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411E5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6139"/>
    <w:rsid w:val="004C7DAD"/>
    <w:rsid w:val="004D51C0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3DF4"/>
    <w:rsid w:val="005E40FD"/>
    <w:rsid w:val="005E5795"/>
    <w:rsid w:val="005E74B8"/>
    <w:rsid w:val="0060357C"/>
    <w:rsid w:val="006070F1"/>
    <w:rsid w:val="00610EAD"/>
    <w:rsid w:val="00647BF4"/>
    <w:rsid w:val="006542A7"/>
    <w:rsid w:val="006544C8"/>
    <w:rsid w:val="006578A5"/>
    <w:rsid w:val="00673077"/>
    <w:rsid w:val="00673206"/>
    <w:rsid w:val="006B7FC5"/>
    <w:rsid w:val="006D2884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8339B"/>
    <w:rsid w:val="007950D6"/>
    <w:rsid w:val="007A1249"/>
    <w:rsid w:val="007B11B3"/>
    <w:rsid w:val="007D0CC7"/>
    <w:rsid w:val="007D75C8"/>
    <w:rsid w:val="00802D46"/>
    <w:rsid w:val="00806AEB"/>
    <w:rsid w:val="00806FC0"/>
    <w:rsid w:val="00811408"/>
    <w:rsid w:val="0082781F"/>
    <w:rsid w:val="00832AFE"/>
    <w:rsid w:val="0083409F"/>
    <w:rsid w:val="0084217C"/>
    <w:rsid w:val="00844730"/>
    <w:rsid w:val="008514EC"/>
    <w:rsid w:val="00880C65"/>
    <w:rsid w:val="008858C8"/>
    <w:rsid w:val="0089129F"/>
    <w:rsid w:val="008949F1"/>
    <w:rsid w:val="008A572A"/>
    <w:rsid w:val="008C00DE"/>
    <w:rsid w:val="008C1863"/>
    <w:rsid w:val="008C6FFD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3A8F"/>
    <w:rsid w:val="00A059C3"/>
    <w:rsid w:val="00A13079"/>
    <w:rsid w:val="00A1572C"/>
    <w:rsid w:val="00A357CB"/>
    <w:rsid w:val="00A3611A"/>
    <w:rsid w:val="00A45361"/>
    <w:rsid w:val="00A55F7C"/>
    <w:rsid w:val="00AB6250"/>
    <w:rsid w:val="00AD11C1"/>
    <w:rsid w:val="00AE3857"/>
    <w:rsid w:val="00B1081D"/>
    <w:rsid w:val="00B13516"/>
    <w:rsid w:val="00B9084F"/>
    <w:rsid w:val="00B93CED"/>
    <w:rsid w:val="00C15BEA"/>
    <w:rsid w:val="00C16BEB"/>
    <w:rsid w:val="00C45CDB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D06C17"/>
    <w:rsid w:val="00D128EA"/>
    <w:rsid w:val="00D2416E"/>
    <w:rsid w:val="00D31D7E"/>
    <w:rsid w:val="00D34128"/>
    <w:rsid w:val="00D405AD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337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94C0B35-47B4-4961-8074-B954DF9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Название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ПОСТАНОВЛЕНИЕ</vt:lpstr>
    </vt:vector>
  </TitlesOfParts>
  <Company>БТ ФОМС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Андрей Распопов</cp:lastModifiedBy>
  <cp:revision>2</cp:revision>
  <cp:lastPrinted>2019-03-20T12:55:00Z</cp:lastPrinted>
  <dcterms:created xsi:type="dcterms:W3CDTF">2019-04-22T06:49:00Z</dcterms:created>
  <dcterms:modified xsi:type="dcterms:W3CDTF">2019-04-22T06:49:00Z</dcterms:modified>
</cp:coreProperties>
</file>