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F9" w:rsidRPr="00FF19F9" w:rsidRDefault="00440D18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440D18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0.8pt;width:65.75pt;height:65.1pt;z-index:-251658240" o:allowincell="f" filled="f" stroked="f">
            <v:textbox style="mso-next-textbox:#_x0000_s1035">
              <w:txbxContent>
                <w:p w:rsidR="007F759C" w:rsidRDefault="007F759C">
                  <w:pPr>
                    <w:jc w:val="center"/>
                    <w:rPr>
                      <w:noProof/>
                    </w:rPr>
                  </w:pPr>
                  <w:r w:rsidRPr="00955236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15704233" r:id="rId8"/>
                    </w:object>
                  </w:r>
                </w:p>
                <w:p w:rsidR="007F759C" w:rsidRDefault="007F759C">
                  <w:pPr>
                    <w:jc w:val="center"/>
                  </w:pPr>
                </w:p>
              </w:txbxContent>
            </v:textbox>
          </v:shape>
        </w:pict>
      </w:r>
      <w:r w:rsidR="00470C04">
        <w:rPr>
          <w:sz w:val="28"/>
        </w:rPr>
        <w:t xml:space="preserve">     </w:t>
      </w:r>
    </w:p>
    <w:p w:rsidR="00C138A5" w:rsidRDefault="00C138A5" w:rsidP="00B93A66">
      <w:pPr>
        <w:pStyle w:val="a3"/>
        <w:tabs>
          <w:tab w:val="left" w:pos="4962"/>
        </w:tabs>
        <w:spacing w:before="120" w:line="312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Pr="00D55C97" w:rsidRDefault="00440D18" w:rsidP="00B93A66">
      <w:pPr>
        <w:pStyle w:val="2"/>
        <w:spacing w:line="312" w:lineRule="auto"/>
        <w:rPr>
          <w:spacing w:val="100"/>
          <w:sz w:val="30"/>
          <w:szCs w:val="30"/>
        </w:rPr>
      </w:pPr>
      <w:r w:rsidRPr="00440D18">
        <w:rPr>
          <w:noProof/>
          <w:sz w:val="30"/>
          <w:szCs w:val="30"/>
        </w:rPr>
        <w:pict>
          <v:line id="_x0000_s1027" style="position:absolute;left:0;text-align:left;z-index:251657216;mso-position-vertical-relative:page" from=".8pt,120pt" to="490.4pt,120pt">
            <w10:wrap anchory="page"/>
          </v:line>
        </w:pict>
      </w:r>
      <w:r w:rsidR="00774EAD" w:rsidRPr="00D55C97">
        <w:rPr>
          <w:spacing w:val="100"/>
          <w:sz w:val="30"/>
          <w:szCs w:val="30"/>
        </w:rPr>
        <w:t>РАСПОРЯЖЕ</w:t>
      </w:r>
      <w:r w:rsidR="00C138A5" w:rsidRPr="00D55C97">
        <w:rPr>
          <w:spacing w:val="100"/>
          <w:sz w:val="30"/>
          <w:szCs w:val="30"/>
        </w:rPr>
        <w:t xml:space="preserve">НИЕ </w:t>
      </w:r>
    </w:p>
    <w:p w:rsidR="00C138A5" w:rsidRPr="002F2E00" w:rsidRDefault="009205CE" w:rsidP="00B23E8D">
      <w:pPr>
        <w:spacing w:line="480" w:lineRule="auto"/>
        <w:rPr>
          <w:sz w:val="28"/>
        </w:rPr>
      </w:pPr>
      <w:r>
        <w:rPr>
          <w:sz w:val="28"/>
        </w:rPr>
        <w:t>27 марта 2019 г.</w:t>
      </w:r>
      <w:r w:rsidR="002F2E00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2F2E00">
        <w:rPr>
          <w:sz w:val="28"/>
        </w:rPr>
        <w:t xml:space="preserve">  </w:t>
      </w:r>
      <w:r w:rsidR="003E74B1" w:rsidRPr="002F2E00">
        <w:rPr>
          <w:sz w:val="28"/>
        </w:rPr>
        <w:t>№</w:t>
      </w:r>
      <w:r>
        <w:rPr>
          <w:sz w:val="28"/>
        </w:rPr>
        <w:t xml:space="preserve"> 01-112р</w:t>
      </w:r>
    </w:p>
    <w:p w:rsidR="00022BC6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О внесении изменени</w:t>
      </w:r>
      <w:r w:rsidR="00037A97">
        <w:rPr>
          <w:b/>
          <w:sz w:val="28"/>
          <w:szCs w:val="28"/>
        </w:rPr>
        <w:t>й</w:t>
      </w:r>
      <w:r w:rsidR="00022BC6" w:rsidRPr="009B5E54">
        <w:rPr>
          <w:b/>
          <w:sz w:val="28"/>
          <w:szCs w:val="28"/>
        </w:rPr>
        <w:t xml:space="preserve"> в Порядок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составления и согласования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штатных расписаний государственных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бюджетных и казенных учреждений,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 xml:space="preserve">государственных унитарных 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предприятий, находящихся в ведении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 города Байконур</w:t>
      </w:r>
      <w:r w:rsidR="009B5E54" w:rsidRPr="009B5E54">
        <w:rPr>
          <w:b/>
          <w:sz w:val="28"/>
          <w:szCs w:val="28"/>
        </w:rPr>
        <w:t>,</w:t>
      </w:r>
    </w:p>
    <w:p w:rsidR="009F007D" w:rsidRPr="009B5E54" w:rsidRDefault="009B5E54" w:rsidP="00B328CE">
      <w:pPr>
        <w:tabs>
          <w:tab w:val="left" w:pos="7371"/>
        </w:tabs>
        <w:jc w:val="both"/>
        <w:rPr>
          <w:b/>
          <w:sz w:val="28"/>
          <w:szCs w:val="28"/>
        </w:rPr>
      </w:pPr>
      <w:proofErr w:type="gramStart"/>
      <w:r w:rsidRPr="009B5E54">
        <w:rPr>
          <w:b/>
          <w:sz w:val="28"/>
          <w:szCs w:val="28"/>
        </w:rPr>
        <w:t>утвержденный</w:t>
      </w:r>
      <w:proofErr w:type="gramEnd"/>
      <w:r w:rsidRPr="009B5E54">
        <w:rPr>
          <w:b/>
          <w:sz w:val="28"/>
          <w:szCs w:val="28"/>
        </w:rPr>
        <w:t xml:space="preserve"> </w:t>
      </w:r>
      <w:r w:rsidR="00F85166" w:rsidRPr="009B5E54">
        <w:rPr>
          <w:b/>
          <w:sz w:val="28"/>
          <w:szCs w:val="28"/>
        </w:rPr>
        <w:t xml:space="preserve"> </w:t>
      </w:r>
      <w:r w:rsidR="009F007D" w:rsidRPr="009B5E54">
        <w:rPr>
          <w:b/>
          <w:sz w:val="28"/>
          <w:szCs w:val="28"/>
        </w:rPr>
        <w:t>р</w:t>
      </w:r>
      <w:r w:rsidR="00C46CFA" w:rsidRPr="009B5E54">
        <w:rPr>
          <w:b/>
          <w:sz w:val="28"/>
          <w:szCs w:val="28"/>
        </w:rPr>
        <w:t>аспоряжение</w:t>
      </w:r>
      <w:r w:rsidRPr="009B5E54">
        <w:rPr>
          <w:b/>
          <w:sz w:val="28"/>
          <w:szCs w:val="28"/>
        </w:rPr>
        <w:t>м</w:t>
      </w:r>
      <w:r w:rsidR="00C46CFA" w:rsidRPr="009B5E54">
        <w:rPr>
          <w:b/>
          <w:sz w:val="28"/>
          <w:szCs w:val="28"/>
        </w:rPr>
        <w:t xml:space="preserve"> Главы </w:t>
      </w:r>
    </w:p>
    <w:p w:rsidR="009F007D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</w:t>
      </w:r>
      <w:r w:rsidR="009F007D" w:rsidRPr="009B5E54">
        <w:rPr>
          <w:b/>
          <w:sz w:val="28"/>
          <w:szCs w:val="28"/>
        </w:rPr>
        <w:t xml:space="preserve"> города Байконур</w:t>
      </w:r>
    </w:p>
    <w:p w:rsidR="009F007D" w:rsidRPr="009B5E54" w:rsidRDefault="009F007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от 27 декабря 2018 г. № 01-552р</w:t>
      </w:r>
    </w:p>
    <w:p w:rsidR="00AB7D92" w:rsidRPr="009B5E54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82CAF">
        <w:rPr>
          <w:spacing w:val="-4"/>
          <w:sz w:val="28"/>
          <w:szCs w:val="28"/>
        </w:rPr>
        <w:t>:</w:t>
      </w:r>
    </w:p>
    <w:p w:rsidR="00F221F3" w:rsidRPr="00F221F3" w:rsidRDefault="00A82CAF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В</w:t>
      </w:r>
      <w:r w:rsidR="00AF655F">
        <w:rPr>
          <w:spacing w:val="-4"/>
          <w:sz w:val="28"/>
          <w:szCs w:val="28"/>
        </w:rPr>
        <w:t xml:space="preserve">нести в Порядок составления и согласования штатных расписаний </w:t>
      </w:r>
      <w:r w:rsidR="00AF655F" w:rsidRPr="00CC66D5">
        <w:rPr>
          <w:spacing w:val="-4"/>
          <w:sz w:val="28"/>
          <w:szCs w:val="28"/>
        </w:rPr>
        <w:t>государственных</w:t>
      </w:r>
      <w:r w:rsidR="00AF655F">
        <w:rPr>
          <w:spacing w:val="-4"/>
          <w:sz w:val="28"/>
          <w:szCs w:val="28"/>
        </w:rPr>
        <w:t xml:space="preserve"> бюджетных и казенных</w:t>
      </w:r>
      <w:r w:rsidR="00AF655F" w:rsidRPr="00CC66D5">
        <w:rPr>
          <w:spacing w:val="-4"/>
          <w:sz w:val="28"/>
          <w:szCs w:val="28"/>
        </w:rPr>
        <w:t xml:space="preserve"> учреждений</w:t>
      </w:r>
      <w:r w:rsidR="00AF655F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AF655F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AF655F">
        <w:rPr>
          <w:spacing w:val="-4"/>
          <w:sz w:val="28"/>
          <w:szCs w:val="28"/>
        </w:rPr>
        <w:t xml:space="preserve">, утвержденный распоряжением Главы администрации </w:t>
      </w:r>
      <w:r w:rsidR="00EE0209">
        <w:rPr>
          <w:spacing w:val="-4"/>
          <w:sz w:val="28"/>
          <w:szCs w:val="28"/>
        </w:rPr>
        <w:t xml:space="preserve">                                </w:t>
      </w:r>
      <w:r w:rsidR="00AF655F">
        <w:rPr>
          <w:spacing w:val="-4"/>
          <w:sz w:val="28"/>
          <w:szCs w:val="28"/>
        </w:rPr>
        <w:t xml:space="preserve">от 27 декабря </w:t>
      </w:r>
      <w:r w:rsidR="00835E28">
        <w:rPr>
          <w:spacing w:val="-4"/>
          <w:sz w:val="28"/>
          <w:szCs w:val="28"/>
        </w:rPr>
        <w:t>2018 г.</w:t>
      </w:r>
      <w:r w:rsidR="00EE0209">
        <w:rPr>
          <w:spacing w:val="-4"/>
          <w:sz w:val="28"/>
          <w:szCs w:val="28"/>
        </w:rPr>
        <w:t xml:space="preserve"> </w:t>
      </w:r>
      <w:r w:rsidR="00AF655F">
        <w:rPr>
          <w:spacing w:val="-4"/>
          <w:sz w:val="28"/>
          <w:szCs w:val="28"/>
        </w:rPr>
        <w:t>№ 01-552р</w:t>
      </w:r>
      <w:r w:rsidR="00BB3D45">
        <w:rPr>
          <w:spacing w:val="-4"/>
          <w:sz w:val="28"/>
          <w:szCs w:val="28"/>
        </w:rPr>
        <w:t xml:space="preserve"> «Об утверждении </w:t>
      </w:r>
      <w:r w:rsidR="00AF655F">
        <w:rPr>
          <w:spacing w:val="-4"/>
          <w:sz w:val="28"/>
          <w:szCs w:val="28"/>
        </w:rPr>
        <w:t xml:space="preserve"> </w:t>
      </w:r>
      <w:r w:rsidR="00BB3D45">
        <w:rPr>
          <w:spacing w:val="-4"/>
          <w:sz w:val="28"/>
          <w:szCs w:val="28"/>
        </w:rPr>
        <w:t xml:space="preserve">Порядка составления и согласования штатных расписаний </w:t>
      </w:r>
      <w:r w:rsidR="00BB3D45" w:rsidRPr="00CC66D5">
        <w:rPr>
          <w:spacing w:val="-4"/>
          <w:sz w:val="28"/>
          <w:szCs w:val="28"/>
        </w:rPr>
        <w:t>государственных</w:t>
      </w:r>
      <w:r w:rsidR="00BB3D45">
        <w:rPr>
          <w:spacing w:val="-4"/>
          <w:sz w:val="28"/>
          <w:szCs w:val="28"/>
        </w:rPr>
        <w:t xml:space="preserve"> бюджетных и казенных</w:t>
      </w:r>
      <w:r w:rsidR="00BB3D45" w:rsidRPr="00CC66D5">
        <w:rPr>
          <w:spacing w:val="-4"/>
          <w:sz w:val="28"/>
          <w:szCs w:val="28"/>
        </w:rPr>
        <w:t xml:space="preserve"> учреждений</w:t>
      </w:r>
      <w:r w:rsidR="00BB3D45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BB3D45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BB3D45">
        <w:rPr>
          <w:spacing w:val="-4"/>
          <w:sz w:val="28"/>
          <w:szCs w:val="28"/>
        </w:rPr>
        <w:t xml:space="preserve">» </w:t>
      </w:r>
      <w:r w:rsidR="00AF655F">
        <w:rPr>
          <w:spacing w:val="-4"/>
          <w:sz w:val="28"/>
          <w:szCs w:val="28"/>
        </w:rPr>
        <w:t>(далее – Порядок)</w:t>
      </w:r>
      <w:r w:rsidR="00C57654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следующ</w:t>
      </w:r>
      <w:r w:rsidR="009F3991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е</w:t>
      </w:r>
      <w:r w:rsidRPr="00A82CA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</w:t>
      </w:r>
      <w:r w:rsidR="009F3991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:</w:t>
      </w:r>
    </w:p>
    <w:p w:rsidR="00E7567E" w:rsidRDefault="009F3991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1.1. П</w:t>
      </w:r>
      <w:r w:rsidR="00E7567E">
        <w:rPr>
          <w:spacing w:val="-4"/>
          <w:sz w:val="28"/>
          <w:szCs w:val="28"/>
        </w:rPr>
        <w:t>ункт 3.1 раздела 3 Порядка дополнить новым абзацем четвертым следующего содержания:</w:t>
      </w:r>
    </w:p>
    <w:p w:rsidR="00685F0A" w:rsidRDefault="00E7567E" w:rsidP="001E433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proofErr w:type="gramStart"/>
      <w:r w:rsidR="00344A72">
        <w:rPr>
          <w:spacing w:val="-4"/>
          <w:sz w:val="28"/>
          <w:szCs w:val="28"/>
        </w:rPr>
        <w:t>«</w:t>
      </w:r>
      <w:r w:rsidR="00A4214E" w:rsidRPr="00B31284">
        <w:rPr>
          <w:spacing w:val="-4"/>
          <w:sz w:val="28"/>
          <w:szCs w:val="28"/>
        </w:rPr>
        <w:t>учреждения</w:t>
      </w:r>
      <w:r w:rsidR="00FC3AFB">
        <w:rPr>
          <w:spacing w:val="-4"/>
          <w:sz w:val="28"/>
          <w:szCs w:val="28"/>
        </w:rPr>
        <w:t>,</w:t>
      </w:r>
      <w:r w:rsidR="00A4214E" w:rsidRPr="00B31284">
        <w:rPr>
          <w:spacing w:val="-4"/>
          <w:sz w:val="28"/>
          <w:szCs w:val="28"/>
        </w:rPr>
        <w:t xml:space="preserve"> </w:t>
      </w:r>
      <w:r w:rsidR="000353AA">
        <w:rPr>
          <w:spacing w:val="-4"/>
          <w:sz w:val="28"/>
          <w:szCs w:val="28"/>
        </w:rPr>
        <w:t xml:space="preserve">находящиеся в ведомственном подчинении </w:t>
      </w:r>
      <w:r w:rsidR="00992FDB">
        <w:rPr>
          <w:spacing w:val="-4"/>
          <w:sz w:val="28"/>
          <w:szCs w:val="28"/>
        </w:rPr>
        <w:t xml:space="preserve">Управления образованием города Байконур, </w:t>
      </w:r>
      <w:r w:rsidR="00171EE7">
        <w:rPr>
          <w:spacing w:val="-4"/>
          <w:sz w:val="28"/>
          <w:szCs w:val="28"/>
        </w:rPr>
        <w:t>Управления культуры, молодежной политики, туризма и спорта, Управления социальной защиты населения</w:t>
      </w:r>
      <w:r w:rsidR="0089771D">
        <w:rPr>
          <w:spacing w:val="-4"/>
          <w:sz w:val="28"/>
          <w:szCs w:val="28"/>
        </w:rPr>
        <w:t>,</w:t>
      </w:r>
      <w:r w:rsidR="00BB5040">
        <w:rPr>
          <w:spacing w:val="-4"/>
          <w:sz w:val="28"/>
          <w:szCs w:val="28"/>
        </w:rPr>
        <w:t xml:space="preserve"> </w:t>
      </w:r>
      <w:r w:rsidR="00171EE7">
        <w:rPr>
          <w:spacing w:val="-4"/>
          <w:sz w:val="28"/>
          <w:szCs w:val="28"/>
        </w:rPr>
        <w:t xml:space="preserve">отдела здравоохранения города Байконур, </w:t>
      </w:r>
      <w:r w:rsidR="00CD7AF3">
        <w:rPr>
          <w:spacing w:val="-4"/>
          <w:sz w:val="28"/>
          <w:szCs w:val="28"/>
        </w:rPr>
        <w:t>с</w:t>
      </w:r>
      <w:r w:rsidR="00E866E3" w:rsidRPr="00E866E3">
        <w:rPr>
          <w:spacing w:val="-4"/>
          <w:sz w:val="28"/>
          <w:szCs w:val="28"/>
        </w:rPr>
        <w:t xml:space="preserve">ектора по осуществлению полномочий в области ветеринарии, </w:t>
      </w:r>
      <w:r w:rsidR="007E588A">
        <w:rPr>
          <w:spacing w:val="-4"/>
          <w:sz w:val="28"/>
          <w:szCs w:val="28"/>
        </w:rPr>
        <w:t xml:space="preserve">согласовывают штатные расписания </w:t>
      </w:r>
      <w:r w:rsidR="009F3991">
        <w:rPr>
          <w:spacing w:val="-4"/>
          <w:sz w:val="28"/>
          <w:szCs w:val="28"/>
        </w:rPr>
        <w:t xml:space="preserve">с </w:t>
      </w:r>
      <w:r w:rsidR="009F3991" w:rsidRPr="00E866E3">
        <w:rPr>
          <w:spacing w:val="-4"/>
          <w:sz w:val="28"/>
          <w:szCs w:val="28"/>
        </w:rPr>
        <w:t>Управление</w:t>
      </w:r>
      <w:r w:rsidR="00037A97" w:rsidRPr="00E866E3">
        <w:rPr>
          <w:spacing w:val="-4"/>
          <w:sz w:val="28"/>
          <w:szCs w:val="28"/>
        </w:rPr>
        <w:t>м</w:t>
      </w:r>
      <w:r w:rsidR="009F3991" w:rsidRPr="00E866E3">
        <w:rPr>
          <w:spacing w:val="-4"/>
          <w:sz w:val="28"/>
          <w:szCs w:val="28"/>
        </w:rPr>
        <w:t xml:space="preserve"> экономического</w:t>
      </w:r>
      <w:r w:rsidR="009F3991" w:rsidRPr="00810641">
        <w:rPr>
          <w:spacing w:val="2"/>
          <w:sz w:val="28"/>
          <w:szCs w:val="28"/>
          <w:shd w:val="clear" w:color="auto" w:fill="FFFFFF"/>
        </w:rPr>
        <w:t xml:space="preserve"> развития</w:t>
      </w:r>
      <w:r w:rsidR="009F3991" w:rsidRPr="009F3991">
        <w:rPr>
          <w:spacing w:val="2"/>
          <w:sz w:val="28"/>
          <w:szCs w:val="28"/>
          <w:shd w:val="clear" w:color="auto" w:fill="FFFFFF"/>
        </w:rPr>
        <w:t xml:space="preserve"> </w:t>
      </w:r>
      <w:r w:rsidR="009F3991">
        <w:rPr>
          <w:spacing w:val="2"/>
          <w:sz w:val="28"/>
          <w:szCs w:val="28"/>
          <w:shd w:val="clear" w:color="auto" w:fill="FFFFFF"/>
        </w:rPr>
        <w:t xml:space="preserve">и </w:t>
      </w:r>
      <w:r w:rsidR="009F3991" w:rsidRPr="00810641">
        <w:rPr>
          <w:spacing w:val="2"/>
          <w:sz w:val="28"/>
          <w:szCs w:val="28"/>
          <w:shd w:val="clear" w:color="auto" w:fill="FFFFFF"/>
        </w:rPr>
        <w:t>Управлением финансов</w:t>
      </w:r>
      <w:r w:rsidR="009F3991">
        <w:rPr>
          <w:spacing w:val="-4"/>
          <w:sz w:val="28"/>
          <w:szCs w:val="28"/>
        </w:rPr>
        <w:t xml:space="preserve"> после согласования их </w:t>
      </w:r>
      <w:r w:rsidR="007E588A">
        <w:rPr>
          <w:spacing w:val="-4"/>
          <w:sz w:val="28"/>
          <w:szCs w:val="28"/>
        </w:rPr>
        <w:t>структурны</w:t>
      </w:r>
      <w:r w:rsidR="002947B4">
        <w:rPr>
          <w:spacing w:val="-4"/>
          <w:sz w:val="28"/>
          <w:szCs w:val="28"/>
        </w:rPr>
        <w:t>ми</w:t>
      </w:r>
      <w:r w:rsidR="007E588A">
        <w:rPr>
          <w:spacing w:val="-4"/>
          <w:sz w:val="28"/>
          <w:szCs w:val="28"/>
        </w:rPr>
        <w:t xml:space="preserve"> подразделения</w:t>
      </w:r>
      <w:r w:rsidR="002947B4">
        <w:rPr>
          <w:spacing w:val="-4"/>
          <w:sz w:val="28"/>
          <w:szCs w:val="28"/>
        </w:rPr>
        <w:t>ми</w:t>
      </w:r>
      <w:r w:rsidR="009F3991">
        <w:rPr>
          <w:spacing w:val="-4"/>
          <w:sz w:val="28"/>
          <w:szCs w:val="28"/>
        </w:rPr>
        <w:t>, в ведомственном подчинении которых они находятся</w:t>
      </w:r>
      <w:r w:rsidR="007E588A">
        <w:rPr>
          <w:spacing w:val="-4"/>
          <w:sz w:val="28"/>
          <w:szCs w:val="28"/>
        </w:rPr>
        <w:t>.».</w:t>
      </w:r>
      <w:proofErr w:type="gramEnd"/>
    </w:p>
    <w:p w:rsidR="009F3991" w:rsidRDefault="009F3991" w:rsidP="001E4337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037A97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. Раздел 3 Порядка дополнить новым пунктом 3.</w:t>
      </w:r>
      <w:r w:rsidR="00FD6B98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следующего содержания:</w:t>
      </w:r>
    </w:p>
    <w:p w:rsidR="004B4646" w:rsidRDefault="001C3D56" w:rsidP="00FD6B98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4"/>
          <w:sz w:val="28"/>
          <w:szCs w:val="28"/>
        </w:rPr>
      </w:pPr>
      <w:r w:rsidRPr="00686581">
        <w:rPr>
          <w:spacing w:val="2"/>
          <w:sz w:val="28"/>
          <w:szCs w:val="28"/>
          <w:shd w:val="clear" w:color="auto" w:fill="FFFFFF"/>
        </w:rPr>
        <w:lastRenderedPageBreak/>
        <w:t>«3</w:t>
      </w:r>
      <w:r w:rsidR="009F3991" w:rsidRPr="00686581">
        <w:rPr>
          <w:spacing w:val="2"/>
          <w:sz w:val="28"/>
          <w:szCs w:val="28"/>
          <w:shd w:val="clear" w:color="auto" w:fill="FFFFFF"/>
        </w:rPr>
        <w:t>.</w:t>
      </w:r>
      <w:r w:rsidR="00BD527A" w:rsidRPr="00686581">
        <w:rPr>
          <w:spacing w:val="2"/>
          <w:sz w:val="28"/>
          <w:szCs w:val="28"/>
          <w:shd w:val="clear" w:color="auto" w:fill="FFFFFF"/>
        </w:rPr>
        <w:t>4</w:t>
      </w:r>
      <w:r w:rsidR="009F3991" w:rsidRPr="00686581">
        <w:rPr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4B4646" w:rsidRPr="00686581">
        <w:rPr>
          <w:spacing w:val="2"/>
          <w:sz w:val="28"/>
          <w:szCs w:val="28"/>
          <w:shd w:val="clear" w:color="auto" w:fill="FFFFFF"/>
        </w:rPr>
        <w:t xml:space="preserve">Штатное расписание </w:t>
      </w:r>
      <w:r w:rsidR="00BD527A" w:rsidRPr="00686581">
        <w:rPr>
          <w:spacing w:val="-4"/>
          <w:sz w:val="28"/>
          <w:szCs w:val="28"/>
        </w:rPr>
        <w:t>учреждени</w:t>
      </w:r>
      <w:r w:rsidR="007F759C" w:rsidRPr="00686581">
        <w:rPr>
          <w:spacing w:val="-4"/>
          <w:sz w:val="28"/>
          <w:szCs w:val="28"/>
        </w:rPr>
        <w:t>я</w:t>
      </w:r>
      <w:r w:rsidR="00BD527A" w:rsidRPr="00686581">
        <w:rPr>
          <w:spacing w:val="-4"/>
          <w:sz w:val="28"/>
          <w:szCs w:val="28"/>
        </w:rPr>
        <w:t>, находящ</w:t>
      </w:r>
      <w:r w:rsidR="007F759C" w:rsidRPr="00686581">
        <w:rPr>
          <w:spacing w:val="-4"/>
          <w:sz w:val="28"/>
          <w:szCs w:val="28"/>
        </w:rPr>
        <w:t>е</w:t>
      </w:r>
      <w:r w:rsidR="00686581" w:rsidRPr="00686581">
        <w:rPr>
          <w:spacing w:val="-4"/>
          <w:sz w:val="28"/>
          <w:szCs w:val="28"/>
        </w:rPr>
        <w:t>го</w:t>
      </w:r>
      <w:r w:rsidR="00BD527A" w:rsidRPr="00686581">
        <w:rPr>
          <w:spacing w:val="-4"/>
          <w:sz w:val="28"/>
          <w:szCs w:val="28"/>
        </w:rPr>
        <w:t>ся в ведомственном подчинении Управления образованием города Байконур, Управления культуры,</w:t>
      </w:r>
      <w:r w:rsidR="00FD6B98">
        <w:rPr>
          <w:spacing w:val="-4"/>
          <w:sz w:val="28"/>
          <w:szCs w:val="28"/>
        </w:rPr>
        <w:t xml:space="preserve"> </w:t>
      </w:r>
      <w:r w:rsidR="00BD527A" w:rsidRPr="00686581">
        <w:rPr>
          <w:spacing w:val="-4"/>
          <w:sz w:val="28"/>
          <w:szCs w:val="28"/>
        </w:rPr>
        <w:t>молодежной политики, туризма и спорта, Управления социальной защиты населения, отдела здравоохранения города Байконур,</w:t>
      </w:r>
      <w:r w:rsidR="00CD7AF3" w:rsidRPr="00CD7AF3">
        <w:rPr>
          <w:spacing w:val="-4"/>
          <w:sz w:val="28"/>
          <w:szCs w:val="28"/>
        </w:rPr>
        <w:t xml:space="preserve"> </w:t>
      </w:r>
      <w:r w:rsidR="00CD7AF3">
        <w:rPr>
          <w:spacing w:val="-4"/>
          <w:sz w:val="28"/>
          <w:szCs w:val="28"/>
        </w:rPr>
        <w:t>с</w:t>
      </w:r>
      <w:r w:rsidR="00CD7AF3" w:rsidRPr="00E866E3">
        <w:rPr>
          <w:spacing w:val="-4"/>
          <w:sz w:val="28"/>
          <w:szCs w:val="28"/>
        </w:rPr>
        <w:t>ектора по осуществлению полномочий в области ветеринарии</w:t>
      </w:r>
      <w:r w:rsidR="00CD7AF3">
        <w:rPr>
          <w:spacing w:val="-4"/>
          <w:sz w:val="28"/>
          <w:szCs w:val="28"/>
        </w:rPr>
        <w:t>,</w:t>
      </w:r>
      <w:r w:rsidR="00BD527A" w:rsidRPr="00686581">
        <w:rPr>
          <w:spacing w:val="-4"/>
          <w:sz w:val="28"/>
          <w:szCs w:val="28"/>
        </w:rPr>
        <w:t xml:space="preserve"> </w:t>
      </w:r>
      <w:r w:rsidR="004B4646" w:rsidRPr="00686581">
        <w:rPr>
          <w:spacing w:val="2"/>
          <w:sz w:val="28"/>
          <w:szCs w:val="28"/>
          <w:shd w:val="clear" w:color="auto" w:fill="FFFFFF"/>
        </w:rPr>
        <w:t>направляется</w:t>
      </w:r>
      <w:r w:rsidR="004B4646" w:rsidRPr="00810641">
        <w:rPr>
          <w:spacing w:val="2"/>
          <w:sz w:val="28"/>
          <w:szCs w:val="28"/>
          <w:shd w:val="clear" w:color="auto" w:fill="FFFFFF"/>
        </w:rPr>
        <w:t xml:space="preserve"> руководителем учреждения</w:t>
      </w:r>
      <w:r w:rsidR="004B4646">
        <w:rPr>
          <w:spacing w:val="2"/>
          <w:sz w:val="28"/>
          <w:szCs w:val="28"/>
          <w:shd w:val="clear" w:color="auto" w:fill="FFFFFF"/>
        </w:rPr>
        <w:t xml:space="preserve"> </w:t>
      </w:r>
      <w:r w:rsidR="004B4646" w:rsidRPr="00810641">
        <w:rPr>
          <w:spacing w:val="2"/>
          <w:sz w:val="28"/>
          <w:szCs w:val="28"/>
          <w:shd w:val="clear" w:color="auto" w:fill="FFFFFF"/>
        </w:rPr>
        <w:t>на согласование</w:t>
      </w:r>
      <w:r w:rsidR="004B4646">
        <w:rPr>
          <w:spacing w:val="2"/>
          <w:sz w:val="28"/>
          <w:szCs w:val="28"/>
          <w:shd w:val="clear" w:color="auto" w:fill="FFFFFF"/>
        </w:rPr>
        <w:t xml:space="preserve"> структуры и штатной численности</w:t>
      </w:r>
      <w:r w:rsidR="004B4646" w:rsidRPr="001D25E3">
        <w:rPr>
          <w:spacing w:val="2"/>
          <w:sz w:val="28"/>
          <w:szCs w:val="28"/>
          <w:shd w:val="clear" w:color="auto" w:fill="FFFFFF"/>
        </w:rPr>
        <w:t xml:space="preserve"> </w:t>
      </w:r>
      <w:r w:rsidR="004B4646">
        <w:rPr>
          <w:spacing w:val="2"/>
          <w:sz w:val="28"/>
          <w:szCs w:val="28"/>
          <w:shd w:val="clear" w:color="auto" w:fill="FFFFFF"/>
        </w:rPr>
        <w:t>учреждения</w:t>
      </w:r>
      <w:r w:rsidR="004B4646" w:rsidRPr="00810641">
        <w:rPr>
          <w:spacing w:val="2"/>
          <w:sz w:val="28"/>
          <w:szCs w:val="28"/>
          <w:shd w:val="clear" w:color="auto" w:fill="FFFFFF"/>
        </w:rPr>
        <w:t xml:space="preserve"> </w:t>
      </w:r>
      <w:r w:rsidR="004B4646">
        <w:rPr>
          <w:spacing w:val="2"/>
          <w:sz w:val="28"/>
          <w:szCs w:val="28"/>
          <w:shd w:val="clear" w:color="auto" w:fill="FFFFFF"/>
        </w:rPr>
        <w:t xml:space="preserve">в </w:t>
      </w:r>
      <w:r w:rsidR="004B4646">
        <w:rPr>
          <w:spacing w:val="-4"/>
          <w:sz w:val="28"/>
          <w:szCs w:val="28"/>
        </w:rPr>
        <w:t>структурное подразделение, в ведомственном подчинении которого оно находится.</w:t>
      </w:r>
      <w:proofErr w:type="gramEnd"/>
    </w:p>
    <w:p w:rsidR="009F3991" w:rsidRPr="00810641" w:rsidRDefault="009F3991" w:rsidP="001E433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810641">
        <w:rPr>
          <w:spacing w:val="2"/>
          <w:sz w:val="28"/>
          <w:szCs w:val="28"/>
          <w:shd w:val="clear" w:color="auto" w:fill="FFFFFF"/>
        </w:rPr>
        <w:t xml:space="preserve">При отсутствии замечаний штатное расписание визируется начальником </w:t>
      </w:r>
      <w:r w:rsidR="00037A97">
        <w:rPr>
          <w:spacing w:val="-4"/>
          <w:sz w:val="28"/>
          <w:szCs w:val="28"/>
        </w:rPr>
        <w:t>структурного подразделения</w:t>
      </w:r>
      <w:r w:rsidR="00037A97" w:rsidRPr="00810641">
        <w:rPr>
          <w:spacing w:val="2"/>
          <w:sz w:val="28"/>
          <w:szCs w:val="28"/>
          <w:shd w:val="clear" w:color="auto" w:fill="FFFFFF"/>
        </w:rPr>
        <w:t xml:space="preserve"> </w:t>
      </w:r>
      <w:r w:rsidRPr="00810641">
        <w:rPr>
          <w:spacing w:val="2"/>
          <w:sz w:val="28"/>
          <w:szCs w:val="28"/>
          <w:shd w:val="clear" w:color="auto" w:fill="FFFFFF"/>
        </w:rPr>
        <w:t>и направляется сопроводительным письмом учреждению</w:t>
      </w:r>
      <w:r w:rsidR="00037A97">
        <w:rPr>
          <w:spacing w:val="2"/>
          <w:sz w:val="28"/>
          <w:szCs w:val="28"/>
          <w:shd w:val="clear" w:color="auto" w:fill="FFFFFF"/>
        </w:rPr>
        <w:t>.</w:t>
      </w:r>
    </w:p>
    <w:p w:rsidR="00037A97" w:rsidRDefault="00C57654" w:rsidP="001E433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В случае наличия замечаний</w:t>
      </w:r>
      <w:r w:rsidR="009F3991" w:rsidRPr="00810641">
        <w:rPr>
          <w:spacing w:val="2"/>
          <w:sz w:val="28"/>
          <w:szCs w:val="28"/>
          <w:shd w:val="clear" w:color="auto" w:fill="FFFFFF"/>
        </w:rPr>
        <w:t xml:space="preserve"> штатное расписание возвращается сопроводительным письмом учреждению на доработку с указанием замечаний</w:t>
      </w:r>
      <w:proofErr w:type="gramStart"/>
      <w:r w:rsidR="009F3991" w:rsidRPr="00810641">
        <w:rPr>
          <w:spacing w:val="2"/>
          <w:sz w:val="28"/>
          <w:szCs w:val="28"/>
          <w:shd w:val="clear" w:color="auto" w:fill="FFFFFF"/>
        </w:rPr>
        <w:t>.</w:t>
      </w:r>
      <w:r w:rsidR="00037A97">
        <w:rPr>
          <w:spacing w:val="2"/>
          <w:sz w:val="28"/>
          <w:szCs w:val="28"/>
          <w:shd w:val="clear" w:color="auto" w:fill="FFFFFF"/>
        </w:rPr>
        <w:t>».</w:t>
      </w:r>
      <w:proofErr w:type="gramEnd"/>
    </w:p>
    <w:p w:rsidR="005E2516" w:rsidRDefault="005E2516" w:rsidP="005E2516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1.3. Пункты 3.4, 3.5 Порядка считать пунктами 3.5, 3.6 соответственно.</w:t>
      </w:r>
      <w:r w:rsidRPr="00810641">
        <w:rPr>
          <w:spacing w:val="2"/>
          <w:sz w:val="28"/>
          <w:szCs w:val="28"/>
          <w:shd w:val="clear" w:color="auto" w:fill="FFFFFF"/>
        </w:rPr>
        <w:t xml:space="preserve"> </w:t>
      </w:r>
    </w:p>
    <w:p w:rsidR="005E2516" w:rsidRDefault="005E2516" w:rsidP="005E25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810641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3.6 Порядка изложить в новой редакции:</w:t>
      </w:r>
    </w:p>
    <w:p w:rsidR="005E2516" w:rsidRDefault="005E2516" w:rsidP="005E25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Pr="00810641">
        <w:rPr>
          <w:sz w:val="28"/>
          <w:szCs w:val="28"/>
        </w:rPr>
        <w:t>Изменения, вносимые в штатные расписания, согласовываются в порядке, установленном пунктами 3.2</w:t>
      </w:r>
      <w:r>
        <w:rPr>
          <w:sz w:val="28"/>
          <w:szCs w:val="28"/>
        </w:rPr>
        <w:t>, 3.3 и</w:t>
      </w:r>
      <w:r w:rsidRPr="00810641">
        <w:rPr>
          <w:sz w:val="28"/>
          <w:szCs w:val="28"/>
        </w:rPr>
        <w:t xml:space="preserve"> 3.4 раздела 3 настоящего Порядка</w:t>
      </w:r>
      <w:proofErr w:type="gramStart"/>
      <w:r w:rsidRPr="0081064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B7D92" w:rsidRPr="001C1173" w:rsidRDefault="007E588A" w:rsidP="001E4337">
      <w:pPr>
        <w:pStyle w:val="a8"/>
        <w:tabs>
          <w:tab w:val="left" w:pos="1134"/>
        </w:tabs>
        <w:spacing w:line="276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92151">
        <w:rPr>
          <w:sz w:val="28"/>
          <w:szCs w:val="28"/>
        </w:rPr>
        <w:t xml:space="preserve">. </w:t>
      </w:r>
      <w:r w:rsidR="0082311A" w:rsidRPr="001C1173">
        <w:rPr>
          <w:sz w:val="28"/>
          <w:szCs w:val="28"/>
        </w:rPr>
        <w:t>Г</w:t>
      </w:r>
      <w:r w:rsidR="0082311A" w:rsidRPr="001C1173">
        <w:rPr>
          <w:bCs/>
          <w:sz w:val="28"/>
          <w:szCs w:val="28"/>
        </w:rPr>
        <w:t xml:space="preserve">осударственному бюджетному учреждению «Редакция городской газеты </w:t>
      </w:r>
      <w:r w:rsidR="00AB7D92" w:rsidRPr="001C1173">
        <w:rPr>
          <w:bCs/>
          <w:sz w:val="28"/>
          <w:szCs w:val="28"/>
        </w:rPr>
        <w:t xml:space="preserve">«Байконур» установленным порядком опубликовать настоящее </w:t>
      </w:r>
      <w:r w:rsidR="008B6F0E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AB7D92" w:rsidRPr="001C1173">
        <w:rPr>
          <w:bCs/>
          <w:sz w:val="28"/>
          <w:szCs w:val="28"/>
        </w:rPr>
        <w:t>разместить</w:t>
      </w:r>
      <w:proofErr w:type="gramEnd"/>
      <w:r w:rsidR="00AB7D92" w:rsidRPr="001C1173">
        <w:rPr>
          <w:bCs/>
          <w:sz w:val="28"/>
          <w:szCs w:val="28"/>
        </w:rPr>
        <w:t xml:space="preserve"> настоящее </w:t>
      </w:r>
      <w:r w:rsidR="000E04B6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B7D92" w:rsidRPr="001C1173">
        <w:rPr>
          <w:bCs/>
          <w:sz w:val="28"/>
          <w:szCs w:val="28"/>
        </w:rPr>
        <w:t>.</w:t>
      </w:r>
    </w:p>
    <w:p w:rsidR="00AB7D92" w:rsidRDefault="007E588A" w:rsidP="001E4337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proofErr w:type="gramStart"/>
      <w:r w:rsidR="00AB7D92" w:rsidRPr="008661BE">
        <w:rPr>
          <w:sz w:val="28"/>
          <w:szCs w:val="28"/>
        </w:rPr>
        <w:t>Контроль за</w:t>
      </w:r>
      <w:proofErr w:type="gramEnd"/>
      <w:r w:rsidR="00AB7D92" w:rsidRPr="008661BE">
        <w:rPr>
          <w:sz w:val="28"/>
          <w:szCs w:val="28"/>
        </w:rPr>
        <w:t xml:space="preserve">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Default="008C4A68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 xml:space="preserve">И.о. </w:t>
      </w:r>
      <w:r w:rsidR="00CC3B03">
        <w:t>Г</w:t>
      </w:r>
      <w:r w:rsidR="00E23649">
        <w:t>лав</w:t>
      </w:r>
      <w:r>
        <w:t>ы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     </w:t>
      </w:r>
      <w:r w:rsidR="00E23649">
        <w:t xml:space="preserve">       </w:t>
      </w:r>
      <w:r>
        <w:t>В.В. Лопаткин</w:t>
      </w:r>
    </w:p>
    <w:p w:rsidR="00037A97" w:rsidRPr="00037A97" w:rsidRDefault="00037A97" w:rsidP="00037A97"/>
    <w:p w:rsidR="00037A97" w:rsidRPr="00037A97" w:rsidRDefault="00037A97" w:rsidP="00037A97"/>
    <w:p w:rsidR="00037A97" w:rsidRPr="00037A97" w:rsidRDefault="00037A97" w:rsidP="00037A97"/>
    <w:p w:rsidR="00037A97" w:rsidRDefault="00037A97" w:rsidP="00037A97"/>
    <w:p w:rsidR="00EE0209" w:rsidRDefault="00EE0209" w:rsidP="00037A97"/>
    <w:p w:rsidR="00EE0209" w:rsidRPr="00037A97" w:rsidRDefault="00EE0209" w:rsidP="00037A97"/>
    <w:p w:rsidR="00037A97" w:rsidRPr="00037A97" w:rsidRDefault="00037A97" w:rsidP="00037A97"/>
    <w:p w:rsidR="00037A97" w:rsidRPr="00037A97" w:rsidRDefault="00037A97" w:rsidP="00037A97"/>
    <w:sectPr w:rsidR="00037A97" w:rsidRPr="00037A97" w:rsidSect="00FD6B98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D0" w:rsidRDefault="009E6AD0">
      <w:r>
        <w:separator/>
      </w:r>
    </w:p>
  </w:endnote>
  <w:endnote w:type="continuationSeparator" w:id="0">
    <w:p w:rsidR="009E6AD0" w:rsidRDefault="009E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D0" w:rsidRDefault="009E6AD0">
      <w:r>
        <w:separator/>
      </w:r>
    </w:p>
  </w:footnote>
  <w:footnote w:type="continuationSeparator" w:id="0">
    <w:p w:rsidR="009E6AD0" w:rsidRDefault="009E6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C" w:rsidRDefault="00440D18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F759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C" w:rsidRPr="00BB046D" w:rsidRDefault="00440D18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="007F759C"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B93A66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EC9"/>
    <w:rsid w:val="000067B1"/>
    <w:rsid w:val="00020BB8"/>
    <w:rsid w:val="00022BC6"/>
    <w:rsid w:val="000250B1"/>
    <w:rsid w:val="00025A53"/>
    <w:rsid w:val="000353AA"/>
    <w:rsid w:val="00035C9F"/>
    <w:rsid w:val="000361FE"/>
    <w:rsid w:val="00037A97"/>
    <w:rsid w:val="000413CD"/>
    <w:rsid w:val="00052130"/>
    <w:rsid w:val="000604BC"/>
    <w:rsid w:val="00060EB8"/>
    <w:rsid w:val="00064E3B"/>
    <w:rsid w:val="00071C3B"/>
    <w:rsid w:val="0008260F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F0C4E"/>
    <w:rsid w:val="000F1DDD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684F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555D9"/>
    <w:rsid w:val="00266A98"/>
    <w:rsid w:val="002704F8"/>
    <w:rsid w:val="00272A75"/>
    <w:rsid w:val="00275838"/>
    <w:rsid w:val="00282F5E"/>
    <w:rsid w:val="0028568A"/>
    <w:rsid w:val="002947B4"/>
    <w:rsid w:val="00295EE1"/>
    <w:rsid w:val="0029695F"/>
    <w:rsid w:val="002B6308"/>
    <w:rsid w:val="002B6EFD"/>
    <w:rsid w:val="002C205E"/>
    <w:rsid w:val="002C3B4D"/>
    <w:rsid w:val="002D57AB"/>
    <w:rsid w:val="002E5240"/>
    <w:rsid w:val="002F1526"/>
    <w:rsid w:val="002F2E00"/>
    <w:rsid w:val="002F7A7F"/>
    <w:rsid w:val="00315265"/>
    <w:rsid w:val="00321015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5105"/>
    <w:rsid w:val="003655A1"/>
    <w:rsid w:val="00366FAF"/>
    <w:rsid w:val="00384210"/>
    <w:rsid w:val="00392FC4"/>
    <w:rsid w:val="00395FBC"/>
    <w:rsid w:val="003A0E90"/>
    <w:rsid w:val="003A30DE"/>
    <w:rsid w:val="003A49DB"/>
    <w:rsid w:val="003A7F25"/>
    <w:rsid w:val="003D6058"/>
    <w:rsid w:val="003E017B"/>
    <w:rsid w:val="003E74B1"/>
    <w:rsid w:val="003F246D"/>
    <w:rsid w:val="003F7F02"/>
    <w:rsid w:val="0041098D"/>
    <w:rsid w:val="00411D7E"/>
    <w:rsid w:val="00417E83"/>
    <w:rsid w:val="00426B68"/>
    <w:rsid w:val="00440D18"/>
    <w:rsid w:val="004473BF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17EE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42C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05EA1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32DC"/>
    <w:rsid w:val="007A4980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364E"/>
    <w:rsid w:val="007F759C"/>
    <w:rsid w:val="0080204A"/>
    <w:rsid w:val="008024AA"/>
    <w:rsid w:val="00805F74"/>
    <w:rsid w:val="008108FC"/>
    <w:rsid w:val="0082311A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205CE"/>
    <w:rsid w:val="009232A8"/>
    <w:rsid w:val="00930ABC"/>
    <w:rsid w:val="00934D5C"/>
    <w:rsid w:val="00941F9B"/>
    <w:rsid w:val="00955236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D1F"/>
    <w:rsid w:val="009B5E54"/>
    <w:rsid w:val="009C1ABE"/>
    <w:rsid w:val="009C2E71"/>
    <w:rsid w:val="009D0449"/>
    <w:rsid w:val="009D78CC"/>
    <w:rsid w:val="009E33AE"/>
    <w:rsid w:val="009E6AD0"/>
    <w:rsid w:val="009F007D"/>
    <w:rsid w:val="009F3991"/>
    <w:rsid w:val="009F3E8C"/>
    <w:rsid w:val="009F4330"/>
    <w:rsid w:val="00A046B1"/>
    <w:rsid w:val="00A053C5"/>
    <w:rsid w:val="00A07C41"/>
    <w:rsid w:val="00A100C8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B7D92"/>
    <w:rsid w:val="00AD18D5"/>
    <w:rsid w:val="00AD66B7"/>
    <w:rsid w:val="00AD7DC4"/>
    <w:rsid w:val="00AE56F7"/>
    <w:rsid w:val="00AF50EC"/>
    <w:rsid w:val="00AF655F"/>
    <w:rsid w:val="00AF7856"/>
    <w:rsid w:val="00B01912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64CD"/>
    <w:rsid w:val="00B66E23"/>
    <w:rsid w:val="00B70E43"/>
    <w:rsid w:val="00B819C3"/>
    <w:rsid w:val="00B918BD"/>
    <w:rsid w:val="00B93A66"/>
    <w:rsid w:val="00B9655E"/>
    <w:rsid w:val="00BA32CB"/>
    <w:rsid w:val="00BB046D"/>
    <w:rsid w:val="00BB145A"/>
    <w:rsid w:val="00BB3D45"/>
    <w:rsid w:val="00BB458C"/>
    <w:rsid w:val="00BB5040"/>
    <w:rsid w:val="00BB6E50"/>
    <w:rsid w:val="00BC0732"/>
    <w:rsid w:val="00BD527A"/>
    <w:rsid w:val="00BE2419"/>
    <w:rsid w:val="00BE4AFF"/>
    <w:rsid w:val="00BF04B4"/>
    <w:rsid w:val="00C00B32"/>
    <w:rsid w:val="00C01F60"/>
    <w:rsid w:val="00C04BD1"/>
    <w:rsid w:val="00C06D5A"/>
    <w:rsid w:val="00C138A5"/>
    <w:rsid w:val="00C17F08"/>
    <w:rsid w:val="00C334EF"/>
    <w:rsid w:val="00C36D12"/>
    <w:rsid w:val="00C40383"/>
    <w:rsid w:val="00C409CA"/>
    <w:rsid w:val="00C45DA5"/>
    <w:rsid w:val="00C46CFA"/>
    <w:rsid w:val="00C5200B"/>
    <w:rsid w:val="00C57654"/>
    <w:rsid w:val="00C62440"/>
    <w:rsid w:val="00C669E0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662C"/>
    <w:rsid w:val="00D07B02"/>
    <w:rsid w:val="00D10E22"/>
    <w:rsid w:val="00D131DE"/>
    <w:rsid w:val="00D13231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55C97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9335F"/>
    <w:rsid w:val="00DB0E4D"/>
    <w:rsid w:val="00DB5E43"/>
    <w:rsid w:val="00DC25F1"/>
    <w:rsid w:val="00DC2B13"/>
    <w:rsid w:val="00DC3FA5"/>
    <w:rsid w:val="00DC4C0A"/>
    <w:rsid w:val="00DC5642"/>
    <w:rsid w:val="00DC7DF7"/>
    <w:rsid w:val="00DE2865"/>
    <w:rsid w:val="00DF0A68"/>
    <w:rsid w:val="00DF55DA"/>
    <w:rsid w:val="00E00696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7567E"/>
    <w:rsid w:val="00E866E3"/>
    <w:rsid w:val="00E879DD"/>
    <w:rsid w:val="00E9767D"/>
    <w:rsid w:val="00EC0B3B"/>
    <w:rsid w:val="00ED3AE2"/>
    <w:rsid w:val="00EE0209"/>
    <w:rsid w:val="00EE0C5A"/>
    <w:rsid w:val="00EE3903"/>
    <w:rsid w:val="00EE7F32"/>
    <w:rsid w:val="00F02887"/>
    <w:rsid w:val="00F06AB8"/>
    <w:rsid w:val="00F102C3"/>
    <w:rsid w:val="00F120CE"/>
    <w:rsid w:val="00F13255"/>
    <w:rsid w:val="00F14D6D"/>
    <w:rsid w:val="00F221F3"/>
    <w:rsid w:val="00F223C6"/>
    <w:rsid w:val="00F2300A"/>
    <w:rsid w:val="00F36138"/>
    <w:rsid w:val="00F5340F"/>
    <w:rsid w:val="00F56632"/>
    <w:rsid w:val="00F64E81"/>
    <w:rsid w:val="00F767E7"/>
    <w:rsid w:val="00F85166"/>
    <w:rsid w:val="00F8567E"/>
    <w:rsid w:val="00F9063E"/>
    <w:rsid w:val="00F96CD0"/>
    <w:rsid w:val="00FA0430"/>
    <w:rsid w:val="00FC3AFB"/>
    <w:rsid w:val="00FD3C1E"/>
    <w:rsid w:val="00FD6B98"/>
    <w:rsid w:val="00F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236"/>
  </w:style>
  <w:style w:type="paragraph" w:styleId="1">
    <w:name w:val="heading 1"/>
    <w:basedOn w:val="a"/>
    <w:next w:val="a"/>
    <w:qFormat/>
    <w:rsid w:val="0095523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5523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95523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5523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5523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955236"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523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955236"/>
    <w:rPr>
      <w:rFonts w:ascii="Courier New" w:hAnsi="Courier New"/>
    </w:rPr>
  </w:style>
  <w:style w:type="paragraph" w:styleId="a5">
    <w:name w:val="Body Text"/>
    <w:basedOn w:val="a"/>
    <w:rsid w:val="00955236"/>
    <w:pPr>
      <w:spacing w:line="360" w:lineRule="auto"/>
    </w:pPr>
    <w:rPr>
      <w:sz w:val="28"/>
    </w:rPr>
  </w:style>
  <w:style w:type="paragraph" w:styleId="a6">
    <w:name w:val="header"/>
    <w:basedOn w:val="a"/>
    <w:rsid w:val="0095523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5523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955236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95523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95523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955236"/>
    <w:rPr>
      <w:sz w:val="28"/>
    </w:rPr>
  </w:style>
  <w:style w:type="character" w:styleId="ac">
    <w:name w:val="page number"/>
    <w:basedOn w:val="a0"/>
    <w:rsid w:val="00955236"/>
  </w:style>
  <w:style w:type="paragraph" w:styleId="ad">
    <w:name w:val="Balloon Text"/>
    <w:basedOn w:val="a"/>
    <w:semiHidden/>
    <w:rsid w:val="00955236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955236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 </vt:lpstr>
    </vt:vector>
  </TitlesOfParts>
  <Company>администрация</Company>
  <LinksUpToDate>false</LinksUpToDate>
  <CharactersWithSpaces>3675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4</cp:revision>
  <cp:lastPrinted>2019-03-26T09:57:00Z</cp:lastPrinted>
  <dcterms:created xsi:type="dcterms:W3CDTF">2019-04-01T13:03:00Z</dcterms:created>
  <dcterms:modified xsi:type="dcterms:W3CDTF">2019-04-02T04:57:00Z</dcterms:modified>
</cp:coreProperties>
</file>