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5356" w:rsidRPr="00145912" w:rsidRDefault="00D96D94" w:rsidP="00145912">
      <w:pPr>
        <w:pStyle w:val="21"/>
        <w:tabs>
          <w:tab w:val="left" w:pos="9781"/>
        </w:tabs>
        <w:spacing w:line="360" w:lineRule="auto"/>
        <w:ind w:right="27"/>
        <w:jc w:val="center"/>
        <w:rPr>
          <w:b/>
          <w:sz w:val="32"/>
          <w:szCs w:val="32"/>
        </w:rPr>
      </w:pPr>
      <w:r w:rsidRPr="00145912">
        <w:rPr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51.05pt;width:65.4pt;height:44.5pt;z-index:-251659264;mso-wrap-distance-left:9.05pt;mso-wrap-distance-right:9.05pt" stroked="f">
            <v:fill color2="black"/>
            <v:textbox style="mso-next-textbox:#_x0000_s1026" inset="0,0,0,0">
              <w:txbxContent>
                <w:p w:rsidR="00EA5356" w:rsidRDefault="00EA5356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09165700" r:id="rId8"/>
                    </w:object>
                  </w:r>
                </w:p>
              </w:txbxContent>
            </v:textbox>
          </v:shape>
        </w:pict>
      </w:r>
      <w:r w:rsidR="00EA5356" w:rsidRPr="00145912">
        <w:rPr>
          <w:b/>
          <w:sz w:val="32"/>
          <w:szCs w:val="32"/>
        </w:rPr>
        <w:t>ГЛАВА  АДМИНИСТРАЦИИ  ГОРОДА  БАЙКОНУР</w:t>
      </w:r>
    </w:p>
    <w:p w:rsidR="00EA5356" w:rsidRDefault="00EA5356" w:rsidP="00145912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1027" style="position:absolute;left:0;text-align:left;z-index:251658240" from="1.25pt,18.15pt" to="486.8pt,18.15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EA5356" w:rsidRDefault="00E162C9">
      <w:pPr>
        <w:ind w:right="-1"/>
      </w:pPr>
      <w:r>
        <w:rPr>
          <w:sz w:val="28"/>
        </w:rPr>
        <w:t>15 января 2019  г.</w:t>
      </w:r>
      <w:r w:rsidR="00EA5356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10</w:t>
      </w:r>
      <w:r w:rsidR="00EA5356">
        <w:rPr>
          <w:sz w:val="28"/>
        </w:rPr>
        <w:t xml:space="preserve"> 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353"/>
      </w:tblGrid>
      <w:tr w:rsidR="007C08C0" w:rsidRPr="004C6231" w:rsidTr="004C6231">
        <w:trPr>
          <w:trHeight w:val="1135"/>
        </w:trPr>
        <w:tc>
          <w:tcPr>
            <w:tcW w:w="5353" w:type="dxa"/>
            <w:shd w:val="clear" w:color="auto" w:fill="auto"/>
          </w:tcPr>
          <w:p w:rsidR="007C08C0" w:rsidRPr="004C6231" w:rsidRDefault="00FD53BA" w:rsidP="004C6231">
            <w:pPr>
              <w:pStyle w:val="21"/>
              <w:ind w:right="0"/>
              <w:rPr>
                <w:b/>
                <w:color w:val="000000"/>
                <w:szCs w:val="28"/>
              </w:rPr>
            </w:pPr>
            <w:r w:rsidRPr="004C6231">
              <w:rPr>
                <w:b/>
                <w:bCs/>
                <w:color w:val="000000"/>
                <w:szCs w:val="28"/>
              </w:rPr>
              <w:t>О внесении измен</w:t>
            </w:r>
            <w:r w:rsidR="00474DB4" w:rsidRPr="004C6231">
              <w:rPr>
                <w:b/>
                <w:bCs/>
                <w:color w:val="000000"/>
                <w:szCs w:val="28"/>
              </w:rPr>
              <w:t xml:space="preserve">ений в </w:t>
            </w:r>
            <w:r w:rsidRPr="004C6231">
              <w:rPr>
                <w:b/>
                <w:bCs/>
                <w:color w:val="000000"/>
                <w:szCs w:val="28"/>
              </w:rPr>
              <w:t>постановление Главы администрации города Байконур от 23 декабря 2016 г. № 390</w:t>
            </w:r>
          </w:p>
        </w:tc>
      </w:tr>
    </w:tbl>
    <w:p w:rsidR="00EA5356" w:rsidRDefault="00470D72" w:rsidP="00A94379">
      <w:pPr>
        <w:pStyle w:val="21"/>
        <w:spacing w:line="288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A94379">
      <w:pPr>
        <w:pStyle w:val="31"/>
        <w:spacing w:line="300" w:lineRule="auto"/>
        <w:ind w:firstLine="703"/>
        <w:rPr>
          <w:szCs w:val="28"/>
        </w:rPr>
      </w:pPr>
      <w:r w:rsidRPr="009B56D1">
        <w:rPr>
          <w:color w:val="000000"/>
          <w:szCs w:val="28"/>
          <w:shd w:val="clear" w:color="auto" w:fill="FFFFFF"/>
        </w:rPr>
        <w:t xml:space="preserve">На </w:t>
      </w:r>
      <w:r w:rsidRPr="007F39A1">
        <w:rPr>
          <w:color w:val="000000"/>
          <w:szCs w:val="28"/>
          <w:shd w:val="clear" w:color="auto" w:fill="FFFFFF"/>
        </w:rPr>
        <w:t>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3472A2">
        <w:rPr>
          <w:color w:val="000000"/>
          <w:szCs w:val="28"/>
          <w:shd w:val="clear" w:color="auto" w:fill="FFFFFF"/>
        </w:rPr>
        <w:br/>
      </w:r>
      <w:r w:rsidRPr="007F39A1">
        <w:rPr>
          <w:color w:val="000000"/>
          <w:szCs w:val="28"/>
          <w:shd w:val="clear" w:color="auto" w:fill="FFFFFF"/>
        </w:rPr>
        <w:t xml:space="preserve">его органов исполнительной власти от 23 декабря 1995 г., </w:t>
      </w:r>
      <w:r w:rsidR="00FD53BA"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EA5356" w:rsidRDefault="00EA5356" w:rsidP="00A94379">
      <w:pPr>
        <w:shd w:val="clear" w:color="auto" w:fill="FFFFFF"/>
        <w:tabs>
          <w:tab w:val="left" w:pos="993"/>
        </w:tabs>
        <w:spacing w:line="30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474DB4" w:rsidRDefault="00467DBC" w:rsidP="00A94379">
      <w:pPr>
        <w:pStyle w:val="a6"/>
        <w:spacing w:line="300" w:lineRule="auto"/>
        <w:ind w:firstLine="702"/>
      </w:pPr>
      <w:r>
        <w:rPr>
          <w:spacing w:val="6"/>
        </w:rPr>
        <w:tab/>
      </w:r>
      <w:r w:rsidR="00A463C1">
        <w:rPr>
          <w:spacing w:val="6"/>
        </w:rPr>
        <w:t>1</w:t>
      </w:r>
      <w:r w:rsidR="00A463C1" w:rsidRPr="00B475D7">
        <w:rPr>
          <w:spacing w:val="6"/>
        </w:rPr>
        <w:t>.</w:t>
      </w:r>
      <w:r w:rsidR="00474DB4">
        <w:rPr>
          <w:spacing w:val="6"/>
        </w:rPr>
        <w:t xml:space="preserve"> Внести в постановление Главы администрации города Байконур</w:t>
      </w:r>
      <w:r w:rsidR="00474DB4">
        <w:rPr>
          <w:spacing w:val="6"/>
        </w:rPr>
        <w:br/>
        <w:t>от 23 декабря 2016 г. № 390 «</w:t>
      </w:r>
      <w:r w:rsidR="00474DB4" w:rsidRPr="005E280F">
        <w:rPr>
          <w:rStyle w:val="af2"/>
          <w:b w:val="0"/>
          <w:color w:val="000000"/>
          <w:szCs w:val="28"/>
          <w:shd w:val="clear" w:color="auto" w:fill="FFFFFF"/>
        </w:rPr>
        <w:t>Об утверждении Положения</w:t>
      </w:r>
      <w:r w:rsidR="00474DB4" w:rsidRPr="005E280F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474DB4" w:rsidRPr="005E280F">
        <w:rPr>
          <w:rStyle w:val="af2"/>
          <w:b w:val="0"/>
          <w:color w:val="000000"/>
          <w:szCs w:val="28"/>
          <w:shd w:val="clear" w:color="auto" w:fill="FFFFFF"/>
        </w:rPr>
        <w:t>о Межведомственной комиссии</w:t>
      </w:r>
      <w:r w:rsidR="00474DB4">
        <w:rPr>
          <w:rStyle w:val="af2"/>
          <w:b w:val="0"/>
          <w:color w:val="000000"/>
          <w:szCs w:val="28"/>
          <w:shd w:val="clear" w:color="auto" w:fill="FFFFFF"/>
        </w:rPr>
        <w:t xml:space="preserve"> </w:t>
      </w:r>
      <w:r w:rsidR="00474DB4" w:rsidRPr="005E280F">
        <w:rPr>
          <w:rStyle w:val="af2"/>
          <w:b w:val="0"/>
          <w:color w:val="000000"/>
          <w:szCs w:val="28"/>
          <w:shd w:val="clear" w:color="auto" w:fill="FFFFFF"/>
        </w:rPr>
        <w:t>для оценки жилых помещений</w:t>
      </w:r>
      <w:r w:rsidR="00474DB4" w:rsidRPr="005E280F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474DB4" w:rsidRPr="005E280F">
        <w:rPr>
          <w:rStyle w:val="af2"/>
          <w:b w:val="0"/>
          <w:color w:val="000000"/>
          <w:szCs w:val="28"/>
          <w:shd w:val="clear" w:color="auto" w:fill="FFFFFF"/>
        </w:rPr>
        <w:t>жилищного фонда города Байконур</w:t>
      </w:r>
      <w:r w:rsidR="00474DB4" w:rsidRPr="005E280F">
        <w:rPr>
          <w:bCs/>
          <w:color w:val="000000"/>
          <w:szCs w:val="28"/>
        </w:rPr>
        <w:t>»</w:t>
      </w:r>
      <w:r w:rsidR="00474DB4">
        <w:rPr>
          <w:spacing w:val="6"/>
        </w:rPr>
        <w:t xml:space="preserve"> (далее </w:t>
      </w:r>
      <w:r w:rsidR="00474DB4" w:rsidRPr="00560026">
        <w:rPr>
          <w:rStyle w:val="CharacterStyle1"/>
          <w:szCs w:val="28"/>
        </w:rPr>
        <w:t>–</w:t>
      </w:r>
      <w:r w:rsidR="00474DB4">
        <w:rPr>
          <w:spacing w:val="6"/>
        </w:rPr>
        <w:t xml:space="preserve"> Постановление) </w:t>
      </w:r>
      <w:r w:rsidR="00474DB4">
        <w:t>следующ</w:t>
      </w:r>
      <w:r w:rsidR="009044EF">
        <w:t>и</w:t>
      </w:r>
      <w:r w:rsidR="00474DB4">
        <w:t>е изменени</w:t>
      </w:r>
      <w:r w:rsidR="009044EF">
        <w:t>я</w:t>
      </w:r>
      <w:r w:rsidR="00474DB4">
        <w:t>:</w:t>
      </w:r>
    </w:p>
    <w:p w:rsidR="00474DB4" w:rsidRDefault="009044EF" w:rsidP="00A94379">
      <w:pPr>
        <w:pStyle w:val="a6"/>
        <w:spacing w:line="300" w:lineRule="auto"/>
        <w:ind w:firstLine="702"/>
      </w:pPr>
      <w:r>
        <w:t>1.1. В</w:t>
      </w:r>
      <w:r w:rsidR="00474DB4">
        <w:t xml:space="preserve"> пункте 4 Постановления слова «Галицкого А.А.» заменить словами</w:t>
      </w:r>
      <w:r w:rsidR="00474DB4">
        <w:br/>
        <w:t>«</w:t>
      </w:r>
      <w:r w:rsidR="00A94379">
        <w:rPr>
          <w:color w:val="000000"/>
          <w:szCs w:val="28"/>
        </w:rPr>
        <w:t>,</w:t>
      </w:r>
      <w:r w:rsidR="00A94379" w:rsidRPr="006B6DB2">
        <w:rPr>
          <w:color w:val="000000"/>
          <w:szCs w:val="28"/>
        </w:rPr>
        <w:t xml:space="preserve"> </w:t>
      </w:r>
      <w:r w:rsidR="00A94379">
        <w:rPr>
          <w:color w:val="000000"/>
          <w:szCs w:val="28"/>
        </w:rPr>
        <w:t>отвечающего за состояние промышленности и жилищно-коммунального хозяйства в городе Байконур.</w:t>
      </w:r>
      <w:r w:rsidR="00474DB4">
        <w:t>».</w:t>
      </w:r>
    </w:p>
    <w:p w:rsidR="005E280F" w:rsidRDefault="00474DB4" w:rsidP="00A94379">
      <w:pPr>
        <w:shd w:val="clear" w:color="auto" w:fill="FFFFFF"/>
        <w:tabs>
          <w:tab w:val="left" w:pos="709"/>
        </w:tabs>
        <w:spacing w:line="300" w:lineRule="auto"/>
        <w:jc w:val="both"/>
        <w:rPr>
          <w:bCs/>
          <w:color w:val="000000"/>
          <w:sz w:val="28"/>
          <w:szCs w:val="28"/>
        </w:rPr>
      </w:pPr>
      <w:r>
        <w:rPr>
          <w:spacing w:val="6"/>
          <w:sz w:val="28"/>
        </w:rPr>
        <w:tab/>
      </w:r>
      <w:r w:rsidR="009044EF">
        <w:rPr>
          <w:spacing w:val="6"/>
          <w:sz w:val="28"/>
        </w:rPr>
        <w:t>1.</w:t>
      </w:r>
      <w:r>
        <w:rPr>
          <w:spacing w:val="6"/>
          <w:sz w:val="28"/>
        </w:rPr>
        <w:t xml:space="preserve">2. </w:t>
      </w:r>
      <w:r w:rsidR="005E280F" w:rsidRPr="005E280F">
        <w:rPr>
          <w:spacing w:val="6"/>
          <w:sz w:val="28"/>
          <w:szCs w:val="28"/>
        </w:rPr>
        <w:t>Положени</w:t>
      </w:r>
      <w:r w:rsidR="00B630D0">
        <w:rPr>
          <w:spacing w:val="6"/>
          <w:sz w:val="28"/>
          <w:szCs w:val="28"/>
        </w:rPr>
        <w:t>е</w:t>
      </w:r>
      <w:r w:rsidR="005E280F" w:rsidRPr="005E280F">
        <w:rPr>
          <w:spacing w:val="6"/>
          <w:sz w:val="28"/>
          <w:szCs w:val="28"/>
        </w:rPr>
        <w:t xml:space="preserve"> </w:t>
      </w:r>
      <w:r w:rsidR="005E280F" w:rsidRPr="005E280F">
        <w:rPr>
          <w:bCs/>
          <w:color w:val="000000"/>
          <w:sz w:val="28"/>
          <w:szCs w:val="28"/>
        </w:rPr>
        <w:t>о Межведомственной комиссии</w:t>
      </w:r>
      <w:r w:rsidR="00B630D0">
        <w:rPr>
          <w:bCs/>
          <w:color w:val="000000"/>
          <w:sz w:val="28"/>
          <w:szCs w:val="28"/>
        </w:rPr>
        <w:t xml:space="preserve"> </w:t>
      </w:r>
      <w:r w:rsidR="005E280F" w:rsidRPr="005E280F">
        <w:rPr>
          <w:bCs/>
          <w:color w:val="000000"/>
          <w:sz w:val="28"/>
          <w:szCs w:val="28"/>
        </w:rPr>
        <w:t>для оценки жилых помещений жилищного фонда города Байконур, утвержденно</w:t>
      </w:r>
      <w:r w:rsidR="00B630D0">
        <w:rPr>
          <w:bCs/>
          <w:color w:val="000000"/>
          <w:sz w:val="28"/>
          <w:szCs w:val="28"/>
        </w:rPr>
        <w:t>е</w:t>
      </w:r>
      <w:r w:rsidR="005E280F" w:rsidRPr="005E280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</w:t>
      </w:r>
      <w:r w:rsidR="005E280F" w:rsidRPr="005E280F">
        <w:rPr>
          <w:bCs/>
          <w:color w:val="000000"/>
          <w:sz w:val="28"/>
          <w:szCs w:val="28"/>
        </w:rPr>
        <w:t>остановлением</w:t>
      </w:r>
      <w:r w:rsidR="003D0738">
        <w:rPr>
          <w:bCs/>
          <w:color w:val="000000"/>
          <w:sz w:val="28"/>
          <w:szCs w:val="28"/>
        </w:rPr>
        <w:t xml:space="preserve">, </w:t>
      </w:r>
      <w:r w:rsidR="005E280F">
        <w:rPr>
          <w:bCs/>
          <w:color w:val="000000"/>
          <w:sz w:val="28"/>
          <w:szCs w:val="28"/>
        </w:rPr>
        <w:t>изложить</w:t>
      </w:r>
      <w:r>
        <w:rPr>
          <w:bCs/>
          <w:color w:val="000000"/>
          <w:sz w:val="28"/>
          <w:szCs w:val="28"/>
        </w:rPr>
        <w:t xml:space="preserve"> </w:t>
      </w:r>
      <w:r w:rsidR="005E280F">
        <w:rPr>
          <w:bCs/>
          <w:color w:val="000000"/>
          <w:sz w:val="28"/>
          <w:szCs w:val="28"/>
        </w:rPr>
        <w:t xml:space="preserve">в </w:t>
      </w:r>
      <w:r w:rsidR="00917781">
        <w:rPr>
          <w:bCs/>
          <w:color w:val="000000"/>
          <w:sz w:val="28"/>
          <w:szCs w:val="28"/>
        </w:rPr>
        <w:t>новой</w:t>
      </w:r>
      <w:r w:rsidR="005E280F">
        <w:rPr>
          <w:bCs/>
          <w:color w:val="000000"/>
          <w:sz w:val="28"/>
          <w:szCs w:val="28"/>
        </w:rPr>
        <w:t xml:space="preserve"> редакции</w:t>
      </w:r>
      <w:r w:rsidR="00B630D0">
        <w:rPr>
          <w:bCs/>
          <w:color w:val="000000"/>
          <w:sz w:val="28"/>
          <w:szCs w:val="28"/>
        </w:rPr>
        <w:t xml:space="preserve"> согласно Приложению к настоящему постановлению. </w:t>
      </w:r>
    </w:p>
    <w:p w:rsidR="00B51801" w:rsidRPr="006B6DB2" w:rsidRDefault="003B6059" w:rsidP="00A94379">
      <w:pPr>
        <w:shd w:val="clear" w:color="auto" w:fill="FFFFFF"/>
        <w:tabs>
          <w:tab w:val="left" w:pos="709"/>
        </w:tabs>
        <w:spacing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044EF">
        <w:rPr>
          <w:color w:val="000000"/>
          <w:sz w:val="28"/>
          <w:szCs w:val="28"/>
        </w:rPr>
        <w:t>2</w:t>
      </w:r>
      <w:r w:rsidR="00B51801" w:rsidRPr="00AD292F">
        <w:rPr>
          <w:color w:val="000000"/>
          <w:sz w:val="28"/>
          <w:szCs w:val="28"/>
          <w:shd w:val="clear" w:color="auto" w:fill="FFFFFF"/>
        </w:rPr>
        <w:t>.</w:t>
      </w:r>
      <w:r w:rsidR="00A463C1" w:rsidRPr="00AD292F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AD292F">
        <w:rPr>
          <w:color w:val="000000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B51801" w:rsidRPr="006B6DB2">
        <w:rPr>
          <w:color w:val="000000"/>
          <w:sz w:val="28"/>
          <w:szCs w:val="28"/>
        </w:rPr>
        <w:t>пос</w:t>
      </w:r>
      <w:r w:rsidR="00B21FD9">
        <w:rPr>
          <w:color w:val="000000"/>
          <w:sz w:val="28"/>
          <w:szCs w:val="28"/>
        </w:rPr>
        <w:t xml:space="preserve">тановление в газете «Байконур», </w:t>
      </w:r>
      <w:r w:rsidR="00B51801" w:rsidRPr="006B6DB2">
        <w:rPr>
          <w:color w:val="000000"/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 w:rsidR="002F5524">
        <w:rPr>
          <w:color w:val="000000"/>
          <w:sz w:val="28"/>
          <w:szCs w:val="28"/>
        </w:rPr>
        <w:br/>
      </w:r>
      <w:r w:rsidR="00B51801" w:rsidRPr="006B6DB2">
        <w:rPr>
          <w:color w:val="000000"/>
          <w:sz w:val="28"/>
          <w:szCs w:val="28"/>
        </w:rPr>
        <w:t xml:space="preserve"> 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3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3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56248D" w:rsidRDefault="009044EF" w:rsidP="00A94379">
      <w:pPr>
        <w:shd w:val="clear" w:color="auto" w:fill="FFFFFF"/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51801" w:rsidRPr="006B6DB2">
        <w:rPr>
          <w:color w:val="000000"/>
          <w:sz w:val="28"/>
          <w:szCs w:val="28"/>
        </w:rPr>
        <w:t>. Контроль за исполнением настоящего постановления возложить</w:t>
      </w:r>
      <w:r w:rsidR="002F5524">
        <w:rPr>
          <w:color w:val="000000"/>
          <w:sz w:val="28"/>
          <w:szCs w:val="28"/>
        </w:rPr>
        <w:br/>
      </w:r>
      <w:r w:rsidR="0056248D" w:rsidRPr="006B6DB2">
        <w:rPr>
          <w:color w:val="000000"/>
          <w:sz w:val="28"/>
          <w:szCs w:val="28"/>
        </w:rPr>
        <w:t>на заместителя Главы администрации</w:t>
      </w:r>
      <w:r w:rsidR="0056248D">
        <w:rPr>
          <w:color w:val="000000"/>
          <w:sz w:val="28"/>
          <w:szCs w:val="28"/>
        </w:rPr>
        <w:t>,</w:t>
      </w:r>
      <w:r w:rsidR="0056248D" w:rsidRPr="006B6DB2">
        <w:rPr>
          <w:color w:val="000000"/>
          <w:sz w:val="28"/>
          <w:szCs w:val="28"/>
        </w:rPr>
        <w:t xml:space="preserve"> </w:t>
      </w:r>
      <w:r w:rsidR="0056248D">
        <w:rPr>
          <w:color w:val="000000"/>
          <w:sz w:val="28"/>
          <w:szCs w:val="28"/>
        </w:rPr>
        <w:t>отвечающего за состояние промышленности и жилищно-коммунально</w:t>
      </w:r>
      <w:r w:rsidR="00370EB3">
        <w:rPr>
          <w:color w:val="000000"/>
          <w:sz w:val="28"/>
          <w:szCs w:val="28"/>
        </w:rPr>
        <w:t>го</w:t>
      </w:r>
      <w:r w:rsidR="0056248D">
        <w:rPr>
          <w:color w:val="000000"/>
          <w:sz w:val="28"/>
          <w:szCs w:val="28"/>
        </w:rPr>
        <w:t xml:space="preserve"> хозяйств</w:t>
      </w:r>
      <w:r w:rsidR="00370EB3">
        <w:rPr>
          <w:color w:val="000000"/>
          <w:sz w:val="28"/>
          <w:szCs w:val="28"/>
        </w:rPr>
        <w:t>а</w:t>
      </w:r>
      <w:r w:rsidR="0056248D">
        <w:rPr>
          <w:color w:val="000000"/>
          <w:sz w:val="28"/>
          <w:szCs w:val="28"/>
        </w:rPr>
        <w:t xml:space="preserve"> в городе Байконур.</w:t>
      </w:r>
    </w:p>
    <w:p w:rsidR="00A94379" w:rsidRDefault="00A94379" w:rsidP="00A94379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</w:p>
    <w:p w:rsidR="00532CF2" w:rsidRDefault="00076BF4" w:rsidP="00D96D94">
      <w:pPr>
        <w:pStyle w:val="9"/>
        <w:spacing w:line="26" w:lineRule="atLeast"/>
        <w:jc w:val="both"/>
      </w:pPr>
      <w:r>
        <w:rPr>
          <w:rFonts w:eastAsia="Symbol"/>
        </w:rPr>
        <w:t xml:space="preserve">И.о. </w:t>
      </w:r>
      <w:r w:rsidR="00374208">
        <w:rPr>
          <w:rFonts w:eastAsia="Symbol"/>
        </w:rPr>
        <w:t>Глав</w:t>
      </w:r>
      <w:r>
        <w:rPr>
          <w:rFonts w:eastAsia="Symbol"/>
        </w:rPr>
        <w:t>ы</w:t>
      </w:r>
      <w:r w:rsidR="00B51801">
        <w:rPr>
          <w:rFonts w:eastAsia="Symbol"/>
        </w:rPr>
        <w:t xml:space="preserve">  администрации                       </w:t>
      </w:r>
      <w:r w:rsidR="00374208">
        <w:rPr>
          <w:rFonts w:eastAsia="Symbol"/>
        </w:rPr>
        <w:t xml:space="preserve">                          </w:t>
      </w:r>
      <w:r w:rsidR="00374208">
        <w:rPr>
          <w:rFonts w:eastAsia="Symbol"/>
        </w:rPr>
        <w:tab/>
      </w:r>
      <w:r>
        <w:rPr>
          <w:rFonts w:eastAsia="Symbol"/>
        </w:rPr>
        <w:t xml:space="preserve">            Е.В. Морозова</w:t>
      </w:r>
    </w:p>
    <w:sectPr w:rsidR="00532CF2" w:rsidSect="00145912">
      <w:headerReference w:type="even" r:id="rId10"/>
      <w:headerReference w:type="default" r:id="rId11"/>
      <w:footerReference w:type="default" r:id="rId12"/>
      <w:pgSz w:w="11906" w:h="16838"/>
      <w:pgMar w:top="1134" w:right="567" w:bottom="993" w:left="153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231" w:rsidRDefault="004C6231">
      <w:r>
        <w:separator/>
      </w:r>
    </w:p>
  </w:endnote>
  <w:endnote w:type="continuationSeparator" w:id="0">
    <w:p w:rsidR="004C6231" w:rsidRDefault="004C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356" w:rsidRDefault="00EA535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231" w:rsidRDefault="004C6231">
      <w:r>
        <w:separator/>
      </w:r>
    </w:p>
  </w:footnote>
  <w:footnote w:type="continuationSeparator" w:id="0">
    <w:p w:rsidR="004C6231" w:rsidRDefault="004C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D9" w:rsidRDefault="00B21FD9" w:rsidP="003D588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21FD9" w:rsidRDefault="00B21FD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D9" w:rsidRDefault="00B21FD9" w:rsidP="003D588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94379">
      <w:rPr>
        <w:rStyle w:val="a3"/>
        <w:noProof/>
      </w:rPr>
      <w:t>2</w:t>
    </w:r>
    <w:r>
      <w:rPr>
        <w:rStyle w:val="a3"/>
      </w:rPr>
      <w:fldChar w:fldCharType="end"/>
    </w:r>
  </w:p>
  <w:p w:rsidR="00B21FD9" w:rsidRDefault="00B21FD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BAF"/>
    <w:rsid w:val="00011E93"/>
    <w:rsid w:val="00041609"/>
    <w:rsid w:val="00047039"/>
    <w:rsid w:val="00047D04"/>
    <w:rsid w:val="00067A56"/>
    <w:rsid w:val="000736BE"/>
    <w:rsid w:val="00076BF4"/>
    <w:rsid w:val="00095C6C"/>
    <w:rsid w:val="000B7CEE"/>
    <w:rsid w:val="000E5B4E"/>
    <w:rsid w:val="001045D6"/>
    <w:rsid w:val="00105E2C"/>
    <w:rsid w:val="00112D98"/>
    <w:rsid w:val="00114E48"/>
    <w:rsid w:val="001226D5"/>
    <w:rsid w:val="0012331A"/>
    <w:rsid w:val="00145912"/>
    <w:rsid w:val="00161C25"/>
    <w:rsid w:val="00163BC1"/>
    <w:rsid w:val="00185D03"/>
    <w:rsid w:val="001A66F4"/>
    <w:rsid w:val="001C3A1C"/>
    <w:rsid w:val="001E0655"/>
    <w:rsid w:val="001E64C0"/>
    <w:rsid w:val="001F2116"/>
    <w:rsid w:val="002041B0"/>
    <w:rsid w:val="00206B4C"/>
    <w:rsid w:val="0021258D"/>
    <w:rsid w:val="00214A44"/>
    <w:rsid w:val="00244BAF"/>
    <w:rsid w:val="002535E1"/>
    <w:rsid w:val="00273B2D"/>
    <w:rsid w:val="002872EA"/>
    <w:rsid w:val="00287C02"/>
    <w:rsid w:val="002A6AE3"/>
    <w:rsid w:val="002D0006"/>
    <w:rsid w:val="002D7F12"/>
    <w:rsid w:val="002E0A11"/>
    <w:rsid w:val="002F5524"/>
    <w:rsid w:val="0030684A"/>
    <w:rsid w:val="00310296"/>
    <w:rsid w:val="00312533"/>
    <w:rsid w:val="003421EA"/>
    <w:rsid w:val="003472A2"/>
    <w:rsid w:val="00366F5C"/>
    <w:rsid w:val="00370EB3"/>
    <w:rsid w:val="00371E2F"/>
    <w:rsid w:val="00374208"/>
    <w:rsid w:val="00384718"/>
    <w:rsid w:val="00394B3B"/>
    <w:rsid w:val="00395381"/>
    <w:rsid w:val="003B6059"/>
    <w:rsid w:val="003C5AA6"/>
    <w:rsid w:val="003D0738"/>
    <w:rsid w:val="003D588D"/>
    <w:rsid w:val="003E7D46"/>
    <w:rsid w:val="003F6A22"/>
    <w:rsid w:val="00421671"/>
    <w:rsid w:val="00422EBC"/>
    <w:rsid w:val="004426BD"/>
    <w:rsid w:val="00467DBC"/>
    <w:rsid w:val="00470D72"/>
    <w:rsid w:val="00474DB4"/>
    <w:rsid w:val="00477418"/>
    <w:rsid w:val="004777D4"/>
    <w:rsid w:val="004A467A"/>
    <w:rsid w:val="004C6231"/>
    <w:rsid w:val="004E725D"/>
    <w:rsid w:val="00504C99"/>
    <w:rsid w:val="0050723C"/>
    <w:rsid w:val="00511B2B"/>
    <w:rsid w:val="00517BF3"/>
    <w:rsid w:val="0052202D"/>
    <w:rsid w:val="0052724E"/>
    <w:rsid w:val="00532377"/>
    <w:rsid w:val="00532CF2"/>
    <w:rsid w:val="005454E8"/>
    <w:rsid w:val="005507DA"/>
    <w:rsid w:val="0056248D"/>
    <w:rsid w:val="00563596"/>
    <w:rsid w:val="005810C4"/>
    <w:rsid w:val="00596888"/>
    <w:rsid w:val="005E280F"/>
    <w:rsid w:val="005E40BC"/>
    <w:rsid w:val="005E51FE"/>
    <w:rsid w:val="00612A7E"/>
    <w:rsid w:val="0062083F"/>
    <w:rsid w:val="00622609"/>
    <w:rsid w:val="00630780"/>
    <w:rsid w:val="00633238"/>
    <w:rsid w:val="00640BEC"/>
    <w:rsid w:val="006413DC"/>
    <w:rsid w:val="00644B1A"/>
    <w:rsid w:val="00646B5C"/>
    <w:rsid w:val="00646FA4"/>
    <w:rsid w:val="0064794B"/>
    <w:rsid w:val="006652AF"/>
    <w:rsid w:val="00670CC7"/>
    <w:rsid w:val="006940C6"/>
    <w:rsid w:val="006B6CF3"/>
    <w:rsid w:val="006B6DA7"/>
    <w:rsid w:val="006E0769"/>
    <w:rsid w:val="00704A88"/>
    <w:rsid w:val="007113C1"/>
    <w:rsid w:val="00716DF2"/>
    <w:rsid w:val="0072540F"/>
    <w:rsid w:val="00727C1B"/>
    <w:rsid w:val="007322A3"/>
    <w:rsid w:val="007377B4"/>
    <w:rsid w:val="007650AE"/>
    <w:rsid w:val="007676DE"/>
    <w:rsid w:val="00776475"/>
    <w:rsid w:val="00780A53"/>
    <w:rsid w:val="007C08C0"/>
    <w:rsid w:val="007C1247"/>
    <w:rsid w:val="007C4A34"/>
    <w:rsid w:val="007D25D7"/>
    <w:rsid w:val="007D48FB"/>
    <w:rsid w:val="007F39A1"/>
    <w:rsid w:val="008015FA"/>
    <w:rsid w:val="00822654"/>
    <w:rsid w:val="00825941"/>
    <w:rsid w:val="00837BA4"/>
    <w:rsid w:val="00841A37"/>
    <w:rsid w:val="008879A5"/>
    <w:rsid w:val="008E29DF"/>
    <w:rsid w:val="008E3B0C"/>
    <w:rsid w:val="009044EF"/>
    <w:rsid w:val="009046B5"/>
    <w:rsid w:val="00905BC2"/>
    <w:rsid w:val="00911653"/>
    <w:rsid w:val="00917781"/>
    <w:rsid w:val="00977646"/>
    <w:rsid w:val="00982C07"/>
    <w:rsid w:val="00983407"/>
    <w:rsid w:val="00984323"/>
    <w:rsid w:val="009971E5"/>
    <w:rsid w:val="009A0EA5"/>
    <w:rsid w:val="009B189E"/>
    <w:rsid w:val="009B56D1"/>
    <w:rsid w:val="009D267A"/>
    <w:rsid w:val="00A463C1"/>
    <w:rsid w:val="00A66EF4"/>
    <w:rsid w:val="00A94379"/>
    <w:rsid w:val="00AA4322"/>
    <w:rsid w:val="00AA6111"/>
    <w:rsid w:val="00AD292F"/>
    <w:rsid w:val="00AD32D0"/>
    <w:rsid w:val="00AE432C"/>
    <w:rsid w:val="00B11A69"/>
    <w:rsid w:val="00B17D6A"/>
    <w:rsid w:val="00B21FD9"/>
    <w:rsid w:val="00B2427A"/>
    <w:rsid w:val="00B41D26"/>
    <w:rsid w:val="00B475D7"/>
    <w:rsid w:val="00B51801"/>
    <w:rsid w:val="00B5391C"/>
    <w:rsid w:val="00B544FF"/>
    <w:rsid w:val="00B56C5A"/>
    <w:rsid w:val="00B630D0"/>
    <w:rsid w:val="00B76009"/>
    <w:rsid w:val="00BA47DE"/>
    <w:rsid w:val="00C06372"/>
    <w:rsid w:val="00C13377"/>
    <w:rsid w:val="00C27437"/>
    <w:rsid w:val="00C301FD"/>
    <w:rsid w:val="00C446AE"/>
    <w:rsid w:val="00C52EDB"/>
    <w:rsid w:val="00C83EAE"/>
    <w:rsid w:val="00CA07A1"/>
    <w:rsid w:val="00CC1AEC"/>
    <w:rsid w:val="00CC6A55"/>
    <w:rsid w:val="00CE20A8"/>
    <w:rsid w:val="00CE41EE"/>
    <w:rsid w:val="00CF26A3"/>
    <w:rsid w:val="00D42DE0"/>
    <w:rsid w:val="00D46D5D"/>
    <w:rsid w:val="00D53FEB"/>
    <w:rsid w:val="00D57A8D"/>
    <w:rsid w:val="00D61EE5"/>
    <w:rsid w:val="00D65D90"/>
    <w:rsid w:val="00D83885"/>
    <w:rsid w:val="00D864B3"/>
    <w:rsid w:val="00D96D94"/>
    <w:rsid w:val="00DC578B"/>
    <w:rsid w:val="00E162C9"/>
    <w:rsid w:val="00E302D4"/>
    <w:rsid w:val="00E51503"/>
    <w:rsid w:val="00E64C21"/>
    <w:rsid w:val="00E86A10"/>
    <w:rsid w:val="00EA5356"/>
    <w:rsid w:val="00EE67F7"/>
    <w:rsid w:val="00EE71A1"/>
    <w:rsid w:val="00F0462F"/>
    <w:rsid w:val="00F04AE6"/>
    <w:rsid w:val="00F07458"/>
    <w:rsid w:val="00F255F0"/>
    <w:rsid w:val="00F257BF"/>
    <w:rsid w:val="00F2607E"/>
    <w:rsid w:val="00F61D2C"/>
    <w:rsid w:val="00F64133"/>
    <w:rsid w:val="00FC74BE"/>
    <w:rsid w:val="00FD53BA"/>
    <w:rsid w:val="00FD6DFE"/>
    <w:rsid w:val="00FE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link w:val="a7"/>
    <w:pPr>
      <w:jc w:val="both"/>
    </w:pPr>
    <w:rPr>
      <w:sz w:val="28"/>
      <w:szCs w:val="20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6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character" w:customStyle="1" w:styleId="a7">
    <w:name w:val="Основной текст Знак"/>
    <w:link w:val="a6"/>
    <w:locked/>
    <w:rsid w:val="007F39A1"/>
    <w:rPr>
      <w:sz w:val="28"/>
      <w:lang w:val="ru-RU" w:eastAsia="zh-CN" w:bidi="ar-SA"/>
    </w:rPr>
  </w:style>
  <w:style w:type="paragraph" w:customStyle="1" w:styleId="32">
    <w:name w:val="Основной текст с отступом 32"/>
    <w:basedOn w:val="a"/>
    <w:rsid w:val="00C06372"/>
    <w:pPr>
      <w:spacing w:line="264" w:lineRule="auto"/>
      <w:ind w:firstLine="851"/>
      <w:jc w:val="both"/>
    </w:pPr>
    <w:rPr>
      <w:sz w:val="28"/>
      <w:szCs w:val="20"/>
    </w:rPr>
  </w:style>
  <w:style w:type="paragraph" w:customStyle="1" w:styleId="Style1">
    <w:name w:val="Style 1"/>
    <w:basedOn w:val="a"/>
    <w:rsid w:val="00C06372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C063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.</Company>
  <LinksUpToDate>false</LinksUpToDate>
  <CharactersWithSpaces>1979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gx</dc:creator>
  <cp:lastModifiedBy>pushistova_</cp:lastModifiedBy>
  <cp:revision>2</cp:revision>
  <cp:lastPrinted>2019-01-15T06:40:00Z</cp:lastPrinted>
  <dcterms:created xsi:type="dcterms:W3CDTF">2019-01-16T12:42:00Z</dcterms:created>
  <dcterms:modified xsi:type="dcterms:W3CDTF">2019-01-16T12:42:00Z</dcterms:modified>
</cp:coreProperties>
</file>