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39" w:rsidRDefault="00370F39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</w:p>
    <w:p w:rsidR="00370F39" w:rsidRDefault="00370F39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</w:p>
    <w:p w:rsidR="005D007A" w:rsidRDefault="005D007A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9F65DE" w:rsidRDefault="009F65DE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35247003" r:id="rId9"/>
                    </w:object>
                  </w:r>
                </w:p>
              </w:txbxContent>
            </v:textbox>
          </v:shape>
        </w:pic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5D007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5D007A" w:rsidRDefault="00260C45">
      <w:pPr>
        <w:spacing w:line="720" w:lineRule="auto"/>
        <w:jc w:val="both"/>
      </w:pPr>
      <w:r>
        <w:t xml:space="preserve">25 декабря 2018 г.              </w:t>
      </w:r>
      <w:r w:rsidR="005D007A">
        <w:t xml:space="preserve">                                                                          № </w:t>
      </w:r>
      <w:r>
        <w:t>706</w:t>
      </w:r>
    </w:p>
    <w:p w:rsidR="005D007A" w:rsidRDefault="005D007A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жилищно-коммунальных  услуг, используем</w:t>
      </w:r>
      <w:r w:rsidR="00461207">
        <w:rPr>
          <w:b/>
        </w:rPr>
        <w:t>ых</w:t>
      </w:r>
      <w:r>
        <w:rPr>
          <w:b/>
        </w:rPr>
        <w:t xml:space="preserve">  для расчета субсидий и компенсаций на  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в городе Байконур </w:t>
      </w:r>
    </w:p>
    <w:p w:rsidR="005D007A" w:rsidRPr="009F65DE" w:rsidRDefault="009F65DE">
      <w:pPr>
        <w:ind w:right="4998"/>
        <w:jc w:val="both"/>
        <w:rPr>
          <w:b/>
          <w:color w:val="FF0000"/>
        </w:rPr>
      </w:pPr>
      <w:r w:rsidRPr="009F65DE">
        <w:rPr>
          <w:color w:val="FF0000"/>
          <w:sz w:val="27"/>
          <w:szCs w:val="27"/>
        </w:rPr>
        <w:t>(актуальная редакция на 01.1</w:t>
      </w:r>
      <w:r w:rsidR="00260C45">
        <w:rPr>
          <w:color w:val="FF0000"/>
          <w:sz w:val="27"/>
          <w:szCs w:val="27"/>
        </w:rPr>
        <w:t>1</w:t>
      </w:r>
      <w:r w:rsidRPr="009F65DE">
        <w:rPr>
          <w:color w:val="FF0000"/>
          <w:sz w:val="27"/>
          <w:szCs w:val="27"/>
        </w:rPr>
        <w:t>.2019)</w:t>
      </w: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 </w:t>
      </w:r>
      <w:r w:rsidR="005E1AFF">
        <w:t xml:space="preserve">                  </w:t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</w:t>
      </w:r>
      <w:proofErr w:type="spellStart"/>
      <w:proofErr w:type="gramStart"/>
      <w:r w:rsidR="00AA7557">
        <w:t>пр</w:t>
      </w:r>
      <w:proofErr w:type="spellEnd"/>
      <w:proofErr w:type="gramEnd"/>
      <w:r w:rsidR="00AA7557">
        <w:t xml:space="preserve">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461207">
        <w:t>,</w:t>
      </w:r>
      <w:r>
        <w:t xml:space="preserve"> </w:t>
      </w:r>
      <w:r w:rsidR="00266959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5D007A" w:rsidRDefault="005D007A" w:rsidP="00461207">
      <w:pPr>
        <w:pStyle w:val="aa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Установить прилагаемы</w:t>
      </w:r>
      <w:r w:rsidR="00613066">
        <w:t>е</w:t>
      </w:r>
      <w:r>
        <w:t xml:space="preserve"> региональны</w:t>
      </w:r>
      <w:r w:rsidR="00613066">
        <w:t>е</w:t>
      </w:r>
      <w:r>
        <w:t xml:space="preserve"> стандарт</w:t>
      </w:r>
      <w:r w:rsidR="00613066">
        <w:t>ы</w:t>
      </w:r>
      <w:r>
        <w:t xml:space="preserve"> стоимости  жилищно-коммунальных услуг, используемы</w:t>
      </w:r>
      <w:r w:rsidR="00613066">
        <w:t>е</w:t>
      </w:r>
      <w:r>
        <w:t xml:space="preserve">  для расчета субсидий </w:t>
      </w:r>
      <w:r w:rsidR="008B6D61">
        <w:t xml:space="preserve">                    </w:t>
      </w:r>
      <w:r>
        <w:t>и компенсаций на  оплату жилого помещения и коммунальных услуг в городе  Байконур (далее – региональны</w:t>
      </w:r>
      <w:r w:rsidR="00461207">
        <w:t>е</w:t>
      </w:r>
      <w:r>
        <w:t xml:space="preserve"> стандарт</w:t>
      </w:r>
      <w:r w:rsidR="00461207">
        <w:t>ы</w:t>
      </w:r>
      <w:r>
        <w:t>).</w:t>
      </w:r>
    </w:p>
    <w:p w:rsidR="005D007A" w:rsidRDefault="007C2094" w:rsidP="00461207">
      <w:pPr>
        <w:pStyle w:val="aa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lastRenderedPageBreak/>
        <w:tab/>
        <w:t>2.</w:t>
      </w:r>
      <w:r w:rsidR="0098465B">
        <w:t> </w:t>
      </w:r>
      <w:r>
        <w:t>  </w:t>
      </w:r>
      <w:r w:rsidR="005D007A">
        <w:t xml:space="preserve">Управлению социальной защиты населения производить расчеты субсидий и компенсаций  на оплату жилого помещения и коммунальных услуг </w:t>
      </w:r>
      <w:r w:rsidR="00470255">
        <w:t xml:space="preserve">   </w:t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Default="00F175BF" w:rsidP="00AA7557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Признать  утратившим силу</w:t>
      </w:r>
      <w:r w:rsidR="00AA7557">
        <w:t xml:space="preserve"> </w:t>
      </w:r>
      <w:r>
        <w:t>постановление Главы администрации горо</w:t>
      </w:r>
      <w:r w:rsidR="00BF7E7D">
        <w:t xml:space="preserve">да Байконур от  </w:t>
      </w:r>
      <w:r w:rsidR="00E65A34">
        <w:t>2</w:t>
      </w:r>
      <w:r w:rsidR="004A0F23">
        <w:t>6</w:t>
      </w:r>
      <w:r w:rsidR="00AA7557">
        <w:t xml:space="preserve"> </w:t>
      </w:r>
      <w:r w:rsidR="00E65A34">
        <w:t>июня</w:t>
      </w:r>
      <w:r>
        <w:t xml:space="preserve"> 201</w:t>
      </w:r>
      <w:r w:rsidR="004A0F23">
        <w:t>8</w:t>
      </w:r>
      <w:r>
        <w:t> г. № </w:t>
      </w:r>
      <w:r w:rsidR="004A0F23">
        <w:t>308</w:t>
      </w:r>
      <w:r w:rsidR="00BF7E7D">
        <w:t xml:space="preserve"> </w:t>
      </w:r>
      <w:r>
        <w:t xml:space="preserve"> «Об установлении  региональных стандартов стоимости жилищно-коммунальных услуг, используемых для расчета субсидий и компенсаций на оплату жилого помещения и коммунальных услуг </w:t>
      </w:r>
      <w:r w:rsidR="00A61586">
        <w:t xml:space="preserve">                </w:t>
      </w:r>
      <w:r>
        <w:t>в  городе  Байконур»</w:t>
      </w:r>
      <w:r w:rsidR="00AA7557">
        <w:t>.</w:t>
      </w:r>
    </w:p>
    <w:p w:rsidR="005D007A" w:rsidRDefault="00470255" w:rsidP="00BF7E7D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Н</w:t>
      </w:r>
      <w:r w:rsidR="005D007A">
        <w:t>астояще</w:t>
      </w:r>
      <w:r>
        <w:t>е</w:t>
      </w:r>
      <w:r w:rsidR="005D007A">
        <w:t xml:space="preserve"> постановлени</w:t>
      </w:r>
      <w:r>
        <w:t>е</w:t>
      </w:r>
      <w:r w:rsidR="005D007A">
        <w:t xml:space="preserve"> вступа</w:t>
      </w:r>
      <w:r>
        <w:t>е</w:t>
      </w:r>
      <w:r w:rsidR="005D007A">
        <w:t xml:space="preserve">т в силу </w:t>
      </w:r>
      <w:r>
        <w:t xml:space="preserve">со дня его подписания           и распространяется на правоотношения, возникшие </w:t>
      </w:r>
      <w:r w:rsidR="005D007A" w:rsidRPr="00A272FE">
        <w:rPr>
          <w:color w:val="000000"/>
        </w:rPr>
        <w:t xml:space="preserve">с 01 </w:t>
      </w:r>
      <w:r w:rsidR="0035240B" w:rsidRPr="00A272FE">
        <w:rPr>
          <w:color w:val="000000"/>
        </w:rPr>
        <w:t>января</w:t>
      </w:r>
      <w:r w:rsidR="00AA7557" w:rsidRPr="00A272FE">
        <w:rPr>
          <w:color w:val="000000"/>
        </w:rPr>
        <w:t xml:space="preserve"> </w:t>
      </w:r>
      <w:r w:rsidR="005D007A" w:rsidRPr="00A272FE">
        <w:rPr>
          <w:color w:val="000000"/>
        </w:rPr>
        <w:t>201</w:t>
      </w:r>
      <w:r w:rsidR="004A0F23" w:rsidRPr="00A272FE">
        <w:rPr>
          <w:color w:val="000000"/>
        </w:rPr>
        <w:t>9</w:t>
      </w:r>
      <w:r w:rsidR="005D007A" w:rsidRPr="00A272FE">
        <w:rPr>
          <w:color w:val="000000"/>
        </w:rPr>
        <w:t xml:space="preserve"> г.</w:t>
      </w:r>
    </w:p>
    <w:p w:rsidR="00F6290C" w:rsidRDefault="007C2094" w:rsidP="00FE5600">
      <w:pPr>
        <w:pStyle w:val="aa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</w:r>
      <w:r w:rsidR="00FE5600">
        <w:t xml:space="preserve">5.  </w:t>
      </w:r>
      <w:r w:rsidR="00F6290C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F6290C">
        <w:t>разместить</w:t>
      </w:r>
      <w:proofErr w:type="gramEnd"/>
      <w:r w:rsidR="00F6290C">
        <w:t xml:space="preserve"> настоящее постановление в информационно-телекоммуникационной сети «Интернет» </w:t>
      </w:r>
      <w:r w:rsidR="00A61586">
        <w:t xml:space="preserve">                  </w:t>
      </w:r>
      <w:r w:rsidR="00F6290C">
        <w:t xml:space="preserve">на официальном сайте администрации города Байконур </w:t>
      </w:r>
      <w:r w:rsidR="00F6290C">
        <w:rPr>
          <w:lang w:val="en-US"/>
        </w:rPr>
        <w:t>www</w:t>
      </w:r>
      <w:r w:rsidR="00F6290C">
        <w:t>.</w:t>
      </w:r>
      <w:proofErr w:type="spellStart"/>
      <w:r w:rsidR="00F6290C">
        <w:rPr>
          <w:lang w:val="en-US"/>
        </w:rPr>
        <w:t>baikonuradm</w:t>
      </w:r>
      <w:proofErr w:type="spellEnd"/>
      <w:r w:rsidR="00F6290C">
        <w:t>.</w:t>
      </w:r>
      <w:proofErr w:type="spellStart"/>
      <w:r w:rsidR="00F6290C">
        <w:rPr>
          <w:lang w:val="en-US"/>
        </w:rPr>
        <w:t>ru</w:t>
      </w:r>
      <w:proofErr w:type="spellEnd"/>
      <w:r w:rsidR="00F6290C">
        <w:t xml:space="preserve">. </w:t>
      </w:r>
    </w:p>
    <w:p w:rsidR="005E1AFF" w:rsidRPr="00365331" w:rsidRDefault="003967A9" w:rsidP="00365331">
      <w:pPr>
        <w:pStyle w:val="aa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 xml:space="preserve">6.  </w:t>
      </w:r>
      <w:proofErr w:type="gramStart"/>
      <w:r w:rsidR="005D007A">
        <w:t>Контроль за</w:t>
      </w:r>
      <w:proofErr w:type="gramEnd"/>
      <w:r w:rsidR="005D007A">
        <w:t xml:space="preserve"> исполнением настоящего постановления возложить </w:t>
      </w:r>
      <w:r w:rsidR="008E3314">
        <w:t xml:space="preserve">      </w:t>
      </w:r>
      <w:r>
        <w:t xml:space="preserve">   </w:t>
      </w:r>
      <w:r w:rsidR="008E3314">
        <w:t xml:space="preserve">   </w:t>
      </w:r>
      <w:r w:rsidR="005D007A">
        <w:t xml:space="preserve">на </w:t>
      </w:r>
      <w:r w:rsidR="002917CF">
        <w:t xml:space="preserve"> </w:t>
      </w:r>
      <w:r w:rsidR="005D007A">
        <w:t>заместителя Главы  администрации</w:t>
      </w:r>
      <w:r w:rsidR="0035240B">
        <w:t xml:space="preserve">, </w:t>
      </w:r>
      <w:r w:rsidR="0035240B" w:rsidRPr="00A272FE">
        <w:rPr>
          <w:color w:val="000000"/>
        </w:rPr>
        <w:t>отвечающего за социальную политику администрации</w:t>
      </w:r>
      <w:r w:rsidR="00B231B6" w:rsidRPr="00A272FE">
        <w:rPr>
          <w:color w:val="000000"/>
        </w:rPr>
        <w:t xml:space="preserve"> города Байконур</w:t>
      </w:r>
      <w:r w:rsidR="0035240B" w:rsidRPr="00A272FE">
        <w:rPr>
          <w:color w:val="000000"/>
        </w:rPr>
        <w:t>.</w:t>
      </w:r>
      <w:r w:rsidR="005D007A">
        <w:t xml:space="preserve">  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5D007A" w:rsidRDefault="005D007A">
      <w:pPr>
        <w:pStyle w:val="a9"/>
        <w:ind w:right="-2"/>
        <w:rPr>
          <w:b/>
        </w:r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5D007A" w:rsidRDefault="005D007A">
      <w:pPr>
        <w:pStyle w:val="a9"/>
        <w:ind w:right="-2" w:firstLine="360"/>
        <w:rPr>
          <w:b/>
        </w:rPr>
      </w:pPr>
    </w:p>
    <w:sectPr w:rsidR="005D007A" w:rsidSect="00F421F7">
      <w:headerReference w:type="even" r:id="rId10"/>
      <w:headerReference w:type="default" r:id="rId11"/>
      <w:type w:val="continuous"/>
      <w:pgSz w:w="11906" w:h="16838" w:code="9"/>
      <w:pgMar w:top="567" w:right="567" w:bottom="1418" w:left="737" w:header="0" w:footer="476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6C" w:rsidRDefault="0027326C">
      <w:r>
        <w:separator/>
      </w:r>
    </w:p>
  </w:endnote>
  <w:endnote w:type="continuationSeparator" w:id="0">
    <w:p w:rsidR="0027326C" w:rsidRDefault="0027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6C" w:rsidRDefault="0027326C">
      <w:r>
        <w:separator/>
      </w:r>
    </w:p>
  </w:footnote>
  <w:footnote w:type="continuationSeparator" w:id="0">
    <w:p w:rsidR="0027326C" w:rsidRDefault="00273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987" w:rsidRPr="00260C45" w:rsidRDefault="00693987">
    <w:pPr>
      <w:pStyle w:val="a5"/>
      <w:framePr w:wrap="around" w:vAnchor="text" w:hAnchor="margin" w:xAlign="center" w:y="1"/>
      <w:rPr>
        <w:rStyle w:val="a7"/>
      </w:rPr>
    </w:pPr>
    <w:r w:rsidRPr="00260C45">
      <w:rPr>
        <w:rStyle w:val="a7"/>
      </w:rPr>
      <w:fldChar w:fldCharType="begin"/>
    </w:r>
    <w:r w:rsidRPr="00260C45">
      <w:rPr>
        <w:rStyle w:val="a7"/>
      </w:rPr>
      <w:instrText xml:space="preserve">PAGE  </w:instrText>
    </w:r>
    <w:r w:rsidR="00260C45">
      <w:rPr>
        <w:rStyle w:val="a7"/>
      </w:rPr>
      <w:fldChar w:fldCharType="separate"/>
    </w:r>
    <w:r w:rsidR="00F421F7">
      <w:rPr>
        <w:rStyle w:val="a7"/>
        <w:noProof/>
      </w:rPr>
      <w:t>2</w:t>
    </w:r>
    <w:r w:rsidRPr="00260C45">
      <w:rPr>
        <w:rStyle w:val="a7"/>
      </w:rPr>
      <w:fldChar w:fldCharType="end"/>
    </w:r>
  </w:p>
  <w:p w:rsidR="00693987" w:rsidRDefault="006939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987" w:rsidRDefault="00693987" w:rsidP="00693987">
    <w:pPr>
      <w:pStyle w:val="a5"/>
      <w:jc w:val="center"/>
    </w:pPr>
  </w:p>
  <w:p w:rsidR="00693987" w:rsidRDefault="00693987" w:rsidP="00693987">
    <w:pPr>
      <w:pStyle w:val="a5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758C"/>
    <w:rsid w:val="00054E2F"/>
    <w:rsid w:val="00090C63"/>
    <w:rsid w:val="00107EAD"/>
    <w:rsid w:val="001940D5"/>
    <w:rsid w:val="001D54C3"/>
    <w:rsid w:val="00224F6D"/>
    <w:rsid w:val="00260C45"/>
    <w:rsid w:val="00266959"/>
    <w:rsid w:val="0026758C"/>
    <w:rsid w:val="002700FD"/>
    <w:rsid w:val="0027326C"/>
    <w:rsid w:val="00280701"/>
    <w:rsid w:val="00280EF6"/>
    <w:rsid w:val="002917CF"/>
    <w:rsid w:val="00296EC9"/>
    <w:rsid w:val="00307247"/>
    <w:rsid w:val="00307751"/>
    <w:rsid w:val="0035240B"/>
    <w:rsid w:val="00365331"/>
    <w:rsid w:val="00370F39"/>
    <w:rsid w:val="003756B6"/>
    <w:rsid w:val="00390608"/>
    <w:rsid w:val="003919EB"/>
    <w:rsid w:val="003967A9"/>
    <w:rsid w:val="00405075"/>
    <w:rsid w:val="00461207"/>
    <w:rsid w:val="0046683B"/>
    <w:rsid w:val="004672FC"/>
    <w:rsid w:val="00470255"/>
    <w:rsid w:val="00480DCD"/>
    <w:rsid w:val="004A0F23"/>
    <w:rsid w:val="004F4F52"/>
    <w:rsid w:val="005418AF"/>
    <w:rsid w:val="0057017F"/>
    <w:rsid w:val="005D007A"/>
    <w:rsid w:val="005D052E"/>
    <w:rsid w:val="005E1AFF"/>
    <w:rsid w:val="0061048F"/>
    <w:rsid w:val="00613066"/>
    <w:rsid w:val="00622BA0"/>
    <w:rsid w:val="00627D3B"/>
    <w:rsid w:val="00627DCE"/>
    <w:rsid w:val="00671A90"/>
    <w:rsid w:val="00683C49"/>
    <w:rsid w:val="00693987"/>
    <w:rsid w:val="00702290"/>
    <w:rsid w:val="00702F4C"/>
    <w:rsid w:val="0070579E"/>
    <w:rsid w:val="007253DD"/>
    <w:rsid w:val="007262A3"/>
    <w:rsid w:val="007377F1"/>
    <w:rsid w:val="007808E8"/>
    <w:rsid w:val="00796930"/>
    <w:rsid w:val="007C2094"/>
    <w:rsid w:val="007C6FE6"/>
    <w:rsid w:val="00805B26"/>
    <w:rsid w:val="00852A31"/>
    <w:rsid w:val="00893DD4"/>
    <w:rsid w:val="008A7480"/>
    <w:rsid w:val="008B6D61"/>
    <w:rsid w:val="008E3314"/>
    <w:rsid w:val="0093152C"/>
    <w:rsid w:val="00945301"/>
    <w:rsid w:val="009736C3"/>
    <w:rsid w:val="0098465B"/>
    <w:rsid w:val="0099062B"/>
    <w:rsid w:val="009A6BB0"/>
    <w:rsid w:val="009E5166"/>
    <w:rsid w:val="009E71EE"/>
    <w:rsid w:val="009F65DE"/>
    <w:rsid w:val="00A272FE"/>
    <w:rsid w:val="00A61586"/>
    <w:rsid w:val="00A75D36"/>
    <w:rsid w:val="00A95A4A"/>
    <w:rsid w:val="00AA2F6C"/>
    <w:rsid w:val="00AA7557"/>
    <w:rsid w:val="00AC63FA"/>
    <w:rsid w:val="00B231B6"/>
    <w:rsid w:val="00B54148"/>
    <w:rsid w:val="00BD10AB"/>
    <w:rsid w:val="00BF7E7D"/>
    <w:rsid w:val="00C133C1"/>
    <w:rsid w:val="00C5619A"/>
    <w:rsid w:val="00C63F33"/>
    <w:rsid w:val="00C64445"/>
    <w:rsid w:val="00C75A84"/>
    <w:rsid w:val="00C846A7"/>
    <w:rsid w:val="00CC77DD"/>
    <w:rsid w:val="00CF756E"/>
    <w:rsid w:val="00D46ADB"/>
    <w:rsid w:val="00D7324A"/>
    <w:rsid w:val="00DA02C4"/>
    <w:rsid w:val="00DB152E"/>
    <w:rsid w:val="00E22691"/>
    <w:rsid w:val="00E4190C"/>
    <w:rsid w:val="00E65A34"/>
    <w:rsid w:val="00E84DEC"/>
    <w:rsid w:val="00EC5C92"/>
    <w:rsid w:val="00EE3352"/>
    <w:rsid w:val="00EF1CEB"/>
    <w:rsid w:val="00F175BF"/>
    <w:rsid w:val="00F26FA7"/>
    <w:rsid w:val="00F421F7"/>
    <w:rsid w:val="00F436CF"/>
    <w:rsid w:val="00F6290C"/>
    <w:rsid w:val="00F753B9"/>
    <w:rsid w:val="00FE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4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260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260C45"/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260C45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60C45"/>
  </w:style>
  <w:style w:type="character" w:styleId="ae">
    <w:name w:val="footnote reference"/>
    <w:uiPriority w:val="99"/>
    <w:semiHidden/>
    <w:unhideWhenUsed/>
    <w:rsid w:val="00260C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7FA0-9147-4B41-80EA-6A06B3F5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2017-05-16T04:07:00Z</cp:lastPrinted>
  <dcterms:created xsi:type="dcterms:W3CDTF">2019-11-14T09:30:00Z</dcterms:created>
  <dcterms:modified xsi:type="dcterms:W3CDTF">2019-11-14T09:30:00Z</dcterms:modified>
</cp:coreProperties>
</file>