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3DBF" w:rsidRDefault="00413DBF">
      <w:pPr>
        <w:pStyle w:val="a9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5pt;height:76.4pt;z-index:-251659264;mso-wrap-distance-left:9.05pt;mso-wrap-distance-right:9.05pt" o:allowincell="f" stroked="f">
            <v:fill color2="black"/>
            <v:textbox inset="0,0,0,0">
              <w:txbxContent>
                <w:bookmarkStart w:id="0" w:name="_MON_1416960541"/>
                <w:bookmarkEnd w:id="0"/>
                <w:p w:rsidR="00F61780" w:rsidRDefault="00F61780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05103306" r:id="rId9"/>
                    </w:object>
                  </w:r>
                </w:p>
                <w:p w:rsidR="00F61780" w:rsidRDefault="00F61780"/>
                <w:p w:rsidR="00F61780" w:rsidRDefault="00F61780"/>
                <w:p w:rsidR="00F61780" w:rsidRDefault="00F61780"/>
                <w:p w:rsidR="00F61780" w:rsidRDefault="00F61780"/>
              </w:txbxContent>
            </v:textbox>
          </v:shape>
        </w:pict>
      </w:r>
    </w:p>
    <w:p w:rsidR="00413DBF" w:rsidRDefault="00413DBF">
      <w:pPr>
        <w:pStyle w:val="a9"/>
        <w:spacing w:line="360" w:lineRule="auto"/>
        <w:rPr>
          <w:sz w:val="16"/>
        </w:rPr>
      </w:pPr>
    </w:p>
    <w:p w:rsidR="00413DBF" w:rsidRDefault="00413DBF">
      <w:pPr>
        <w:pStyle w:val="5"/>
      </w:pPr>
      <w:r>
        <w:t>ГЛАВА АДМИНИСТРАЦИИ ГОРОДА БАЙКОНУР</w:t>
      </w:r>
    </w:p>
    <w:p w:rsidR="00BF3668" w:rsidRPr="00BF3668" w:rsidRDefault="00BF3668" w:rsidP="00BF3668">
      <w:pPr>
        <w:pStyle w:val="1"/>
        <w:jc w:val="center"/>
        <w:rPr>
          <w:b/>
          <w:sz w:val="32"/>
        </w:rPr>
      </w:pPr>
      <w:r w:rsidRPr="00BF3668">
        <w:rPr>
          <w:b/>
          <w:noProof/>
          <w:sz w:val="32"/>
        </w:rPr>
        <w:pict>
          <v:line id="_x0000_s1032" style="position:absolute;left:0;text-align:left;z-index:251658240" from=".6pt,20.95pt" to="486.9pt,20.95pt" o:allowincell="f"/>
        </w:pict>
      </w:r>
      <w:r w:rsidRPr="00BF3668">
        <w:rPr>
          <w:b/>
          <w:sz w:val="32"/>
        </w:rPr>
        <w:t xml:space="preserve">П О </w:t>
      </w:r>
      <w:r w:rsidR="00CF7324">
        <w:rPr>
          <w:b/>
          <w:sz w:val="32"/>
        </w:rPr>
        <w:t xml:space="preserve">С Т А Н О В Л Е </w:t>
      </w:r>
      <w:r w:rsidRPr="00BF3668">
        <w:rPr>
          <w:b/>
          <w:sz w:val="32"/>
        </w:rPr>
        <w:t>Н И Е</w:t>
      </w:r>
    </w:p>
    <w:p w:rsidR="00413DBF" w:rsidRDefault="00413DBF">
      <w:pPr>
        <w:jc w:val="both"/>
        <w:rPr>
          <w:sz w:val="28"/>
        </w:rPr>
      </w:pPr>
    </w:p>
    <w:p w:rsidR="008E26E6" w:rsidRDefault="00825C72" w:rsidP="00CD4ED0">
      <w:pPr>
        <w:jc w:val="both"/>
        <w:rPr>
          <w:sz w:val="28"/>
        </w:rPr>
      </w:pPr>
      <w:r>
        <w:rPr>
          <w:sz w:val="28"/>
        </w:rPr>
        <w:t>30 ноября 2018 г.</w:t>
      </w:r>
      <w:r w:rsidR="00413DBF">
        <w:rPr>
          <w:sz w:val="28"/>
        </w:rPr>
        <w:tab/>
      </w:r>
      <w:r w:rsidR="00413DBF">
        <w:rPr>
          <w:sz w:val="28"/>
        </w:rPr>
        <w:tab/>
      </w:r>
      <w:r w:rsidR="00413DBF">
        <w:rPr>
          <w:sz w:val="28"/>
        </w:rPr>
        <w:tab/>
      </w:r>
      <w:r w:rsidR="00413DBF">
        <w:rPr>
          <w:sz w:val="28"/>
        </w:rPr>
        <w:tab/>
      </w:r>
      <w:r w:rsidR="00413DBF">
        <w:rPr>
          <w:sz w:val="28"/>
        </w:rPr>
        <w:tab/>
      </w:r>
      <w:r w:rsidR="00CD32F6">
        <w:rPr>
          <w:sz w:val="28"/>
        </w:rPr>
        <w:t xml:space="preserve">       </w:t>
      </w:r>
      <w:r w:rsidR="00413DBF">
        <w:rPr>
          <w:sz w:val="28"/>
        </w:rPr>
        <w:tab/>
        <w:t xml:space="preserve"> </w:t>
      </w:r>
      <w:r w:rsidR="00CD32F6">
        <w:rPr>
          <w:sz w:val="28"/>
        </w:rPr>
        <w:t xml:space="preserve">     </w:t>
      </w:r>
      <w:r w:rsidR="00CD4ED0">
        <w:rPr>
          <w:sz w:val="28"/>
        </w:rPr>
        <w:t xml:space="preserve">              </w:t>
      </w:r>
      <w:r w:rsidR="00CD32F6">
        <w:rPr>
          <w:sz w:val="28"/>
        </w:rPr>
        <w:t xml:space="preserve">      </w:t>
      </w:r>
      <w:r w:rsidR="00413DBF">
        <w:rPr>
          <w:sz w:val="28"/>
        </w:rPr>
        <w:t xml:space="preserve"> № </w:t>
      </w:r>
      <w:r>
        <w:rPr>
          <w:sz w:val="28"/>
        </w:rPr>
        <w:t>657</w:t>
      </w:r>
    </w:p>
    <w:p w:rsidR="00CD4ED0" w:rsidRDefault="00CD4ED0" w:rsidP="00CD4ED0">
      <w:pPr>
        <w:spacing w:line="480" w:lineRule="auto"/>
        <w:jc w:val="both"/>
        <w:rPr>
          <w:b/>
          <w:sz w:val="28"/>
          <w:szCs w:val="28"/>
        </w:rPr>
      </w:pPr>
    </w:p>
    <w:p w:rsidR="008E26E6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1A4DAB">
        <w:rPr>
          <w:b/>
          <w:sz w:val="28"/>
          <w:szCs w:val="28"/>
        </w:rPr>
        <w:t>О внесении</w:t>
      </w:r>
      <w:r>
        <w:rPr>
          <w:b/>
          <w:sz w:val="28"/>
          <w:szCs w:val="28"/>
        </w:rPr>
        <w:t xml:space="preserve"> изменений</w:t>
      </w:r>
      <w:r w:rsidRPr="001A4DAB">
        <w:rPr>
          <w:b/>
          <w:sz w:val="28"/>
          <w:szCs w:val="28"/>
        </w:rPr>
        <w:t xml:space="preserve"> </w:t>
      </w:r>
    </w:p>
    <w:p w:rsidR="008E26E6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1A4DAB">
        <w:rPr>
          <w:b/>
          <w:sz w:val="28"/>
          <w:szCs w:val="28"/>
        </w:rPr>
        <w:t>в государственную</w:t>
      </w:r>
      <w:r>
        <w:rPr>
          <w:b/>
          <w:sz w:val="28"/>
          <w:szCs w:val="28"/>
        </w:rPr>
        <w:t xml:space="preserve"> </w:t>
      </w:r>
      <w:r w:rsidRPr="001A4DAB">
        <w:rPr>
          <w:b/>
          <w:sz w:val="28"/>
          <w:szCs w:val="28"/>
        </w:rPr>
        <w:t xml:space="preserve">программу </w:t>
      </w:r>
    </w:p>
    <w:p w:rsidR="008E26E6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1A4DAB">
        <w:rPr>
          <w:b/>
          <w:sz w:val="28"/>
          <w:szCs w:val="28"/>
        </w:rPr>
        <w:t>«Содействие</w:t>
      </w:r>
      <w:r>
        <w:rPr>
          <w:b/>
          <w:sz w:val="28"/>
          <w:szCs w:val="28"/>
        </w:rPr>
        <w:t xml:space="preserve"> </w:t>
      </w:r>
      <w:r w:rsidRPr="001A4DAB">
        <w:rPr>
          <w:b/>
          <w:sz w:val="28"/>
          <w:szCs w:val="28"/>
        </w:rPr>
        <w:t xml:space="preserve">занятости населения </w:t>
      </w:r>
    </w:p>
    <w:p w:rsidR="008E26E6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1A4DAB">
        <w:rPr>
          <w:b/>
          <w:sz w:val="28"/>
          <w:szCs w:val="28"/>
        </w:rPr>
        <w:t>города</w:t>
      </w:r>
      <w:r>
        <w:rPr>
          <w:b/>
          <w:sz w:val="28"/>
          <w:szCs w:val="28"/>
        </w:rPr>
        <w:t xml:space="preserve">  </w:t>
      </w:r>
      <w:r w:rsidRPr="001A4DAB">
        <w:rPr>
          <w:b/>
          <w:sz w:val="28"/>
          <w:szCs w:val="28"/>
        </w:rPr>
        <w:t xml:space="preserve">Байконур на 2018-2020 годы», </w:t>
      </w:r>
    </w:p>
    <w:p w:rsidR="008E26E6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1A4DAB">
        <w:rPr>
          <w:b/>
          <w:sz w:val="28"/>
          <w:szCs w:val="28"/>
        </w:rPr>
        <w:t xml:space="preserve">утвержденную постановлением </w:t>
      </w:r>
    </w:p>
    <w:p w:rsidR="008E26E6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1A4DAB">
        <w:rPr>
          <w:b/>
          <w:sz w:val="28"/>
          <w:szCs w:val="28"/>
        </w:rPr>
        <w:t xml:space="preserve">Главы администрации города Байконур </w:t>
      </w:r>
    </w:p>
    <w:p w:rsidR="008E26E6" w:rsidRPr="001A4DAB" w:rsidRDefault="008E26E6" w:rsidP="008E26E6">
      <w:pPr>
        <w:pStyle w:val="a7"/>
        <w:spacing w:after="0"/>
        <w:ind w:right="4820"/>
        <w:rPr>
          <w:b/>
          <w:sz w:val="28"/>
          <w:szCs w:val="28"/>
        </w:rPr>
      </w:pPr>
      <w:r w:rsidRPr="001A4DAB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hyperlink r:id="rId10" w:tgtFrame="_blank" w:history="1">
        <w:r w:rsidRPr="008E26E6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08 ноября 2017 г. № 358</w:t>
        </w:r>
      </w:hyperlink>
    </w:p>
    <w:p w:rsidR="008E26E6" w:rsidRDefault="008E26E6" w:rsidP="008E26E6">
      <w:pPr>
        <w:tabs>
          <w:tab w:val="left" w:pos="709"/>
        </w:tabs>
        <w:spacing w:line="480" w:lineRule="auto"/>
        <w:jc w:val="both"/>
        <w:rPr>
          <w:b/>
          <w:sz w:val="28"/>
        </w:rPr>
      </w:pPr>
    </w:p>
    <w:p w:rsidR="008E26E6" w:rsidRPr="005E6476" w:rsidRDefault="008E26E6" w:rsidP="00E97392">
      <w:pPr>
        <w:pStyle w:val="af1"/>
        <w:tabs>
          <w:tab w:val="left" w:pos="0"/>
        </w:tabs>
        <w:spacing w:line="276" w:lineRule="auto"/>
        <w:ind w:firstLine="709"/>
        <w:rPr>
          <w:noProof/>
          <w:color w:val="000000"/>
          <w:szCs w:val="28"/>
        </w:rPr>
      </w:pPr>
      <w:r w:rsidRPr="005E6476"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E6476">
          <w:rPr>
            <w:szCs w:val="28"/>
          </w:rPr>
          <w:t>1995 г</w:t>
        </w:r>
      </w:smartTag>
      <w:r w:rsidRPr="005E6476">
        <w:rPr>
          <w:szCs w:val="28"/>
        </w:rPr>
        <w:t xml:space="preserve">., Соглашения между Правительством Российской Федерации и Правительством Республики Казахстан о социальных гарантиях граждан Российской Федерации и Республики Казахстан, проживающих и/или работающих на комплексе «Байконур»                  от 12 октября </w:t>
      </w:r>
      <w:smartTag w:uri="urn:schemas-microsoft-com:office:smarttags" w:element="metricconverter">
        <w:smartTagPr>
          <w:attr w:name="ProductID" w:val="1998 г"/>
        </w:smartTagPr>
        <w:r w:rsidRPr="005E6476">
          <w:rPr>
            <w:szCs w:val="28"/>
          </w:rPr>
          <w:t>1998 г</w:t>
        </w:r>
      </w:smartTag>
      <w:r w:rsidRPr="005E6476">
        <w:rPr>
          <w:szCs w:val="28"/>
        </w:rPr>
        <w:t xml:space="preserve">., в соответствии </w:t>
      </w:r>
      <w:r w:rsidRPr="005E6476">
        <w:rPr>
          <w:noProof/>
          <w:color w:val="000000"/>
          <w:szCs w:val="28"/>
        </w:rPr>
        <w:t xml:space="preserve">с Законом Российской Федерации                  от 19 апреля </w:t>
      </w:r>
      <w:smartTag w:uri="urn:schemas-microsoft-com:office:smarttags" w:element="metricconverter">
        <w:smartTagPr>
          <w:attr w:name="ProductID" w:val="1991 г"/>
        </w:smartTagPr>
        <w:r w:rsidRPr="005E6476">
          <w:rPr>
            <w:noProof/>
            <w:color w:val="000000"/>
            <w:szCs w:val="28"/>
          </w:rPr>
          <w:t>1991 г</w:t>
        </w:r>
      </w:smartTag>
      <w:r w:rsidRPr="005E6476">
        <w:rPr>
          <w:noProof/>
          <w:color w:val="000000"/>
          <w:szCs w:val="28"/>
        </w:rPr>
        <w:t xml:space="preserve">. № 1032-1 «О занятости населения в Российской Федерации»                              (с изменениями), Порядком разработки, формирования, реализации и оценки эффективности реализации государственных программ города Байконур, утвержденным </w:t>
      </w:r>
      <w:hyperlink r:id="rId11" w:tgtFrame="_blank" w:history="1">
        <w:r w:rsidRPr="005E6476">
          <w:rPr>
            <w:rStyle w:val="af8"/>
            <w:color w:val="auto"/>
            <w:szCs w:val="28"/>
            <w:u w:val="none"/>
            <w:shd w:val="clear" w:color="auto" w:fill="FFFFFF"/>
          </w:rPr>
          <w:t xml:space="preserve">постановлением Главы администрации города Байконур </w:t>
        </w:r>
        <w:r w:rsidR="005D3E64" w:rsidRPr="005E6476">
          <w:rPr>
            <w:rStyle w:val="af8"/>
            <w:color w:val="auto"/>
            <w:szCs w:val="28"/>
            <w:u w:val="none"/>
            <w:shd w:val="clear" w:color="auto" w:fill="FFFFFF"/>
          </w:rPr>
          <w:t xml:space="preserve">             </w:t>
        </w:r>
        <w:r w:rsidRPr="005E6476">
          <w:rPr>
            <w:rStyle w:val="af8"/>
            <w:color w:val="auto"/>
            <w:szCs w:val="28"/>
            <w:u w:val="none"/>
            <w:shd w:val="clear" w:color="auto" w:fill="FFFFFF"/>
          </w:rPr>
          <w:t>от 17 мая 2017</w:t>
        </w:r>
        <w:r w:rsidR="00CB51B3" w:rsidRPr="005E6476">
          <w:rPr>
            <w:rStyle w:val="af8"/>
            <w:color w:val="auto"/>
            <w:szCs w:val="28"/>
            <w:u w:val="none"/>
            <w:shd w:val="clear" w:color="auto" w:fill="FFFFFF"/>
          </w:rPr>
          <w:t xml:space="preserve"> </w:t>
        </w:r>
        <w:r w:rsidRPr="005E6476">
          <w:rPr>
            <w:rStyle w:val="af8"/>
            <w:color w:val="auto"/>
            <w:szCs w:val="28"/>
            <w:u w:val="none"/>
            <w:shd w:val="clear" w:color="auto" w:fill="FFFFFF"/>
          </w:rPr>
          <w:t>г. № 128 «Об утверждении Порядка разработки, формирования, реализации и оценки эффективности реализации государственных программ города Байконур</w:t>
        </w:r>
      </w:hyperlink>
      <w:r w:rsidRPr="005E6476">
        <w:rPr>
          <w:szCs w:val="28"/>
        </w:rPr>
        <w:t>»</w:t>
      </w:r>
      <w:r w:rsidR="00C87225" w:rsidRPr="005E6476">
        <w:rPr>
          <w:noProof/>
          <w:color w:val="000000"/>
          <w:szCs w:val="28"/>
        </w:rPr>
        <w:t xml:space="preserve"> (с изменениями)</w:t>
      </w:r>
      <w:r w:rsidRPr="005E6476">
        <w:rPr>
          <w:noProof/>
          <w:szCs w:val="28"/>
        </w:rPr>
        <w:t>,</w:t>
      </w:r>
      <w:r w:rsidRPr="005E6476">
        <w:rPr>
          <w:noProof/>
          <w:color w:val="000000"/>
          <w:szCs w:val="28"/>
        </w:rPr>
        <w:t xml:space="preserve"> в целях </w:t>
      </w:r>
      <w:r w:rsidRPr="005E6476">
        <w:rPr>
          <w:szCs w:val="28"/>
        </w:rPr>
        <w:t>реализации государственной политики содействия занятости населения, снижения напряженности на рынке труда, защиты от безработицы, развития кадрового потенциала для экономики</w:t>
      </w:r>
      <w:r w:rsidRPr="005E6476">
        <w:rPr>
          <w:szCs w:val="28"/>
          <w:shd w:val="clear" w:color="auto" w:fill="FFFFFF"/>
        </w:rPr>
        <w:t xml:space="preserve"> </w:t>
      </w:r>
      <w:r w:rsidRPr="005E6476">
        <w:rPr>
          <w:rStyle w:val="apple-converted-space"/>
          <w:rFonts w:eastAsia="StarSymbol"/>
          <w:szCs w:val="28"/>
          <w:shd w:val="clear" w:color="auto" w:fill="FFFFFF"/>
        </w:rPr>
        <w:t>города Байконур</w:t>
      </w:r>
      <w:r w:rsidRPr="005E6476">
        <w:rPr>
          <w:noProof/>
          <w:color w:val="000000"/>
          <w:szCs w:val="28"/>
        </w:rPr>
        <w:t xml:space="preserve"> </w:t>
      </w:r>
    </w:p>
    <w:p w:rsidR="008E26E6" w:rsidRPr="005E6476" w:rsidRDefault="008E26E6" w:rsidP="00E97392">
      <w:pPr>
        <w:pStyle w:val="af1"/>
        <w:tabs>
          <w:tab w:val="left" w:pos="0"/>
        </w:tabs>
        <w:spacing w:before="60" w:after="60" w:line="276" w:lineRule="auto"/>
        <w:ind w:firstLine="0"/>
        <w:jc w:val="center"/>
        <w:rPr>
          <w:b/>
          <w:color w:val="000000"/>
          <w:spacing w:val="20"/>
        </w:rPr>
      </w:pPr>
      <w:r w:rsidRPr="005E6476">
        <w:rPr>
          <w:b/>
          <w:color w:val="000000"/>
          <w:spacing w:val="20"/>
        </w:rPr>
        <w:t>ПОСТАНОВЛЯЮ:</w:t>
      </w:r>
    </w:p>
    <w:p w:rsidR="008E26E6" w:rsidRPr="005E6476" w:rsidRDefault="008E26E6" w:rsidP="00E97392">
      <w:pPr>
        <w:pStyle w:val="af1"/>
        <w:numPr>
          <w:ilvl w:val="0"/>
          <w:numId w:val="19"/>
        </w:numPr>
        <w:tabs>
          <w:tab w:val="clear" w:pos="1069"/>
          <w:tab w:val="left" w:pos="993"/>
        </w:tabs>
        <w:suppressAutoHyphens w:val="0"/>
        <w:spacing w:line="276" w:lineRule="auto"/>
        <w:ind w:left="0" w:firstLine="709"/>
        <w:rPr>
          <w:noProof/>
          <w:color w:val="000000"/>
          <w:szCs w:val="28"/>
        </w:rPr>
      </w:pPr>
      <w:r w:rsidRPr="005E6476">
        <w:rPr>
          <w:noProof/>
          <w:color w:val="000000"/>
          <w:szCs w:val="28"/>
        </w:rPr>
        <w:t xml:space="preserve"> </w:t>
      </w:r>
      <w:r w:rsidRPr="005E6476">
        <w:rPr>
          <w:szCs w:val="28"/>
        </w:rPr>
        <w:t xml:space="preserve">Внести в </w:t>
      </w:r>
      <w:r w:rsidRPr="005E6476">
        <w:rPr>
          <w:noProof/>
          <w:color w:val="000000"/>
          <w:szCs w:val="28"/>
        </w:rPr>
        <w:t xml:space="preserve">государственную программу «Содействие занятости населения города Байконур на 2018-2020 годы», </w:t>
      </w:r>
      <w:r w:rsidRPr="005E6476">
        <w:rPr>
          <w:szCs w:val="28"/>
        </w:rPr>
        <w:t>утвержденную п</w:t>
      </w:r>
      <w:r w:rsidRPr="005E6476">
        <w:rPr>
          <w:szCs w:val="28"/>
        </w:rPr>
        <w:t>о</w:t>
      </w:r>
      <w:r w:rsidRPr="005E6476">
        <w:rPr>
          <w:szCs w:val="28"/>
        </w:rPr>
        <w:t xml:space="preserve">становлением Главы администрации города Байконур от 08 ноября </w:t>
      </w:r>
      <w:smartTag w:uri="urn:schemas-microsoft-com:office:smarttags" w:element="metricconverter">
        <w:smartTagPr>
          <w:attr w:name="ProductID" w:val="2017 г"/>
        </w:smartTagPr>
        <w:r w:rsidRPr="005E6476">
          <w:rPr>
            <w:szCs w:val="28"/>
          </w:rPr>
          <w:t>2017 г</w:t>
        </w:r>
      </w:smartTag>
      <w:r w:rsidRPr="005E6476">
        <w:rPr>
          <w:szCs w:val="28"/>
        </w:rPr>
        <w:t>. № </w:t>
      </w:r>
      <w:r w:rsidRPr="005E6476">
        <w:rPr>
          <w:noProof/>
          <w:color w:val="000000"/>
          <w:szCs w:val="28"/>
        </w:rPr>
        <w:t xml:space="preserve">358 </w:t>
      </w:r>
      <w:r w:rsidRPr="005E6476">
        <w:rPr>
          <w:b/>
          <w:noProof/>
          <w:color w:val="000000"/>
          <w:szCs w:val="28"/>
        </w:rPr>
        <w:t>«</w:t>
      </w:r>
      <w:r w:rsidRPr="005E6476">
        <w:rPr>
          <w:rStyle w:val="af9"/>
          <w:b w:val="0"/>
          <w:color w:val="000000"/>
          <w:szCs w:val="28"/>
          <w:shd w:val="clear" w:color="auto" w:fill="FFFFFF"/>
        </w:rPr>
        <w:t>Об утверждении государственной программы «Содействие занятости населения города Байконур на 2018-2020 годы»</w:t>
      </w:r>
      <w:r w:rsidR="00C87225" w:rsidRPr="005E6476">
        <w:rPr>
          <w:noProof/>
          <w:color w:val="000000"/>
          <w:szCs w:val="28"/>
        </w:rPr>
        <w:t xml:space="preserve"> (с изменениями)</w:t>
      </w:r>
      <w:r w:rsidRPr="005E6476">
        <w:rPr>
          <w:rStyle w:val="af9"/>
          <w:b w:val="0"/>
          <w:color w:val="000000"/>
          <w:szCs w:val="28"/>
          <w:shd w:val="clear" w:color="auto" w:fill="FFFFFF"/>
        </w:rPr>
        <w:t xml:space="preserve"> </w:t>
      </w:r>
      <w:r w:rsidRPr="005E6476">
        <w:rPr>
          <w:noProof/>
          <w:color w:val="000000"/>
          <w:szCs w:val="28"/>
        </w:rPr>
        <w:t>(далее – Программа), следующие изменения:</w:t>
      </w:r>
    </w:p>
    <w:p w:rsidR="008E26E6" w:rsidRPr="005E6476" w:rsidRDefault="008E26E6" w:rsidP="00E97392">
      <w:pPr>
        <w:pStyle w:val="ConsPlusNormal"/>
        <w:spacing w:line="276" w:lineRule="auto"/>
        <w:jc w:val="both"/>
        <w:outlineLvl w:val="0"/>
        <w:rPr>
          <w:rFonts w:ascii="Times New Roman" w:hAnsi="Times New Roman"/>
          <w:color w:val="000000"/>
          <w:sz w:val="28"/>
        </w:rPr>
      </w:pPr>
      <w:r w:rsidRPr="005E6476">
        <w:rPr>
          <w:rFonts w:ascii="Times New Roman" w:hAnsi="Times New Roman"/>
          <w:color w:val="000000"/>
          <w:sz w:val="28"/>
        </w:rPr>
        <w:t xml:space="preserve">1.1. В </w:t>
      </w:r>
      <w:hyperlink r:id="rId12" w:history="1">
        <w:r w:rsidRPr="005E6476">
          <w:rPr>
            <w:rFonts w:ascii="Times New Roman" w:hAnsi="Times New Roman"/>
            <w:color w:val="000000"/>
            <w:sz w:val="28"/>
          </w:rPr>
          <w:t>паспорте</w:t>
        </w:r>
      </w:hyperlink>
      <w:r w:rsidRPr="005E6476">
        <w:rPr>
          <w:rFonts w:ascii="Times New Roman" w:hAnsi="Times New Roman"/>
          <w:color w:val="000000"/>
          <w:sz w:val="28"/>
        </w:rPr>
        <w:t xml:space="preserve"> Программы:</w:t>
      </w:r>
    </w:p>
    <w:p w:rsidR="008E26E6" w:rsidRPr="005E6476" w:rsidRDefault="008E26E6" w:rsidP="00E97392">
      <w:pPr>
        <w:pStyle w:val="af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E6476">
        <w:rPr>
          <w:sz w:val="28"/>
          <w:szCs w:val="28"/>
        </w:rPr>
        <w:lastRenderedPageBreak/>
        <w:t>1.1.1. Строку «Объемы и источники финансирования государственной программы» изложить в следующей редакции:</w:t>
      </w:r>
    </w:p>
    <w:p w:rsidR="008E26E6" w:rsidRPr="005E6476" w:rsidRDefault="008E26E6" w:rsidP="00E97392">
      <w:pPr>
        <w:pStyle w:val="ConsPlusNormal"/>
        <w:tabs>
          <w:tab w:val="left" w:pos="1905"/>
        </w:tabs>
        <w:spacing w:line="276" w:lineRule="auto"/>
        <w:ind w:firstLine="0"/>
        <w:jc w:val="both"/>
        <w:outlineLvl w:val="0"/>
        <w:rPr>
          <w:rFonts w:ascii="Times New Roman" w:hAnsi="Times New Roman"/>
          <w:color w:val="000000"/>
          <w:sz w:val="28"/>
        </w:rPr>
      </w:pPr>
      <w:r w:rsidRPr="005E6476">
        <w:rPr>
          <w:rFonts w:ascii="Times New Roman" w:hAnsi="Times New Roman"/>
          <w:color w:val="000000"/>
          <w:sz w:val="28"/>
        </w:rPr>
        <w:t>«</w:t>
      </w:r>
      <w:r w:rsidR="008C55F0" w:rsidRPr="005E6476">
        <w:rPr>
          <w:rFonts w:ascii="Times New Roman" w:hAnsi="Times New Roman"/>
          <w:color w:val="000000"/>
          <w:sz w:val="28"/>
        </w:rPr>
        <w:tab/>
      </w:r>
    </w:p>
    <w:tbl>
      <w:tblPr>
        <w:tblW w:w="9851" w:type="dxa"/>
        <w:jc w:val="center"/>
        <w:tblLook w:val="01E0"/>
      </w:tblPr>
      <w:tblGrid>
        <w:gridCol w:w="3489"/>
        <w:gridCol w:w="6362"/>
      </w:tblGrid>
      <w:tr w:rsidR="008E26E6" w:rsidRPr="005E6476" w:rsidTr="00A84567">
        <w:trPr>
          <w:trHeight w:val="900"/>
          <w:jc w:val="center"/>
        </w:trPr>
        <w:tc>
          <w:tcPr>
            <w:tcW w:w="3489" w:type="dxa"/>
          </w:tcPr>
          <w:p w:rsidR="008E26E6" w:rsidRPr="005E6476" w:rsidRDefault="008E26E6" w:rsidP="00E97392">
            <w:pPr>
              <w:spacing w:line="276" w:lineRule="auto"/>
              <w:rPr>
                <w:sz w:val="28"/>
                <w:szCs w:val="28"/>
              </w:rPr>
            </w:pPr>
            <w:r w:rsidRPr="005E6476">
              <w:rPr>
                <w:sz w:val="28"/>
                <w:szCs w:val="28"/>
              </w:rPr>
              <w:t>Объемы и источники финансирования государственной программы</w:t>
            </w:r>
          </w:p>
        </w:tc>
        <w:tc>
          <w:tcPr>
            <w:tcW w:w="6362" w:type="dxa"/>
          </w:tcPr>
          <w:p w:rsidR="008E26E6" w:rsidRPr="005E6476" w:rsidRDefault="008E26E6" w:rsidP="00E97392">
            <w:pPr>
              <w:pStyle w:val="a7"/>
              <w:spacing w:after="0" w:line="276" w:lineRule="auto"/>
              <w:ind w:firstLine="406"/>
              <w:jc w:val="both"/>
              <w:rPr>
                <w:color w:val="000000"/>
                <w:sz w:val="28"/>
                <w:szCs w:val="28"/>
              </w:rPr>
            </w:pPr>
            <w:r w:rsidRPr="005E6476">
              <w:rPr>
                <w:color w:val="000000"/>
                <w:sz w:val="28"/>
                <w:szCs w:val="28"/>
              </w:rPr>
              <w:t xml:space="preserve">Общий объем средств финансирования </w:t>
            </w:r>
          </w:p>
          <w:p w:rsidR="008E26E6" w:rsidRPr="005E6476" w:rsidRDefault="008E26E6" w:rsidP="00E97392">
            <w:pPr>
              <w:pStyle w:val="a7"/>
              <w:spacing w:after="0" w:line="276" w:lineRule="auto"/>
              <w:ind w:firstLine="406"/>
              <w:jc w:val="both"/>
              <w:rPr>
                <w:sz w:val="28"/>
                <w:szCs w:val="28"/>
              </w:rPr>
            </w:pPr>
            <w:r w:rsidRPr="005E6476">
              <w:rPr>
                <w:color w:val="000000"/>
                <w:sz w:val="28"/>
                <w:szCs w:val="28"/>
              </w:rPr>
              <w:t>Программы –  7</w:t>
            </w:r>
            <w:r w:rsidR="006559C1" w:rsidRPr="005E6476">
              <w:rPr>
                <w:color w:val="000000"/>
                <w:sz w:val="28"/>
                <w:szCs w:val="28"/>
              </w:rPr>
              <w:t>5</w:t>
            </w:r>
            <w:r w:rsidRPr="005E6476">
              <w:rPr>
                <w:color w:val="000000"/>
                <w:sz w:val="28"/>
                <w:szCs w:val="28"/>
              </w:rPr>
              <w:t> </w:t>
            </w:r>
            <w:r w:rsidR="006559C1" w:rsidRPr="005E6476">
              <w:rPr>
                <w:color w:val="000000"/>
                <w:sz w:val="28"/>
                <w:szCs w:val="28"/>
              </w:rPr>
              <w:t>7</w:t>
            </w:r>
            <w:r w:rsidRPr="005E6476">
              <w:rPr>
                <w:color w:val="000000"/>
                <w:sz w:val="28"/>
                <w:szCs w:val="28"/>
              </w:rPr>
              <w:t>1</w:t>
            </w:r>
            <w:r w:rsidR="006559C1" w:rsidRPr="005E6476">
              <w:rPr>
                <w:color w:val="000000"/>
                <w:sz w:val="28"/>
                <w:szCs w:val="28"/>
              </w:rPr>
              <w:t>9</w:t>
            </w:r>
            <w:r w:rsidRPr="005E6476">
              <w:rPr>
                <w:sz w:val="28"/>
                <w:szCs w:val="28"/>
              </w:rPr>
              <w:t>,</w:t>
            </w:r>
            <w:r w:rsidR="006559C1" w:rsidRPr="005E6476">
              <w:rPr>
                <w:sz w:val="28"/>
                <w:szCs w:val="28"/>
              </w:rPr>
              <w:t>2</w:t>
            </w:r>
            <w:r w:rsidRPr="005E6476">
              <w:rPr>
                <w:sz w:val="28"/>
                <w:szCs w:val="28"/>
              </w:rPr>
              <w:t xml:space="preserve"> тыс. рублей</w:t>
            </w:r>
          </w:p>
          <w:p w:rsidR="008E26E6" w:rsidRPr="005E6476" w:rsidRDefault="008E26E6" w:rsidP="00E97392">
            <w:pPr>
              <w:pStyle w:val="a7"/>
              <w:spacing w:after="0" w:line="276" w:lineRule="auto"/>
              <w:ind w:firstLine="406"/>
              <w:jc w:val="both"/>
              <w:rPr>
                <w:sz w:val="28"/>
                <w:szCs w:val="28"/>
              </w:rPr>
            </w:pPr>
            <w:r w:rsidRPr="005E6476">
              <w:rPr>
                <w:sz w:val="28"/>
                <w:szCs w:val="28"/>
              </w:rPr>
              <w:t>в том числе:</w:t>
            </w:r>
          </w:p>
          <w:p w:rsidR="008E26E6" w:rsidRPr="005E6476" w:rsidRDefault="008E26E6" w:rsidP="00E97392">
            <w:pPr>
              <w:pStyle w:val="a7"/>
              <w:spacing w:after="0" w:line="276" w:lineRule="auto"/>
              <w:ind w:firstLine="406"/>
              <w:jc w:val="both"/>
              <w:rPr>
                <w:sz w:val="28"/>
                <w:szCs w:val="28"/>
              </w:rPr>
            </w:pPr>
            <w:r w:rsidRPr="005E6476">
              <w:rPr>
                <w:sz w:val="28"/>
                <w:szCs w:val="28"/>
              </w:rPr>
              <w:t>2018 год – 22 663,3 тыс.руб.</w:t>
            </w:r>
          </w:p>
          <w:p w:rsidR="008E26E6" w:rsidRPr="005E6476" w:rsidRDefault="008E26E6" w:rsidP="00E97392">
            <w:pPr>
              <w:pStyle w:val="a7"/>
              <w:spacing w:after="0" w:line="276" w:lineRule="auto"/>
              <w:ind w:firstLine="406"/>
              <w:jc w:val="both"/>
              <w:rPr>
                <w:color w:val="000000"/>
                <w:sz w:val="28"/>
                <w:szCs w:val="28"/>
              </w:rPr>
            </w:pPr>
            <w:r w:rsidRPr="005E6476">
              <w:rPr>
                <w:sz w:val="28"/>
                <w:szCs w:val="28"/>
              </w:rPr>
              <w:t>2019 год – 2</w:t>
            </w:r>
            <w:r w:rsidR="00B14241" w:rsidRPr="005E6476">
              <w:rPr>
                <w:sz w:val="28"/>
                <w:szCs w:val="28"/>
              </w:rPr>
              <w:t>6</w:t>
            </w:r>
            <w:r w:rsidRPr="005E6476">
              <w:rPr>
                <w:sz w:val="28"/>
                <w:szCs w:val="28"/>
              </w:rPr>
              <w:t> </w:t>
            </w:r>
            <w:r w:rsidR="006559C1" w:rsidRPr="005E6476">
              <w:rPr>
                <w:sz w:val="28"/>
                <w:szCs w:val="28"/>
              </w:rPr>
              <w:t>08</w:t>
            </w:r>
            <w:r w:rsidR="00B14241" w:rsidRPr="005E6476">
              <w:rPr>
                <w:sz w:val="28"/>
                <w:szCs w:val="28"/>
              </w:rPr>
              <w:t>3</w:t>
            </w:r>
            <w:r w:rsidRPr="005E6476">
              <w:rPr>
                <w:sz w:val="28"/>
                <w:szCs w:val="28"/>
              </w:rPr>
              <w:t>,</w:t>
            </w:r>
            <w:r w:rsidR="006559C1" w:rsidRPr="005E6476">
              <w:rPr>
                <w:sz w:val="28"/>
                <w:szCs w:val="28"/>
              </w:rPr>
              <w:t>6</w:t>
            </w:r>
            <w:r w:rsidRPr="005E6476">
              <w:rPr>
                <w:sz w:val="28"/>
                <w:szCs w:val="28"/>
              </w:rPr>
              <w:t xml:space="preserve"> тыс.руб</w:t>
            </w:r>
            <w:r w:rsidRPr="005E6476">
              <w:rPr>
                <w:color w:val="000000"/>
                <w:sz w:val="28"/>
                <w:szCs w:val="28"/>
              </w:rPr>
              <w:t>.</w:t>
            </w:r>
          </w:p>
          <w:p w:rsidR="008E26E6" w:rsidRPr="005E6476" w:rsidRDefault="008E26E6" w:rsidP="00E97392">
            <w:pPr>
              <w:pStyle w:val="a7"/>
              <w:spacing w:after="0" w:line="276" w:lineRule="auto"/>
              <w:ind w:firstLine="406"/>
              <w:jc w:val="both"/>
              <w:rPr>
                <w:color w:val="000000"/>
                <w:sz w:val="28"/>
                <w:szCs w:val="28"/>
              </w:rPr>
            </w:pPr>
            <w:r w:rsidRPr="005E6476">
              <w:rPr>
                <w:color w:val="000000"/>
                <w:sz w:val="28"/>
                <w:szCs w:val="28"/>
              </w:rPr>
              <w:t>2020 год – 2</w:t>
            </w:r>
            <w:r w:rsidR="006559C1" w:rsidRPr="005E6476">
              <w:rPr>
                <w:color w:val="000000"/>
                <w:sz w:val="28"/>
                <w:szCs w:val="28"/>
              </w:rPr>
              <w:t>6</w:t>
            </w:r>
            <w:r w:rsidRPr="005E6476">
              <w:rPr>
                <w:color w:val="000000"/>
                <w:sz w:val="28"/>
                <w:szCs w:val="28"/>
              </w:rPr>
              <w:t> </w:t>
            </w:r>
            <w:r w:rsidR="006559C1" w:rsidRPr="005E6476">
              <w:rPr>
                <w:color w:val="000000"/>
                <w:sz w:val="28"/>
                <w:szCs w:val="28"/>
              </w:rPr>
              <w:t>972</w:t>
            </w:r>
            <w:r w:rsidRPr="005E6476">
              <w:rPr>
                <w:color w:val="000000"/>
                <w:sz w:val="28"/>
                <w:szCs w:val="28"/>
              </w:rPr>
              <w:t>,</w:t>
            </w:r>
            <w:r w:rsidR="006559C1" w:rsidRPr="005E6476">
              <w:rPr>
                <w:color w:val="000000"/>
                <w:sz w:val="28"/>
                <w:szCs w:val="28"/>
              </w:rPr>
              <w:t>3</w:t>
            </w:r>
            <w:r w:rsidRPr="005E6476">
              <w:rPr>
                <w:color w:val="000000"/>
                <w:sz w:val="28"/>
                <w:szCs w:val="28"/>
              </w:rPr>
              <w:t xml:space="preserve"> тыс.руб. </w:t>
            </w:r>
          </w:p>
          <w:p w:rsidR="008E26E6" w:rsidRPr="005E6476" w:rsidRDefault="008E26E6" w:rsidP="00E97392">
            <w:pPr>
              <w:pStyle w:val="a7"/>
              <w:spacing w:after="0" w:line="276" w:lineRule="auto"/>
              <w:ind w:firstLine="406"/>
              <w:jc w:val="both"/>
              <w:rPr>
                <w:color w:val="000000"/>
                <w:sz w:val="28"/>
                <w:szCs w:val="28"/>
              </w:rPr>
            </w:pPr>
            <w:r w:rsidRPr="005E6476">
              <w:rPr>
                <w:color w:val="000000"/>
                <w:sz w:val="28"/>
                <w:szCs w:val="28"/>
              </w:rPr>
              <w:t>из них по источникам:</w:t>
            </w:r>
          </w:p>
          <w:p w:rsidR="008E26E6" w:rsidRPr="005E6476" w:rsidRDefault="008E26E6" w:rsidP="00E97392">
            <w:pPr>
              <w:pStyle w:val="a7"/>
              <w:spacing w:after="0" w:line="276" w:lineRule="auto"/>
              <w:ind w:firstLine="406"/>
              <w:jc w:val="both"/>
              <w:rPr>
                <w:color w:val="000000"/>
                <w:sz w:val="28"/>
                <w:szCs w:val="28"/>
              </w:rPr>
            </w:pPr>
            <w:r w:rsidRPr="005E6476">
              <w:rPr>
                <w:color w:val="000000"/>
                <w:sz w:val="28"/>
                <w:szCs w:val="28"/>
              </w:rPr>
              <w:t>за счет средств федерально</w:t>
            </w:r>
            <w:r w:rsidR="009E790F" w:rsidRPr="005E6476">
              <w:rPr>
                <w:color w:val="000000"/>
                <w:sz w:val="28"/>
                <w:szCs w:val="28"/>
              </w:rPr>
              <w:t>го бюджета Российской Федерации</w:t>
            </w:r>
            <w:r w:rsidRPr="005E6476">
              <w:rPr>
                <w:color w:val="000000"/>
                <w:sz w:val="28"/>
                <w:szCs w:val="28"/>
              </w:rPr>
              <w:t xml:space="preserve"> – 34 576,3 тыс. ру</w:t>
            </w:r>
            <w:r w:rsidRPr="005E6476">
              <w:rPr>
                <w:color w:val="000000"/>
                <w:sz w:val="28"/>
                <w:szCs w:val="28"/>
              </w:rPr>
              <w:t>б</w:t>
            </w:r>
            <w:r w:rsidRPr="005E6476">
              <w:rPr>
                <w:color w:val="000000"/>
                <w:sz w:val="28"/>
                <w:szCs w:val="28"/>
              </w:rPr>
              <w:t>лей в т.ч.</w:t>
            </w:r>
          </w:p>
          <w:p w:rsidR="008E26E6" w:rsidRPr="005E6476" w:rsidRDefault="008E26E6" w:rsidP="00E97392">
            <w:pPr>
              <w:pStyle w:val="a7"/>
              <w:spacing w:after="0" w:line="276" w:lineRule="auto"/>
              <w:ind w:firstLine="406"/>
              <w:jc w:val="both"/>
              <w:rPr>
                <w:color w:val="000000"/>
                <w:sz w:val="28"/>
                <w:szCs w:val="28"/>
              </w:rPr>
            </w:pPr>
            <w:r w:rsidRPr="005E6476">
              <w:rPr>
                <w:color w:val="000000"/>
                <w:sz w:val="28"/>
                <w:szCs w:val="28"/>
              </w:rPr>
              <w:t>2018 год – 10 935,1 тыс.руб.</w:t>
            </w:r>
          </w:p>
          <w:p w:rsidR="008E26E6" w:rsidRPr="005E6476" w:rsidRDefault="008E26E6" w:rsidP="00E97392">
            <w:pPr>
              <w:pStyle w:val="a7"/>
              <w:spacing w:after="0" w:line="276" w:lineRule="auto"/>
              <w:ind w:firstLine="406"/>
              <w:jc w:val="both"/>
              <w:rPr>
                <w:color w:val="000000"/>
                <w:sz w:val="28"/>
                <w:szCs w:val="28"/>
              </w:rPr>
            </w:pPr>
            <w:r w:rsidRPr="005E6476">
              <w:rPr>
                <w:color w:val="000000"/>
                <w:sz w:val="28"/>
                <w:szCs w:val="28"/>
              </w:rPr>
              <w:t>2019 год – 11 705,1 тыс.руб.</w:t>
            </w:r>
          </w:p>
          <w:p w:rsidR="008E26E6" w:rsidRPr="005E6476" w:rsidRDefault="008E26E6" w:rsidP="00E97392">
            <w:pPr>
              <w:pStyle w:val="a7"/>
              <w:spacing w:after="0" w:line="276" w:lineRule="auto"/>
              <w:ind w:firstLine="406"/>
              <w:jc w:val="both"/>
              <w:rPr>
                <w:color w:val="000000"/>
                <w:sz w:val="28"/>
                <w:szCs w:val="28"/>
              </w:rPr>
            </w:pPr>
            <w:r w:rsidRPr="005E6476">
              <w:rPr>
                <w:color w:val="000000"/>
                <w:sz w:val="28"/>
                <w:szCs w:val="28"/>
              </w:rPr>
              <w:t>2020 год – 11 936,1 тыс.руб.</w:t>
            </w:r>
          </w:p>
          <w:p w:rsidR="008E26E6" w:rsidRPr="005E6476" w:rsidRDefault="008E26E6" w:rsidP="00E97392">
            <w:pPr>
              <w:tabs>
                <w:tab w:val="left" w:pos="5698"/>
              </w:tabs>
              <w:spacing w:line="276" w:lineRule="auto"/>
              <w:ind w:right="-56" w:firstLine="406"/>
              <w:jc w:val="both"/>
              <w:rPr>
                <w:color w:val="000000"/>
                <w:sz w:val="28"/>
                <w:szCs w:val="28"/>
              </w:rPr>
            </w:pPr>
            <w:r w:rsidRPr="005E6476">
              <w:rPr>
                <w:color w:val="000000"/>
                <w:sz w:val="28"/>
                <w:szCs w:val="28"/>
              </w:rPr>
              <w:t>за счет средств бюджета города Байконур –  41</w:t>
            </w:r>
            <w:r w:rsidR="005C534E" w:rsidRPr="005E6476">
              <w:rPr>
                <w:color w:val="000000"/>
                <w:sz w:val="28"/>
                <w:szCs w:val="28"/>
              </w:rPr>
              <w:t> 142,9</w:t>
            </w:r>
            <w:r w:rsidRPr="005E6476">
              <w:rPr>
                <w:color w:val="000000"/>
                <w:sz w:val="28"/>
                <w:szCs w:val="28"/>
              </w:rPr>
              <w:t xml:space="preserve"> тыс. рублей в т.ч.</w:t>
            </w:r>
          </w:p>
          <w:p w:rsidR="008E26E6" w:rsidRPr="005E6476" w:rsidRDefault="008E26E6" w:rsidP="00E97392">
            <w:pPr>
              <w:tabs>
                <w:tab w:val="left" w:pos="5698"/>
              </w:tabs>
              <w:spacing w:line="276" w:lineRule="auto"/>
              <w:ind w:right="-56" w:firstLine="406"/>
              <w:jc w:val="both"/>
              <w:rPr>
                <w:color w:val="000000"/>
                <w:sz w:val="28"/>
                <w:szCs w:val="28"/>
              </w:rPr>
            </w:pPr>
            <w:r w:rsidRPr="005E6476">
              <w:rPr>
                <w:color w:val="000000"/>
                <w:sz w:val="28"/>
                <w:szCs w:val="28"/>
              </w:rPr>
              <w:t>2018 год – 11 728,2 тыс.руб.</w:t>
            </w:r>
          </w:p>
          <w:p w:rsidR="008E26E6" w:rsidRPr="005E6476" w:rsidRDefault="008E26E6" w:rsidP="00E97392">
            <w:pPr>
              <w:tabs>
                <w:tab w:val="left" w:pos="5698"/>
              </w:tabs>
              <w:spacing w:line="276" w:lineRule="auto"/>
              <w:ind w:right="-56" w:firstLine="406"/>
              <w:jc w:val="both"/>
              <w:rPr>
                <w:color w:val="000000"/>
                <w:sz w:val="28"/>
                <w:szCs w:val="28"/>
              </w:rPr>
            </w:pPr>
            <w:r w:rsidRPr="005E6476">
              <w:rPr>
                <w:color w:val="000000"/>
                <w:sz w:val="28"/>
                <w:szCs w:val="28"/>
              </w:rPr>
              <w:t>2019 год – 14 </w:t>
            </w:r>
            <w:r w:rsidR="005C534E" w:rsidRPr="005E6476">
              <w:rPr>
                <w:color w:val="000000"/>
                <w:sz w:val="28"/>
                <w:szCs w:val="28"/>
              </w:rPr>
              <w:t>3</w:t>
            </w:r>
            <w:r w:rsidRPr="005E6476">
              <w:rPr>
                <w:color w:val="000000"/>
                <w:sz w:val="28"/>
                <w:szCs w:val="28"/>
              </w:rPr>
              <w:t>7</w:t>
            </w:r>
            <w:r w:rsidR="005C534E" w:rsidRPr="005E6476">
              <w:rPr>
                <w:color w:val="000000"/>
                <w:sz w:val="28"/>
                <w:szCs w:val="28"/>
              </w:rPr>
              <w:t>8</w:t>
            </w:r>
            <w:r w:rsidRPr="005E6476">
              <w:rPr>
                <w:color w:val="000000"/>
                <w:sz w:val="28"/>
                <w:szCs w:val="28"/>
              </w:rPr>
              <w:t>,</w:t>
            </w:r>
            <w:r w:rsidR="005C534E" w:rsidRPr="005E6476">
              <w:rPr>
                <w:color w:val="000000"/>
                <w:sz w:val="28"/>
                <w:szCs w:val="28"/>
              </w:rPr>
              <w:t>5</w:t>
            </w:r>
            <w:r w:rsidRPr="005E6476">
              <w:rPr>
                <w:color w:val="FF0000"/>
                <w:sz w:val="28"/>
                <w:szCs w:val="28"/>
              </w:rPr>
              <w:t xml:space="preserve"> </w:t>
            </w:r>
            <w:r w:rsidRPr="005E6476">
              <w:rPr>
                <w:color w:val="000000"/>
                <w:sz w:val="28"/>
                <w:szCs w:val="28"/>
              </w:rPr>
              <w:t>тыс.руб.</w:t>
            </w:r>
          </w:p>
          <w:p w:rsidR="008E26E6" w:rsidRPr="005E6476" w:rsidRDefault="008E26E6" w:rsidP="00E97392">
            <w:pPr>
              <w:tabs>
                <w:tab w:val="left" w:pos="5698"/>
              </w:tabs>
              <w:spacing w:line="276" w:lineRule="auto"/>
              <w:ind w:right="-56" w:firstLine="406"/>
              <w:jc w:val="both"/>
              <w:rPr>
                <w:sz w:val="28"/>
                <w:szCs w:val="28"/>
              </w:rPr>
            </w:pPr>
            <w:r w:rsidRPr="005E6476">
              <w:rPr>
                <w:color w:val="000000"/>
                <w:sz w:val="28"/>
                <w:szCs w:val="28"/>
              </w:rPr>
              <w:t>2020 год – 15 </w:t>
            </w:r>
            <w:r w:rsidR="005C534E" w:rsidRPr="005E6476">
              <w:rPr>
                <w:color w:val="000000"/>
                <w:sz w:val="28"/>
                <w:szCs w:val="28"/>
              </w:rPr>
              <w:t>0</w:t>
            </w:r>
            <w:r w:rsidRPr="005E6476">
              <w:rPr>
                <w:color w:val="000000"/>
                <w:sz w:val="28"/>
                <w:szCs w:val="28"/>
              </w:rPr>
              <w:t>3</w:t>
            </w:r>
            <w:r w:rsidR="005C534E" w:rsidRPr="005E6476">
              <w:rPr>
                <w:color w:val="000000"/>
                <w:sz w:val="28"/>
                <w:szCs w:val="28"/>
              </w:rPr>
              <w:t>6</w:t>
            </w:r>
            <w:r w:rsidRPr="005E6476">
              <w:rPr>
                <w:color w:val="000000"/>
                <w:sz w:val="28"/>
                <w:szCs w:val="28"/>
              </w:rPr>
              <w:t>,</w:t>
            </w:r>
            <w:r w:rsidR="005C534E" w:rsidRPr="005E6476">
              <w:rPr>
                <w:color w:val="000000"/>
                <w:sz w:val="28"/>
                <w:szCs w:val="28"/>
              </w:rPr>
              <w:t>2</w:t>
            </w:r>
            <w:r w:rsidRPr="005E6476">
              <w:rPr>
                <w:color w:val="000000"/>
                <w:sz w:val="28"/>
                <w:szCs w:val="28"/>
              </w:rPr>
              <w:t xml:space="preserve"> тыс.руб.</w:t>
            </w:r>
          </w:p>
          <w:p w:rsidR="008E26E6" w:rsidRPr="005E6476" w:rsidRDefault="008E26E6" w:rsidP="00E97392">
            <w:pPr>
              <w:tabs>
                <w:tab w:val="left" w:pos="5698"/>
              </w:tabs>
              <w:spacing w:line="276" w:lineRule="auto"/>
              <w:ind w:right="-56" w:firstLine="406"/>
              <w:jc w:val="both"/>
              <w:rPr>
                <w:sz w:val="28"/>
                <w:szCs w:val="28"/>
              </w:rPr>
            </w:pPr>
            <w:r w:rsidRPr="005E6476">
              <w:rPr>
                <w:sz w:val="28"/>
                <w:szCs w:val="28"/>
              </w:rPr>
              <w:t>Объемы финансирования государственной программы подлежат ежегодному уточнению при фо</w:t>
            </w:r>
            <w:r w:rsidRPr="005E6476">
              <w:rPr>
                <w:sz w:val="28"/>
                <w:szCs w:val="28"/>
              </w:rPr>
              <w:t>р</w:t>
            </w:r>
            <w:r w:rsidRPr="005E6476">
              <w:rPr>
                <w:sz w:val="28"/>
                <w:szCs w:val="28"/>
              </w:rPr>
              <w:t>мировании соответствующих бюджетов на очередной финансовый год и на план</w:t>
            </w:r>
            <w:r w:rsidRPr="005E6476">
              <w:rPr>
                <w:sz w:val="28"/>
                <w:szCs w:val="28"/>
              </w:rPr>
              <w:t>о</w:t>
            </w:r>
            <w:r w:rsidRPr="005E6476">
              <w:rPr>
                <w:sz w:val="28"/>
                <w:szCs w:val="28"/>
              </w:rPr>
              <w:t>вый период.</w:t>
            </w:r>
          </w:p>
        </w:tc>
      </w:tr>
    </w:tbl>
    <w:p w:rsidR="008C55F0" w:rsidRPr="005E6476" w:rsidRDefault="008C55F0" w:rsidP="00E97392">
      <w:pPr>
        <w:pStyle w:val="ConsPlusNormal"/>
        <w:spacing w:line="276" w:lineRule="auto"/>
        <w:ind w:firstLine="709"/>
        <w:jc w:val="right"/>
        <w:outlineLvl w:val="0"/>
        <w:rPr>
          <w:rFonts w:ascii="Times New Roman" w:hAnsi="Times New Roman"/>
          <w:color w:val="000000"/>
          <w:sz w:val="28"/>
        </w:rPr>
      </w:pPr>
      <w:r w:rsidRPr="005E6476">
        <w:rPr>
          <w:rFonts w:ascii="Times New Roman" w:hAnsi="Times New Roman"/>
          <w:color w:val="000000"/>
          <w:sz w:val="28"/>
        </w:rPr>
        <w:t>».</w:t>
      </w:r>
    </w:p>
    <w:p w:rsidR="008C55F0" w:rsidRPr="005E6476" w:rsidRDefault="008C55F0" w:rsidP="00E97392">
      <w:pPr>
        <w:pStyle w:val="af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E6476">
        <w:rPr>
          <w:sz w:val="28"/>
          <w:szCs w:val="28"/>
        </w:rPr>
        <w:t>1.1.2. Строку «Ожидаемые результаты реализации государственной программы» изложить в следующей редакции:</w:t>
      </w:r>
    </w:p>
    <w:p w:rsidR="008C55F0" w:rsidRPr="005E6476" w:rsidRDefault="008C55F0" w:rsidP="00E97392">
      <w:pPr>
        <w:pStyle w:val="ConsPlusNormal"/>
        <w:spacing w:line="276" w:lineRule="auto"/>
        <w:ind w:firstLine="0"/>
        <w:outlineLvl w:val="0"/>
        <w:rPr>
          <w:rFonts w:ascii="Times New Roman" w:hAnsi="Times New Roman"/>
          <w:color w:val="000000"/>
          <w:sz w:val="28"/>
        </w:rPr>
      </w:pPr>
      <w:r w:rsidRPr="005E6476">
        <w:rPr>
          <w:rFonts w:ascii="Times New Roman" w:hAnsi="Times New Roman"/>
          <w:color w:val="000000"/>
          <w:sz w:val="28"/>
        </w:rPr>
        <w:t>«</w:t>
      </w:r>
      <w:r w:rsidRPr="005E6476">
        <w:rPr>
          <w:rFonts w:ascii="Times New Roman" w:hAnsi="Times New Roman"/>
          <w:color w:val="000000"/>
          <w:sz w:val="28"/>
        </w:rPr>
        <w:tab/>
      </w:r>
    </w:p>
    <w:tbl>
      <w:tblPr>
        <w:tblW w:w="9851" w:type="dxa"/>
        <w:jc w:val="center"/>
        <w:tblLook w:val="01E0"/>
      </w:tblPr>
      <w:tblGrid>
        <w:gridCol w:w="3485"/>
        <w:gridCol w:w="6366"/>
      </w:tblGrid>
      <w:tr w:rsidR="008C55F0" w:rsidRPr="008C55F0" w:rsidTr="00A84567">
        <w:trPr>
          <w:jc w:val="center"/>
        </w:trPr>
        <w:tc>
          <w:tcPr>
            <w:tcW w:w="3485" w:type="dxa"/>
          </w:tcPr>
          <w:p w:rsidR="008C55F0" w:rsidRPr="008C55F0" w:rsidRDefault="008C55F0" w:rsidP="00C71DE1">
            <w:pPr>
              <w:spacing w:line="276" w:lineRule="auto"/>
              <w:contextualSpacing/>
              <w:rPr>
                <w:sz w:val="28"/>
                <w:szCs w:val="28"/>
                <w:lang w:eastAsia="ru-RU"/>
              </w:rPr>
            </w:pPr>
            <w:r w:rsidRPr="008C55F0">
              <w:rPr>
                <w:sz w:val="28"/>
                <w:szCs w:val="28"/>
                <w:lang w:eastAsia="ru-RU"/>
              </w:rPr>
              <w:t xml:space="preserve">Ожидаемые </w:t>
            </w:r>
            <w:r w:rsidR="00D96045" w:rsidRPr="005E6476">
              <w:rPr>
                <w:sz w:val="28"/>
                <w:szCs w:val="28"/>
                <w:lang w:eastAsia="ru-RU"/>
              </w:rPr>
              <w:t xml:space="preserve">конечные </w:t>
            </w:r>
            <w:r w:rsidRPr="008C55F0">
              <w:rPr>
                <w:sz w:val="28"/>
                <w:szCs w:val="28"/>
                <w:lang w:eastAsia="ru-RU"/>
              </w:rPr>
              <w:t>результаты реализации государственной программы</w:t>
            </w:r>
            <w:r w:rsidR="00D96045" w:rsidRPr="005E6476">
              <w:rPr>
                <w:sz w:val="28"/>
                <w:szCs w:val="28"/>
              </w:rPr>
              <w:t xml:space="preserve"> по основным </w:t>
            </w:r>
            <w:r w:rsidR="003856CE" w:rsidRPr="003856CE">
              <w:rPr>
                <w:sz w:val="28"/>
                <w:szCs w:val="28"/>
              </w:rPr>
              <w:t>показателям социально-экономической эффективности</w:t>
            </w:r>
          </w:p>
        </w:tc>
        <w:tc>
          <w:tcPr>
            <w:tcW w:w="6366" w:type="dxa"/>
          </w:tcPr>
          <w:p w:rsidR="00D96045" w:rsidRPr="00784730" w:rsidRDefault="00D96045" w:rsidP="00E97392">
            <w:pPr>
              <w:spacing w:line="276" w:lineRule="auto"/>
              <w:ind w:firstLine="362"/>
              <w:rPr>
                <w:sz w:val="28"/>
                <w:szCs w:val="28"/>
              </w:rPr>
            </w:pPr>
            <w:r w:rsidRPr="00784730">
              <w:rPr>
                <w:sz w:val="28"/>
                <w:szCs w:val="28"/>
              </w:rPr>
              <w:t>Реализация</w:t>
            </w:r>
            <w:r w:rsidR="00072715">
              <w:rPr>
                <w:sz w:val="28"/>
                <w:szCs w:val="28"/>
              </w:rPr>
              <w:t xml:space="preserve"> основных мероприятий </w:t>
            </w:r>
            <w:r w:rsidR="00B8792B">
              <w:rPr>
                <w:sz w:val="28"/>
                <w:szCs w:val="28"/>
              </w:rPr>
              <w:t>государственной п</w:t>
            </w:r>
            <w:r w:rsidRPr="00784730">
              <w:rPr>
                <w:sz w:val="28"/>
                <w:szCs w:val="28"/>
              </w:rPr>
              <w:t xml:space="preserve">рограммы </w:t>
            </w:r>
            <w:r w:rsidR="00072715">
              <w:rPr>
                <w:sz w:val="28"/>
                <w:szCs w:val="28"/>
              </w:rPr>
              <w:t>позволит достичь к концу 2020 года</w:t>
            </w:r>
            <w:r w:rsidRPr="00784730">
              <w:rPr>
                <w:sz w:val="28"/>
                <w:szCs w:val="28"/>
              </w:rPr>
              <w:t xml:space="preserve">: </w:t>
            </w:r>
          </w:p>
          <w:p w:rsidR="00D96045" w:rsidRPr="00784730" w:rsidRDefault="00D96045" w:rsidP="00E97392">
            <w:pPr>
              <w:spacing w:line="276" w:lineRule="auto"/>
              <w:ind w:firstLine="362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784730">
              <w:rPr>
                <w:sz w:val="28"/>
                <w:szCs w:val="28"/>
              </w:rPr>
              <w:t>1. Обеспечения безработных граждан выплатами пособий по безработице</w:t>
            </w:r>
            <w:r w:rsidRPr="00784730">
              <w:rPr>
                <w:color w:val="333333"/>
                <w:sz w:val="28"/>
                <w:szCs w:val="28"/>
                <w:shd w:val="clear" w:color="auto" w:fill="FFFFFF"/>
              </w:rPr>
              <w:t xml:space="preserve"> 100%.</w:t>
            </w:r>
          </w:p>
          <w:p w:rsidR="00D96045" w:rsidRPr="00784730" w:rsidRDefault="00CF5C0E" w:rsidP="00E97392">
            <w:pPr>
              <w:spacing w:line="276" w:lineRule="auto"/>
              <w:ind w:firstLine="362"/>
              <w:rPr>
                <w:sz w:val="28"/>
                <w:szCs w:val="28"/>
              </w:rPr>
            </w:pPr>
            <w:r w:rsidRPr="00784730">
              <w:rPr>
                <w:color w:val="333333"/>
                <w:sz w:val="28"/>
                <w:szCs w:val="28"/>
                <w:shd w:val="clear" w:color="auto" w:fill="FFFFFF"/>
              </w:rPr>
              <w:t xml:space="preserve">2. </w:t>
            </w:r>
            <w:r w:rsidR="00D96045" w:rsidRPr="00784730">
              <w:rPr>
                <w:color w:val="333333"/>
                <w:sz w:val="28"/>
                <w:szCs w:val="28"/>
                <w:shd w:val="clear" w:color="auto" w:fill="FFFFFF"/>
              </w:rPr>
              <w:t>Снижения уровня регистрируемой безработицы до 0,5%.</w:t>
            </w:r>
            <w:r w:rsidR="00D96045" w:rsidRPr="00784730">
              <w:rPr>
                <w:sz w:val="28"/>
                <w:szCs w:val="28"/>
              </w:rPr>
              <w:t xml:space="preserve"> </w:t>
            </w:r>
          </w:p>
          <w:p w:rsidR="00D96045" w:rsidRPr="00784730" w:rsidRDefault="00D96045" w:rsidP="00E97392">
            <w:pPr>
              <w:spacing w:line="276" w:lineRule="auto"/>
              <w:ind w:firstLine="362"/>
              <w:rPr>
                <w:sz w:val="28"/>
                <w:szCs w:val="28"/>
              </w:rPr>
            </w:pPr>
            <w:r w:rsidRPr="00784730">
              <w:rPr>
                <w:sz w:val="28"/>
                <w:szCs w:val="28"/>
              </w:rPr>
              <w:t>3. Снижения коэффициента напряженности на рынке труда до 4</w:t>
            </w:r>
            <w:r w:rsidR="00D718C5" w:rsidRPr="00784730">
              <w:rPr>
                <w:sz w:val="28"/>
                <w:szCs w:val="28"/>
              </w:rPr>
              <w:t xml:space="preserve"> чел/вак.</w:t>
            </w:r>
          </w:p>
          <w:p w:rsidR="00CF5C0E" w:rsidRPr="00784730" w:rsidRDefault="00D96045" w:rsidP="00E97392">
            <w:pPr>
              <w:suppressAutoHyphens w:val="0"/>
              <w:spacing w:line="276" w:lineRule="auto"/>
              <w:ind w:firstLine="362"/>
              <w:rPr>
                <w:sz w:val="28"/>
                <w:szCs w:val="28"/>
              </w:rPr>
            </w:pPr>
            <w:r w:rsidRPr="00784730">
              <w:rPr>
                <w:sz w:val="28"/>
                <w:szCs w:val="28"/>
              </w:rPr>
              <w:t xml:space="preserve">4. Повышения доли трудоустроенных граждан не </w:t>
            </w:r>
            <w:r w:rsidRPr="000B0F7D">
              <w:rPr>
                <w:sz w:val="28"/>
                <w:szCs w:val="28"/>
              </w:rPr>
              <w:t xml:space="preserve">менее </w:t>
            </w:r>
            <w:r w:rsidR="00370A1E" w:rsidRPr="000B0F7D">
              <w:rPr>
                <w:sz w:val="28"/>
                <w:szCs w:val="28"/>
              </w:rPr>
              <w:t>5</w:t>
            </w:r>
            <w:r w:rsidRPr="000B0F7D">
              <w:rPr>
                <w:sz w:val="28"/>
                <w:szCs w:val="28"/>
              </w:rPr>
              <w:t>0</w:t>
            </w:r>
            <w:r w:rsidRPr="000B0F7D">
              <w:rPr>
                <w:color w:val="333333"/>
                <w:sz w:val="28"/>
                <w:szCs w:val="28"/>
                <w:shd w:val="clear" w:color="auto" w:fill="FFFFFF"/>
              </w:rPr>
              <w:t>%</w:t>
            </w:r>
            <w:r w:rsidRPr="000B0F7D">
              <w:rPr>
                <w:sz w:val="28"/>
                <w:szCs w:val="28"/>
              </w:rPr>
              <w:t>.</w:t>
            </w:r>
          </w:p>
          <w:p w:rsidR="00D96045" w:rsidRPr="00784730" w:rsidRDefault="00D96045" w:rsidP="00E97392">
            <w:pPr>
              <w:suppressAutoHyphens w:val="0"/>
              <w:spacing w:line="276" w:lineRule="auto"/>
              <w:ind w:firstLine="362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784730">
              <w:rPr>
                <w:sz w:val="28"/>
                <w:szCs w:val="28"/>
              </w:rPr>
              <w:lastRenderedPageBreak/>
              <w:t xml:space="preserve">5. Повышения доли трудоустроенных инвалидов не </w:t>
            </w:r>
            <w:r w:rsidRPr="000B0F7D">
              <w:rPr>
                <w:sz w:val="28"/>
                <w:szCs w:val="28"/>
              </w:rPr>
              <w:t xml:space="preserve">менее </w:t>
            </w:r>
            <w:r w:rsidR="00370A1E" w:rsidRPr="000B0F7D">
              <w:rPr>
                <w:sz w:val="28"/>
                <w:szCs w:val="28"/>
              </w:rPr>
              <w:t>10</w:t>
            </w:r>
            <w:r w:rsidRPr="000B0F7D">
              <w:rPr>
                <w:color w:val="333333"/>
                <w:sz w:val="28"/>
                <w:szCs w:val="28"/>
                <w:shd w:val="clear" w:color="auto" w:fill="FFFFFF"/>
              </w:rPr>
              <w:t>%.</w:t>
            </w:r>
          </w:p>
          <w:p w:rsidR="00D22756" w:rsidRPr="00784730" w:rsidRDefault="00D96045" w:rsidP="00E97392">
            <w:pPr>
              <w:spacing w:line="276" w:lineRule="auto"/>
              <w:ind w:firstLine="362"/>
              <w:rPr>
                <w:sz w:val="28"/>
                <w:szCs w:val="28"/>
              </w:rPr>
            </w:pPr>
            <w:r w:rsidRPr="00784730">
              <w:rPr>
                <w:sz w:val="28"/>
                <w:szCs w:val="28"/>
              </w:rPr>
              <w:t xml:space="preserve">6. </w:t>
            </w:r>
            <w:r w:rsidR="00D22756" w:rsidRPr="00784730">
              <w:rPr>
                <w:sz w:val="28"/>
                <w:szCs w:val="28"/>
              </w:rPr>
              <w:t>Обеспечения повышения профессионального уровня безработных граждан не менее 20</w:t>
            </w:r>
            <w:r w:rsidR="00D22756" w:rsidRPr="00784730">
              <w:rPr>
                <w:color w:val="333333"/>
                <w:sz w:val="28"/>
                <w:szCs w:val="28"/>
                <w:shd w:val="clear" w:color="auto" w:fill="FFFFFF"/>
              </w:rPr>
              <w:t>%</w:t>
            </w:r>
            <w:r w:rsidR="00D22756" w:rsidRPr="00784730">
              <w:rPr>
                <w:sz w:val="28"/>
                <w:szCs w:val="28"/>
              </w:rPr>
              <w:t>.</w:t>
            </w:r>
          </w:p>
          <w:p w:rsidR="00D24F9A" w:rsidRPr="00784730" w:rsidRDefault="00784730" w:rsidP="00C86F40">
            <w:pPr>
              <w:spacing w:line="276" w:lineRule="auto"/>
              <w:ind w:firstLine="362"/>
              <w:rPr>
                <w:sz w:val="28"/>
                <w:szCs w:val="28"/>
              </w:rPr>
            </w:pPr>
            <w:r w:rsidRPr="00784730">
              <w:rPr>
                <w:sz w:val="28"/>
                <w:szCs w:val="28"/>
              </w:rPr>
              <w:t>7</w:t>
            </w:r>
            <w:r w:rsidR="00D24F9A" w:rsidRPr="00784730">
              <w:rPr>
                <w:sz w:val="28"/>
                <w:szCs w:val="28"/>
              </w:rPr>
              <w:t xml:space="preserve">. Обеспечения </w:t>
            </w:r>
            <w:r w:rsidR="00C86F40" w:rsidRPr="00784730">
              <w:rPr>
                <w:sz w:val="28"/>
                <w:szCs w:val="28"/>
              </w:rPr>
              <w:t xml:space="preserve">безработных граждан </w:t>
            </w:r>
            <w:r w:rsidR="00D24F9A" w:rsidRPr="00784730">
              <w:rPr>
                <w:sz w:val="28"/>
                <w:szCs w:val="28"/>
              </w:rPr>
              <w:t>государственной услугой по социальной адаптации</w:t>
            </w:r>
            <w:r w:rsidR="00C86F40" w:rsidRPr="00784730">
              <w:rPr>
                <w:sz w:val="28"/>
                <w:szCs w:val="28"/>
              </w:rPr>
              <w:t xml:space="preserve"> </w:t>
            </w:r>
            <w:r w:rsidR="00D24F9A" w:rsidRPr="00784730">
              <w:rPr>
                <w:sz w:val="28"/>
                <w:szCs w:val="28"/>
              </w:rPr>
              <w:t xml:space="preserve">на рынке труда </w:t>
            </w:r>
            <w:r w:rsidR="00C86F40" w:rsidRPr="00784730">
              <w:rPr>
                <w:sz w:val="28"/>
                <w:szCs w:val="28"/>
              </w:rPr>
              <w:t>10</w:t>
            </w:r>
            <w:r w:rsidR="00D24F9A" w:rsidRPr="00784730">
              <w:rPr>
                <w:sz w:val="28"/>
                <w:szCs w:val="28"/>
              </w:rPr>
              <w:t>0%.</w:t>
            </w:r>
          </w:p>
          <w:p w:rsidR="00C86F40" w:rsidRPr="00424E28" w:rsidRDefault="00784730" w:rsidP="00784730">
            <w:pPr>
              <w:spacing w:line="276" w:lineRule="auto"/>
              <w:ind w:firstLine="362"/>
              <w:rPr>
                <w:sz w:val="28"/>
                <w:szCs w:val="28"/>
                <w:highlight w:val="cyan"/>
                <w:lang w:eastAsia="ru-RU"/>
              </w:rPr>
            </w:pPr>
            <w:r w:rsidRPr="00784730">
              <w:rPr>
                <w:sz w:val="28"/>
                <w:szCs w:val="28"/>
              </w:rPr>
              <w:t>8</w:t>
            </w:r>
            <w:r w:rsidR="004F7CD0" w:rsidRPr="00784730">
              <w:rPr>
                <w:sz w:val="28"/>
                <w:szCs w:val="28"/>
              </w:rPr>
              <w:t>. Обеспечения государственной услугой по содействию самозанятости безработных граждан не менее 0,5%.</w:t>
            </w:r>
          </w:p>
        </w:tc>
      </w:tr>
    </w:tbl>
    <w:p w:rsidR="008E26E6" w:rsidRPr="005E6476" w:rsidRDefault="008E26E6" w:rsidP="00E97392">
      <w:pPr>
        <w:pStyle w:val="ConsPlusNormal"/>
        <w:spacing w:line="276" w:lineRule="auto"/>
        <w:ind w:firstLine="709"/>
        <w:jc w:val="right"/>
        <w:outlineLvl w:val="0"/>
        <w:rPr>
          <w:rFonts w:ascii="Times New Roman" w:hAnsi="Times New Roman"/>
          <w:color w:val="000000"/>
          <w:sz w:val="28"/>
        </w:rPr>
      </w:pPr>
      <w:r w:rsidRPr="005E6476">
        <w:rPr>
          <w:rFonts w:ascii="Times New Roman" w:hAnsi="Times New Roman"/>
          <w:color w:val="000000"/>
          <w:sz w:val="28"/>
        </w:rPr>
        <w:lastRenderedPageBreak/>
        <w:t>».</w:t>
      </w:r>
    </w:p>
    <w:p w:rsidR="008E26E6" w:rsidRPr="005E6476" w:rsidRDefault="008E26E6" w:rsidP="00E97392">
      <w:pPr>
        <w:pStyle w:val="23"/>
        <w:spacing w:line="276" w:lineRule="auto"/>
        <w:rPr>
          <w:color w:val="000000"/>
        </w:rPr>
      </w:pPr>
      <w:r w:rsidRPr="005E6476">
        <w:rPr>
          <w:color w:val="000000"/>
        </w:rPr>
        <w:t>1.2. В разделе 2 Программы:</w:t>
      </w:r>
    </w:p>
    <w:p w:rsidR="00870D2C" w:rsidRPr="005E6476" w:rsidRDefault="00931FCE" w:rsidP="00E97392">
      <w:pPr>
        <w:pStyle w:val="23"/>
        <w:spacing w:line="276" w:lineRule="auto"/>
        <w:rPr>
          <w:color w:val="000000"/>
        </w:rPr>
      </w:pPr>
      <w:r w:rsidRPr="005E6476">
        <w:rPr>
          <w:color w:val="000000"/>
        </w:rPr>
        <w:t xml:space="preserve">1.2.1. Абзац второй пункта 2.1 </w:t>
      </w:r>
      <w:r w:rsidR="00160977" w:rsidRPr="005E6476">
        <w:rPr>
          <w:szCs w:val="28"/>
        </w:rPr>
        <w:t>изложить в новой редакции:</w:t>
      </w:r>
    </w:p>
    <w:p w:rsidR="00160977" w:rsidRPr="005E6476" w:rsidRDefault="00160977" w:rsidP="00E97392">
      <w:pPr>
        <w:suppressAutoHyphens w:val="0"/>
        <w:spacing w:line="276" w:lineRule="auto"/>
        <w:ind w:firstLine="709"/>
        <w:jc w:val="both"/>
        <w:rPr>
          <w:spacing w:val="2"/>
          <w:sz w:val="28"/>
          <w:szCs w:val="28"/>
          <w:shd w:val="clear" w:color="auto" w:fill="FFFFFF"/>
          <w:lang w:eastAsia="ru-RU"/>
        </w:rPr>
      </w:pPr>
      <w:r w:rsidRPr="005E6476">
        <w:rPr>
          <w:spacing w:val="2"/>
          <w:sz w:val="28"/>
          <w:szCs w:val="28"/>
          <w:shd w:val="clear" w:color="auto" w:fill="FFFFFF"/>
          <w:lang w:eastAsia="ru-RU"/>
        </w:rPr>
        <w:t>«Р</w:t>
      </w:r>
      <w:r w:rsidRPr="00160977">
        <w:rPr>
          <w:spacing w:val="2"/>
          <w:sz w:val="28"/>
          <w:szCs w:val="28"/>
          <w:shd w:val="clear" w:color="auto" w:fill="FFFFFF"/>
          <w:lang w:eastAsia="ru-RU"/>
        </w:rPr>
        <w:t>азработка</w:t>
      </w:r>
      <w:r w:rsidRPr="005E6476">
        <w:rPr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160977">
        <w:rPr>
          <w:spacing w:val="2"/>
          <w:sz w:val="28"/>
          <w:szCs w:val="28"/>
          <w:shd w:val="clear" w:color="auto" w:fill="FFFFFF"/>
          <w:lang w:eastAsia="ru-RU"/>
        </w:rPr>
        <w:t>и реализация региональных программ, предусматривающих мероприятия по содействию занятости населения</w:t>
      </w:r>
      <w:r w:rsidR="007B0594">
        <w:rPr>
          <w:spacing w:val="2"/>
          <w:sz w:val="28"/>
          <w:szCs w:val="28"/>
          <w:shd w:val="clear" w:color="auto" w:fill="FFFFFF"/>
          <w:lang w:eastAsia="ru-RU"/>
        </w:rPr>
        <w:t>,</w:t>
      </w:r>
      <w:r w:rsidRPr="005E6476">
        <w:rPr>
          <w:spacing w:val="2"/>
          <w:sz w:val="28"/>
          <w:szCs w:val="28"/>
          <w:shd w:val="clear" w:color="auto" w:fill="FFFFFF"/>
          <w:lang w:eastAsia="ru-RU"/>
        </w:rPr>
        <w:t xml:space="preserve"> осуществляется </w:t>
      </w:r>
      <w:r w:rsidRPr="00160977">
        <w:rPr>
          <w:spacing w:val="2"/>
          <w:sz w:val="28"/>
          <w:szCs w:val="28"/>
          <w:shd w:val="clear" w:color="auto" w:fill="FFFFFF"/>
          <w:lang w:eastAsia="ru-RU"/>
        </w:rPr>
        <w:t>орган</w:t>
      </w:r>
      <w:r w:rsidRPr="005E6476">
        <w:rPr>
          <w:spacing w:val="2"/>
          <w:sz w:val="28"/>
          <w:szCs w:val="28"/>
          <w:shd w:val="clear" w:color="auto" w:fill="FFFFFF"/>
          <w:lang w:eastAsia="ru-RU"/>
        </w:rPr>
        <w:t>ами</w:t>
      </w:r>
      <w:r w:rsidRPr="00160977">
        <w:rPr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5E6476">
        <w:rPr>
          <w:spacing w:val="2"/>
          <w:sz w:val="28"/>
          <w:szCs w:val="28"/>
          <w:shd w:val="clear" w:color="auto" w:fill="FFFFFF"/>
          <w:lang w:eastAsia="ru-RU"/>
        </w:rPr>
        <w:t xml:space="preserve">исполнительной </w:t>
      </w:r>
      <w:r w:rsidRPr="00160977">
        <w:rPr>
          <w:spacing w:val="2"/>
          <w:sz w:val="28"/>
          <w:szCs w:val="28"/>
          <w:shd w:val="clear" w:color="auto" w:fill="FFFFFF"/>
          <w:lang w:eastAsia="ru-RU"/>
        </w:rPr>
        <w:t>власти субъектов Российской Федерации</w:t>
      </w:r>
      <w:r w:rsidRPr="005E6476">
        <w:rPr>
          <w:spacing w:val="2"/>
          <w:sz w:val="28"/>
          <w:szCs w:val="28"/>
          <w:shd w:val="clear" w:color="auto" w:fill="FFFFFF"/>
          <w:lang w:eastAsia="ru-RU"/>
        </w:rPr>
        <w:t xml:space="preserve">, полномочными </w:t>
      </w:r>
      <w:r w:rsidRPr="00160977">
        <w:rPr>
          <w:spacing w:val="2"/>
          <w:sz w:val="28"/>
          <w:szCs w:val="28"/>
          <w:shd w:val="clear" w:color="auto" w:fill="FFFFFF"/>
          <w:lang w:eastAsia="ru-RU"/>
        </w:rPr>
        <w:t>в области содействия занятости населения</w:t>
      </w:r>
      <w:r w:rsidRPr="005E6476">
        <w:rPr>
          <w:spacing w:val="2"/>
          <w:sz w:val="28"/>
          <w:szCs w:val="28"/>
          <w:shd w:val="clear" w:color="auto" w:fill="FFFFFF"/>
          <w:lang w:eastAsia="ru-RU"/>
        </w:rPr>
        <w:t>.».</w:t>
      </w:r>
    </w:p>
    <w:p w:rsidR="00CE0C35" w:rsidRPr="005E6476" w:rsidRDefault="00CE0C35" w:rsidP="00E97392">
      <w:pPr>
        <w:pStyle w:val="af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E6476">
        <w:rPr>
          <w:rFonts w:eastAsia="Calibri"/>
          <w:sz w:val="28"/>
          <w:szCs w:val="28"/>
        </w:rPr>
        <w:t>1.2.</w:t>
      </w:r>
      <w:r w:rsidR="006A69F2" w:rsidRPr="005E6476">
        <w:rPr>
          <w:rFonts w:eastAsia="Calibri"/>
          <w:sz w:val="28"/>
          <w:szCs w:val="28"/>
        </w:rPr>
        <w:t>2</w:t>
      </w:r>
      <w:r w:rsidRPr="005E6476">
        <w:rPr>
          <w:rFonts w:eastAsia="Calibri"/>
          <w:sz w:val="28"/>
          <w:szCs w:val="28"/>
        </w:rPr>
        <w:t xml:space="preserve">. </w:t>
      </w:r>
      <w:r w:rsidRPr="005E6476">
        <w:rPr>
          <w:sz w:val="28"/>
          <w:szCs w:val="28"/>
        </w:rPr>
        <w:t xml:space="preserve">Строку 8 </w:t>
      </w:r>
      <w:r w:rsidR="0058558D">
        <w:rPr>
          <w:sz w:val="28"/>
          <w:szCs w:val="28"/>
        </w:rPr>
        <w:t xml:space="preserve">таблицы 1 пункта 2.3 </w:t>
      </w:r>
      <w:r w:rsidRPr="005E6476">
        <w:rPr>
          <w:sz w:val="28"/>
          <w:szCs w:val="28"/>
        </w:rPr>
        <w:t>изложить в следующей редакции:</w:t>
      </w:r>
    </w:p>
    <w:p w:rsidR="00CE0C35" w:rsidRPr="005E6476" w:rsidRDefault="00CE0C35" w:rsidP="00E97392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eastAsia="Calibri"/>
          <w:sz w:val="28"/>
          <w:szCs w:val="28"/>
        </w:rPr>
      </w:pPr>
      <w:r w:rsidRPr="005E6476">
        <w:rPr>
          <w:rFonts w:eastAsia="Calibri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417"/>
        <w:gridCol w:w="1559"/>
        <w:gridCol w:w="851"/>
        <w:gridCol w:w="992"/>
        <w:gridCol w:w="1559"/>
        <w:gridCol w:w="1276"/>
        <w:gridCol w:w="1701"/>
      </w:tblGrid>
      <w:tr w:rsidR="00A84567" w:rsidRPr="005E6476" w:rsidTr="00A845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35" w:rsidRPr="00CE0C35" w:rsidRDefault="00172D1B" w:rsidP="00E97392">
            <w:pPr>
              <w:widowControl w:val="0"/>
              <w:tabs>
                <w:tab w:val="left" w:pos="80"/>
              </w:tabs>
              <w:suppressAutoHyphens w:val="0"/>
              <w:autoSpaceDE w:val="0"/>
              <w:spacing w:line="276" w:lineRule="auto"/>
              <w:ind w:left="80"/>
              <w:rPr>
                <w:sz w:val="23"/>
                <w:szCs w:val="23"/>
                <w:lang w:eastAsia="ru-RU"/>
              </w:rPr>
            </w:pPr>
            <w:r w:rsidRPr="005E6476">
              <w:rPr>
                <w:sz w:val="23"/>
                <w:szCs w:val="23"/>
                <w:lang w:eastAsia="ru-RU"/>
              </w:rPr>
              <w:t>8</w:t>
            </w:r>
            <w:r w:rsidR="003F0612">
              <w:rPr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35" w:rsidRPr="00CE0C35" w:rsidRDefault="00CE0C35" w:rsidP="00E97392">
            <w:pPr>
              <w:widowControl w:val="0"/>
              <w:autoSpaceDE w:val="0"/>
              <w:spacing w:line="276" w:lineRule="auto"/>
              <w:rPr>
                <w:sz w:val="23"/>
                <w:szCs w:val="23"/>
                <w:lang w:eastAsia="ru-RU"/>
              </w:rPr>
            </w:pPr>
            <w:r w:rsidRPr="00CE0C35">
              <w:rPr>
                <w:sz w:val="23"/>
                <w:szCs w:val="23"/>
                <w:lang w:eastAsia="ru-RU"/>
              </w:rPr>
              <w:t>Основное мероприятие 1.8</w:t>
            </w:r>
          </w:p>
          <w:p w:rsidR="00CE0C35" w:rsidRPr="00CE0C35" w:rsidRDefault="00CE0C35" w:rsidP="00E97392">
            <w:pPr>
              <w:widowControl w:val="0"/>
              <w:autoSpaceDE w:val="0"/>
              <w:spacing w:line="276" w:lineRule="auto"/>
              <w:rPr>
                <w:sz w:val="23"/>
                <w:szCs w:val="23"/>
                <w:lang w:eastAsia="ru-RU"/>
              </w:rPr>
            </w:pPr>
            <w:r w:rsidRPr="00CE0C35">
              <w:rPr>
                <w:sz w:val="23"/>
                <w:szCs w:val="23"/>
                <w:lang w:eastAsia="ru-RU"/>
              </w:rPr>
              <w:t>Организация ярмарок вакансий и учебных рабочих мест, в том числе по заявленным вакансиям из других регионов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35" w:rsidRPr="00CE0C35" w:rsidRDefault="001E2396" w:rsidP="00E97392">
            <w:pPr>
              <w:widowControl w:val="0"/>
              <w:autoSpaceDE w:val="0"/>
              <w:spacing w:line="276" w:lineRule="auto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>Начальник отдела по трудоустрой</w:t>
            </w:r>
            <w:r w:rsidR="00A84567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 xml:space="preserve">ству </w:t>
            </w:r>
            <w:r w:rsidR="00CE0C35" w:rsidRPr="005E6476">
              <w:rPr>
                <w:sz w:val="23"/>
                <w:szCs w:val="23"/>
              </w:rPr>
              <w:t>ГКУ «ЦЗН г.Байконур»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35" w:rsidRPr="00CE0C35" w:rsidRDefault="00CE0C35" w:rsidP="00E97392">
            <w:pPr>
              <w:widowControl w:val="0"/>
              <w:autoSpaceDE w:val="0"/>
              <w:spacing w:line="276" w:lineRule="auto"/>
              <w:rPr>
                <w:sz w:val="23"/>
                <w:szCs w:val="23"/>
                <w:lang w:eastAsia="ru-RU"/>
              </w:rPr>
            </w:pPr>
            <w:r w:rsidRPr="00CE0C35">
              <w:rPr>
                <w:sz w:val="23"/>
                <w:szCs w:val="23"/>
                <w:lang w:eastAsia="ru-RU"/>
              </w:rPr>
              <w:t xml:space="preserve">1 </w:t>
            </w:r>
          </w:p>
          <w:p w:rsidR="00CE0C35" w:rsidRPr="00CE0C35" w:rsidRDefault="00CE0C35" w:rsidP="00E97392">
            <w:pPr>
              <w:widowControl w:val="0"/>
              <w:autoSpaceDE w:val="0"/>
              <w:spacing w:line="276" w:lineRule="auto"/>
              <w:rPr>
                <w:sz w:val="23"/>
                <w:szCs w:val="23"/>
                <w:lang w:eastAsia="ru-RU"/>
              </w:rPr>
            </w:pPr>
            <w:r w:rsidRPr="00CE0C35">
              <w:rPr>
                <w:sz w:val="23"/>
                <w:szCs w:val="23"/>
                <w:lang w:eastAsia="ru-RU"/>
              </w:rPr>
              <w:t>января 2018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35" w:rsidRPr="00CE0C35" w:rsidRDefault="00CE0C35" w:rsidP="00E97392">
            <w:pPr>
              <w:widowControl w:val="0"/>
              <w:autoSpaceDE w:val="0"/>
              <w:spacing w:line="276" w:lineRule="auto"/>
              <w:rPr>
                <w:sz w:val="23"/>
                <w:szCs w:val="23"/>
                <w:lang w:eastAsia="ru-RU"/>
              </w:rPr>
            </w:pPr>
            <w:r w:rsidRPr="00CE0C35">
              <w:rPr>
                <w:sz w:val="23"/>
                <w:szCs w:val="23"/>
                <w:lang w:eastAsia="ru-RU"/>
              </w:rPr>
              <w:t>31 декабря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35" w:rsidRPr="00CE0C35" w:rsidRDefault="00CE0C35" w:rsidP="00E97392">
            <w:pPr>
              <w:widowControl w:val="0"/>
              <w:autoSpaceDE w:val="0"/>
              <w:spacing w:line="276" w:lineRule="auto"/>
              <w:rPr>
                <w:sz w:val="23"/>
                <w:szCs w:val="23"/>
                <w:lang w:eastAsia="ru-RU"/>
              </w:rPr>
            </w:pPr>
            <w:r w:rsidRPr="00CE0C35">
              <w:rPr>
                <w:sz w:val="23"/>
                <w:szCs w:val="23"/>
                <w:lang w:eastAsia="ru-RU"/>
              </w:rPr>
              <w:t>Оказание содействия трудоустрой-ству граждан и обеспечение потребности  работодателей кадровым потенциалом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35" w:rsidRPr="00CE0C35" w:rsidRDefault="00CE0C35" w:rsidP="00E97392">
            <w:pPr>
              <w:widowControl w:val="0"/>
              <w:autoSpaceDE w:val="0"/>
              <w:spacing w:line="276" w:lineRule="auto"/>
              <w:rPr>
                <w:sz w:val="23"/>
                <w:szCs w:val="23"/>
                <w:lang w:eastAsia="ru-RU"/>
              </w:rPr>
            </w:pPr>
            <w:r w:rsidRPr="00CE0C35">
              <w:rPr>
                <w:sz w:val="23"/>
                <w:szCs w:val="23"/>
                <w:lang w:eastAsia="ru-RU"/>
              </w:rPr>
              <w:t xml:space="preserve">Предостав-ление государ-ственной услуги в сфере занятости населения;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C35" w:rsidRPr="00CE0C35" w:rsidRDefault="00CE0C35" w:rsidP="00E97392">
            <w:pPr>
              <w:widowControl w:val="0"/>
              <w:autoSpaceDE w:val="0"/>
              <w:spacing w:line="276" w:lineRule="auto"/>
              <w:rPr>
                <w:sz w:val="23"/>
                <w:szCs w:val="23"/>
                <w:shd w:val="clear" w:color="auto" w:fill="FFFFFF"/>
                <w:lang w:eastAsia="ru-RU"/>
              </w:rPr>
            </w:pPr>
            <w:r w:rsidRPr="00CE0C35">
              <w:rPr>
                <w:sz w:val="23"/>
                <w:szCs w:val="23"/>
                <w:shd w:val="clear" w:color="auto" w:fill="FFFFFF"/>
                <w:lang w:eastAsia="ru-RU"/>
              </w:rPr>
              <w:t>Уровень регистриру-емой безработицы (1)</w:t>
            </w:r>
          </w:p>
          <w:p w:rsidR="00CE0C35" w:rsidRPr="00CE0C35" w:rsidRDefault="00CE0C35" w:rsidP="00E97392">
            <w:pPr>
              <w:widowControl w:val="0"/>
              <w:autoSpaceDE w:val="0"/>
              <w:spacing w:line="276" w:lineRule="auto"/>
              <w:rPr>
                <w:sz w:val="23"/>
                <w:szCs w:val="23"/>
                <w:lang w:eastAsia="ru-RU"/>
              </w:rPr>
            </w:pPr>
            <w:r w:rsidRPr="00CE0C35">
              <w:rPr>
                <w:sz w:val="23"/>
                <w:szCs w:val="23"/>
                <w:lang w:eastAsia="ru-RU"/>
              </w:rPr>
              <w:t>Коэффициент напряжен-ности на рынке труда (2)</w:t>
            </w:r>
          </w:p>
          <w:p w:rsidR="00CE0C35" w:rsidRPr="00CE0C35" w:rsidRDefault="00CE0C35" w:rsidP="00E97392">
            <w:pPr>
              <w:widowControl w:val="0"/>
              <w:autoSpaceDE w:val="0"/>
              <w:spacing w:line="276" w:lineRule="auto"/>
              <w:rPr>
                <w:sz w:val="23"/>
                <w:szCs w:val="23"/>
                <w:lang w:eastAsia="ru-RU"/>
              </w:rPr>
            </w:pPr>
            <w:r w:rsidRPr="00CE0C35">
              <w:rPr>
                <w:sz w:val="23"/>
                <w:szCs w:val="23"/>
                <w:lang w:eastAsia="ru-RU"/>
              </w:rPr>
              <w:t>Проведено ярмарок вакансий и учебных рабочих мест, в том числе по заявленным вакансиям из других регионов Российской Федерации (13)</w:t>
            </w:r>
          </w:p>
        </w:tc>
      </w:tr>
    </w:tbl>
    <w:p w:rsidR="00087223" w:rsidRPr="005E6476" w:rsidRDefault="006A69F2" w:rsidP="00E97392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right"/>
        <w:textAlignment w:val="baseline"/>
        <w:rPr>
          <w:rFonts w:eastAsia="Calibri"/>
          <w:sz w:val="28"/>
          <w:szCs w:val="28"/>
        </w:rPr>
      </w:pPr>
      <w:r w:rsidRPr="005E6476">
        <w:rPr>
          <w:rFonts w:eastAsia="Calibri"/>
          <w:sz w:val="28"/>
          <w:szCs w:val="28"/>
        </w:rPr>
        <w:t>».</w:t>
      </w:r>
    </w:p>
    <w:p w:rsidR="006A69F2" w:rsidRPr="005E6476" w:rsidRDefault="006A69F2" w:rsidP="00E97392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E647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1.2.3. </w:t>
      </w:r>
      <w:r w:rsidRPr="005E6476">
        <w:rPr>
          <w:rFonts w:ascii="Times New Roman" w:hAnsi="Times New Roman"/>
          <w:sz w:val="28"/>
          <w:szCs w:val="28"/>
        </w:rPr>
        <w:t>Таблицу 2</w:t>
      </w:r>
      <w:r w:rsidRPr="005E6476">
        <w:rPr>
          <w:rFonts w:ascii="Times New Roman" w:eastAsia="Calibri" w:hAnsi="Times New Roman"/>
          <w:bCs/>
          <w:color w:val="2D2D2D"/>
          <w:spacing w:val="2"/>
          <w:sz w:val="28"/>
          <w:szCs w:val="28"/>
        </w:rPr>
        <w:t xml:space="preserve"> </w:t>
      </w:r>
      <w:r w:rsidR="000E73C0">
        <w:rPr>
          <w:rFonts w:ascii="Times New Roman" w:eastAsia="Calibri" w:hAnsi="Times New Roman"/>
          <w:bCs/>
          <w:color w:val="2D2D2D"/>
          <w:spacing w:val="2"/>
          <w:sz w:val="28"/>
          <w:szCs w:val="28"/>
        </w:rPr>
        <w:t xml:space="preserve">пункта 2.4 </w:t>
      </w:r>
      <w:r w:rsidRPr="005E6476">
        <w:rPr>
          <w:rFonts w:ascii="Times New Roman" w:hAnsi="Times New Roman"/>
          <w:sz w:val="28"/>
          <w:szCs w:val="28"/>
        </w:rPr>
        <w:t xml:space="preserve">«Сведения о достижении значений показателей (индикаторов)» изложить в новой редакции в соответствии с приложением </w:t>
      </w:r>
      <w:r w:rsidR="008E3747">
        <w:rPr>
          <w:rFonts w:ascii="Times New Roman" w:hAnsi="Times New Roman"/>
          <w:sz w:val="28"/>
          <w:szCs w:val="28"/>
        </w:rPr>
        <w:t xml:space="preserve">№ 1 </w:t>
      </w:r>
      <w:r w:rsidRPr="005E6476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6A58A8" w:rsidRDefault="00C26F08" w:rsidP="00E97392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E6476">
        <w:rPr>
          <w:rFonts w:ascii="Times New Roman" w:hAnsi="Times New Roman"/>
          <w:sz w:val="28"/>
          <w:szCs w:val="28"/>
        </w:rPr>
        <w:lastRenderedPageBreak/>
        <w:t xml:space="preserve">1.2.4. </w:t>
      </w:r>
      <w:r w:rsidR="001126FA" w:rsidRPr="005E6476">
        <w:rPr>
          <w:rFonts w:ascii="Times New Roman" w:hAnsi="Times New Roman"/>
          <w:sz w:val="28"/>
          <w:szCs w:val="28"/>
        </w:rPr>
        <w:t>Т</w:t>
      </w:r>
      <w:r w:rsidR="00E96B7E" w:rsidRPr="005E6476">
        <w:rPr>
          <w:rFonts w:ascii="Times New Roman" w:hAnsi="Times New Roman"/>
          <w:sz w:val="28"/>
          <w:szCs w:val="28"/>
        </w:rPr>
        <w:t>аблиц</w:t>
      </w:r>
      <w:r w:rsidR="001126FA" w:rsidRPr="005E6476">
        <w:rPr>
          <w:rFonts w:ascii="Times New Roman" w:hAnsi="Times New Roman"/>
          <w:sz w:val="28"/>
          <w:szCs w:val="28"/>
        </w:rPr>
        <w:t>у</w:t>
      </w:r>
      <w:r w:rsidR="00E96B7E" w:rsidRPr="005E6476">
        <w:rPr>
          <w:rFonts w:ascii="Times New Roman" w:hAnsi="Times New Roman"/>
          <w:sz w:val="28"/>
          <w:szCs w:val="28"/>
        </w:rPr>
        <w:t xml:space="preserve"> 3 </w:t>
      </w:r>
      <w:r w:rsidR="000E73C0">
        <w:rPr>
          <w:rFonts w:ascii="Times New Roman" w:hAnsi="Times New Roman"/>
          <w:sz w:val="28"/>
          <w:szCs w:val="28"/>
        </w:rPr>
        <w:t xml:space="preserve">пункта 2.5 </w:t>
      </w:r>
      <w:r w:rsidRPr="005E6476">
        <w:rPr>
          <w:rFonts w:ascii="Times New Roman" w:hAnsi="Times New Roman"/>
          <w:sz w:val="28"/>
          <w:szCs w:val="28"/>
        </w:rPr>
        <w:t>«</w:t>
      </w:r>
      <w:r w:rsidR="00E96B7E" w:rsidRPr="005E6476">
        <w:rPr>
          <w:rFonts w:ascii="Times New Roman" w:hAnsi="Times New Roman"/>
          <w:sz w:val="28"/>
          <w:szCs w:val="28"/>
        </w:rPr>
        <w:t xml:space="preserve">СВЕДЕНИЯ </w:t>
      </w:r>
      <w:r w:rsidR="00E96B7E" w:rsidRPr="00E96B7E">
        <w:rPr>
          <w:rFonts w:ascii="Times New Roman" w:hAnsi="Times New Roman"/>
          <w:snapToGrid/>
          <w:sz w:val="28"/>
          <w:szCs w:val="28"/>
        </w:rPr>
        <w:t>об основных планируемых мерах правового регулирования</w:t>
      </w:r>
      <w:r w:rsidR="00E96B7E" w:rsidRPr="005E6476">
        <w:rPr>
          <w:rFonts w:ascii="Times New Roman" w:hAnsi="Times New Roman"/>
          <w:snapToGrid/>
          <w:sz w:val="28"/>
          <w:szCs w:val="28"/>
        </w:rPr>
        <w:t xml:space="preserve"> в сфере реализации государственной программы</w:t>
      </w:r>
      <w:r w:rsidRPr="005E6476">
        <w:rPr>
          <w:rFonts w:ascii="Times New Roman" w:hAnsi="Times New Roman"/>
          <w:snapToGrid/>
          <w:sz w:val="28"/>
          <w:szCs w:val="28"/>
        </w:rPr>
        <w:t xml:space="preserve">» </w:t>
      </w:r>
      <w:r w:rsidR="001126FA" w:rsidRPr="005E6476">
        <w:rPr>
          <w:rFonts w:ascii="Times New Roman" w:hAnsi="Times New Roman"/>
          <w:sz w:val="28"/>
          <w:szCs w:val="28"/>
        </w:rPr>
        <w:t>изложить в новой редакции</w:t>
      </w:r>
      <w:r w:rsidR="006A58A8" w:rsidRPr="005E6476">
        <w:rPr>
          <w:rFonts w:ascii="Times New Roman" w:hAnsi="Times New Roman"/>
          <w:sz w:val="28"/>
          <w:szCs w:val="28"/>
        </w:rPr>
        <w:t>:</w:t>
      </w:r>
    </w:p>
    <w:p w:rsidR="00C670CE" w:rsidRDefault="000E73C0" w:rsidP="000E73C0">
      <w:pPr>
        <w:pStyle w:val="ConsPlusNormal"/>
        <w:spacing w:line="276" w:lineRule="auto"/>
        <w:ind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p w:rsidR="006A58A8" w:rsidRPr="005530AE" w:rsidRDefault="006A58A8" w:rsidP="00E97392">
      <w:pPr>
        <w:shd w:val="clear" w:color="auto" w:fill="FFFFFF"/>
        <w:suppressAutoHyphens w:val="0"/>
        <w:spacing w:line="276" w:lineRule="auto"/>
        <w:ind w:firstLine="709"/>
        <w:jc w:val="right"/>
        <w:textAlignment w:val="baseline"/>
        <w:rPr>
          <w:sz w:val="28"/>
          <w:szCs w:val="28"/>
          <w:lang w:eastAsia="ru-RU"/>
        </w:rPr>
      </w:pPr>
      <w:r w:rsidRPr="005530AE">
        <w:rPr>
          <w:sz w:val="28"/>
          <w:szCs w:val="28"/>
          <w:lang w:eastAsia="ru-RU"/>
        </w:rPr>
        <w:t>Таблица 3</w:t>
      </w:r>
      <w:r w:rsidR="00AE7B2D">
        <w:rPr>
          <w:sz w:val="28"/>
          <w:szCs w:val="28"/>
          <w:lang w:eastAsia="ru-RU"/>
        </w:rPr>
        <w:t>.</w:t>
      </w:r>
    </w:p>
    <w:p w:rsidR="006A58A8" w:rsidRPr="005530AE" w:rsidRDefault="006A58A8" w:rsidP="005530AE">
      <w:pPr>
        <w:widowControl w:val="0"/>
        <w:autoSpaceDE w:val="0"/>
        <w:ind w:firstLine="720"/>
        <w:jc w:val="center"/>
        <w:rPr>
          <w:sz w:val="28"/>
          <w:szCs w:val="28"/>
          <w:lang w:eastAsia="ru-RU"/>
        </w:rPr>
      </w:pPr>
      <w:r w:rsidRPr="005530AE">
        <w:rPr>
          <w:sz w:val="28"/>
          <w:szCs w:val="28"/>
          <w:lang w:eastAsia="ru-RU"/>
        </w:rPr>
        <w:t>СВЕДЕНИЯ</w:t>
      </w:r>
    </w:p>
    <w:p w:rsidR="006A58A8" w:rsidRPr="005530AE" w:rsidRDefault="006A58A8" w:rsidP="005530AE">
      <w:pPr>
        <w:widowControl w:val="0"/>
        <w:autoSpaceDE w:val="0"/>
        <w:ind w:firstLine="720"/>
        <w:jc w:val="center"/>
        <w:rPr>
          <w:sz w:val="28"/>
          <w:szCs w:val="28"/>
          <w:lang w:eastAsia="ru-RU"/>
        </w:rPr>
      </w:pPr>
      <w:r w:rsidRPr="005530AE">
        <w:rPr>
          <w:sz w:val="28"/>
          <w:szCs w:val="28"/>
          <w:lang w:eastAsia="ru-RU"/>
        </w:rPr>
        <w:t>об основных планируемых мерах правового регулирования</w:t>
      </w:r>
    </w:p>
    <w:p w:rsidR="006A58A8" w:rsidRPr="005530AE" w:rsidRDefault="006A58A8" w:rsidP="005530AE">
      <w:pPr>
        <w:widowControl w:val="0"/>
        <w:autoSpaceDE w:val="0"/>
        <w:ind w:firstLine="720"/>
        <w:jc w:val="center"/>
        <w:rPr>
          <w:sz w:val="28"/>
          <w:szCs w:val="28"/>
          <w:lang w:eastAsia="ru-RU"/>
        </w:rPr>
      </w:pPr>
      <w:r w:rsidRPr="005530AE">
        <w:rPr>
          <w:sz w:val="28"/>
          <w:szCs w:val="28"/>
          <w:lang w:eastAsia="ru-RU"/>
        </w:rPr>
        <w:t>в сфере реализации государственной программы</w:t>
      </w:r>
    </w:p>
    <w:p w:rsidR="005530AE" w:rsidRPr="005530AE" w:rsidRDefault="005530AE" w:rsidP="005530AE">
      <w:pPr>
        <w:widowControl w:val="0"/>
        <w:autoSpaceDE w:val="0"/>
        <w:ind w:firstLine="720"/>
        <w:jc w:val="center"/>
        <w:rPr>
          <w:sz w:val="24"/>
          <w:szCs w:val="24"/>
          <w:lang w:eastAsia="ru-RU"/>
        </w:rPr>
      </w:pPr>
    </w:p>
    <w:tbl>
      <w:tblPr>
        <w:tblW w:w="9639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985"/>
        <w:gridCol w:w="1701"/>
        <w:gridCol w:w="1701"/>
        <w:gridCol w:w="1984"/>
        <w:gridCol w:w="1701"/>
      </w:tblGrid>
      <w:tr w:rsidR="007B69AD" w:rsidRPr="005E6476" w:rsidTr="00AE7B2D">
        <w:trPr>
          <w:trHeight w:val="1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A8" w:rsidRPr="00EA4644" w:rsidRDefault="006A58A8" w:rsidP="00E97392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A4644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A8" w:rsidRPr="00EA4644" w:rsidRDefault="006A58A8" w:rsidP="00E97392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A4644">
              <w:rPr>
                <w:sz w:val="24"/>
                <w:szCs w:val="24"/>
                <w:lang w:eastAsia="ru-RU"/>
              </w:rPr>
              <w:t>Наименование правового 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A8" w:rsidRPr="00EA4644" w:rsidRDefault="006A58A8" w:rsidP="00E97392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A4644">
              <w:rPr>
                <w:sz w:val="24"/>
                <w:szCs w:val="24"/>
                <w:lang w:eastAsia="ru-RU"/>
              </w:rPr>
              <w:t>Основные положения правового 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A8" w:rsidRPr="00EA4644" w:rsidRDefault="006A58A8" w:rsidP="00E97392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A4644">
              <w:rPr>
                <w:sz w:val="24"/>
                <w:szCs w:val="24"/>
                <w:lang w:eastAsia="ru-RU"/>
              </w:rPr>
              <w:t>Срок представления Главе администрации города Байконур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2D" w:rsidRDefault="006A58A8" w:rsidP="00AE7B2D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A4644">
              <w:rPr>
                <w:sz w:val="24"/>
                <w:szCs w:val="24"/>
                <w:lang w:eastAsia="ru-RU"/>
              </w:rPr>
              <w:t>Ответственный</w:t>
            </w:r>
            <w:r w:rsidR="00AE7B2D">
              <w:rPr>
                <w:sz w:val="24"/>
                <w:szCs w:val="24"/>
                <w:lang w:eastAsia="ru-RU"/>
              </w:rPr>
              <w:t xml:space="preserve"> исполнитель</w:t>
            </w:r>
          </w:p>
          <w:p w:rsidR="006A58A8" w:rsidRPr="00EA4644" w:rsidRDefault="006A58A8" w:rsidP="00AE7B2D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8A8" w:rsidRPr="00EA4644" w:rsidRDefault="006A58A8" w:rsidP="00E97392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A4644">
              <w:rPr>
                <w:sz w:val="24"/>
                <w:szCs w:val="24"/>
                <w:lang w:eastAsia="ru-RU"/>
              </w:rPr>
              <w:t>Связь с основным мероприятием</w:t>
            </w:r>
          </w:p>
        </w:tc>
      </w:tr>
      <w:tr w:rsidR="007B69AD" w:rsidRPr="005E6476" w:rsidTr="00AE7B2D">
        <w:trPr>
          <w:trHeight w:val="2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A8" w:rsidRPr="00EA4644" w:rsidRDefault="006A58A8" w:rsidP="00E97392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A464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A8" w:rsidRPr="00EA4644" w:rsidRDefault="006A58A8" w:rsidP="00E97392">
            <w:pPr>
              <w:widowControl w:val="0"/>
              <w:autoSpaceDE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A4644">
              <w:rPr>
                <w:sz w:val="24"/>
                <w:szCs w:val="24"/>
                <w:lang w:eastAsia="ru-RU"/>
              </w:rPr>
              <w:t xml:space="preserve">Об организации оплачиваемых общественных работ в городе Байконур </w:t>
            </w:r>
            <w:r w:rsidR="00064B72">
              <w:rPr>
                <w:sz w:val="24"/>
                <w:szCs w:val="24"/>
                <w:lang w:eastAsia="ru-RU"/>
              </w:rPr>
              <w:t>(на соответствующий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A8" w:rsidRPr="00EA4644" w:rsidRDefault="006A58A8" w:rsidP="00E97392">
            <w:pPr>
              <w:widowControl w:val="0"/>
              <w:autoSpaceDE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A4644">
              <w:rPr>
                <w:sz w:val="24"/>
                <w:szCs w:val="24"/>
                <w:lang w:eastAsia="ru-RU"/>
              </w:rPr>
              <w:t>Перечень видов общественных работ в городе Байконур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A8" w:rsidRPr="00EA4644" w:rsidRDefault="006A58A8" w:rsidP="00E97392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A4644">
              <w:rPr>
                <w:sz w:val="24"/>
                <w:szCs w:val="24"/>
                <w:lang w:eastAsia="ru-RU"/>
              </w:rPr>
              <w:t>ежегодно</w:t>
            </w:r>
          </w:p>
          <w:p w:rsidR="006A58A8" w:rsidRPr="00EA4644" w:rsidRDefault="006A58A8" w:rsidP="00E97392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A4644">
              <w:rPr>
                <w:sz w:val="24"/>
                <w:szCs w:val="24"/>
                <w:lang w:eastAsia="ru-RU"/>
              </w:rPr>
              <w:t xml:space="preserve">до </w:t>
            </w:r>
            <w:r w:rsidR="00376D6F" w:rsidRPr="00EA4644">
              <w:rPr>
                <w:sz w:val="24"/>
                <w:szCs w:val="24"/>
                <w:lang w:eastAsia="ru-RU"/>
              </w:rPr>
              <w:t>3</w:t>
            </w:r>
            <w:r w:rsidRPr="00EA4644">
              <w:rPr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A8" w:rsidRPr="00EA4644" w:rsidRDefault="006A58A8" w:rsidP="00AE7B2D">
            <w:pPr>
              <w:widowControl w:val="0"/>
              <w:autoSpaceDE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A4644">
              <w:rPr>
                <w:sz w:val="24"/>
                <w:szCs w:val="24"/>
                <w:lang w:eastAsia="ru-RU"/>
              </w:rPr>
              <w:t xml:space="preserve">Управление экономического развития администрации города Байконур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A8" w:rsidRPr="00EA4644" w:rsidRDefault="006A58A8" w:rsidP="00E97392">
            <w:pPr>
              <w:widowControl w:val="0"/>
              <w:autoSpaceDE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EA4644">
              <w:rPr>
                <w:sz w:val="24"/>
                <w:szCs w:val="24"/>
                <w:lang w:eastAsia="ru-RU"/>
              </w:rPr>
              <w:t>Основное мероприятие 1.3 «Организация проведения оплачиваемых общественных работ»</w:t>
            </w:r>
          </w:p>
        </w:tc>
      </w:tr>
    </w:tbl>
    <w:p w:rsidR="006A58A8" w:rsidRPr="00AE7B2D" w:rsidRDefault="000418A8" w:rsidP="00E97392">
      <w:pPr>
        <w:shd w:val="clear" w:color="auto" w:fill="FFFFFF"/>
        <w:suppressAutoHyphens w:val="0"/>
        <w:spacing w:line="276" w:lineRule="auto"/>
        <w:jc w:val="right"/>
        <w:textAlignment w:val="baseline"/>
        <w:rPr>
          <w:bCs/>
          <w:spacing w:val="2"/>
          <w:sz w:val="28"/>
          <w:szCs w:val="28"/>
          <w:lang w:eastAsia="ru-RU"/>
        </w:rPr>
      </w:pPr>
      <w:r w:rsidRPr="00AE7B2D">
        <w:rPr>
          <w:bCs/>
          <w:spacing w:val="2"/>
          <w:sz w:val="28"/>
          <w:szCs w:val="28"/>
          <w:lang w:eastAsia="ru-RU"/>
        </w:rPr>
        <w:t>».</w:t>
      </w:r>
    </w:p>
    <w:p w:rsidR="00AE3F6B" w:rsidRDefault="008E26E6" w:rsidP="00E97392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E6476">
        <w:rPr>
          <w:rFonts w:ascii="Times New Roman" w:hAnsi="Times New Roman"/>
          <w:sz w:val="28"/>
          <w:szCs w:val="28"/>
        </w:rPr>
        <w:t>1.2.</w:t>
      </w:r>
      <w:r w:rsidR="000418A8" w:rsidRPr="005E6476">
        <w:rPr>
          <w:rFonts w:ascii="Times New Roman" w:hAnsi="Times New Roman"/>
          <w:sz w:val="28"/>
          <w:szCs w:val="28"/>
        </w:rPr>
        <w:t>5</w:t>
      </w:r>
      <w:r w:rsidRPr="005E6476">
        <w:rPr>
          <w:rFonts w:ascii="Times New Roman" w:hAnsi="Times New Roman"/>
          <w:sz w:val="28"/>
          <w:szCs w:val="28"/>
        </w:rPr>
        <w:t xml:space="preserve">. </w:t>
      </w:r>
      <w:r w:rsidR="00AE3F6B">
        <w:rPr>
          <w:rFonts w:ascii="Times New Roman" w:hAnsi="Times New Roman"/>
          <w:sz w:val="28"/>
          <w:szCs w:val="28"/>
        </w:rPr>
        <w:t xml:space="preserve">Пункт 2.6 </w:t>
      </w:r>
      <w:r w:rsidR="00AE3F6B" w:rsidRPr="005E6476">
        <w:rPr>
          <w:rFonts w:ascii="Times New Roman" w:hAnsi="Times New Roman"/>
          <w:sz w:val="28"/>
          <w:szCs w:val="28"/>
        </w:rPr>
        <w:t xml:space="preserve">изложить в новой </w:t>
      </w:r>
      <w:r w:rsidR="00AE3F6B" w:rsidRPr="000E73C0">
        <w:rPr>
          <w:rFonts w:ascii="Times New Roman" w:hAnsi="Times New Roman"/>
          <w:sz w:val="28"/>
          <w:szCs w:val="28"/>
        </w:rPr>
        <w:t>редакции</w:t>
      </w:r>
      <w:r w:rsidR="00AE3F6B">
        <w:rPr>
          <w:rFonts w:ascii="Times New Roman" w:hAnsi="Times New Roman"/>
          <w:sz w:val="28"/>
          <w:szCs w:val="28"/>
        </w:rPr>
        <w:t>:</w:t>
      </w:r>
    </w:p>
    <w:p w:rsidR="00AE3F6B" w:rsidRPr="00AE3F6B" w:rsidRDefault="00AE3F6B" w:rsidP="00AE3F6B">
      <w:pPr>
        <w:pStyle w:val="format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pacing w:val="2"/>
          <w:sz w:val="28"/>
          <w:szCs w:val="28"/>
        </w:rPr>
      </w:pPr>
      <w:r w:rsidRPr="00AE3F6B">
        <w:rPr>
          <w:sz w:val="28"/>
          <w:szCs w:val="28"/>
        </w:rPr>
        <w:t>«</w:t>
      </w:r>
      <w:r w:rsidRPr="00AE3F6B">
        <w:rPr>
          <w:b/>
          <w:bCs/>
          <w:spacing w:val="2"/>
          <w:sz w:val="28"/>
          <w:szCs w:val="28"/>
        </w:rPr>
        <w:t xml:space="preserve">2.6. Обоснование </w:t>
      </w:r>
      <w:r w:rsidR="008512D1">
        <w:rPr>
          <w:b/>
          <w:sz w:val="28"/>
          <w:szCs w:val="28"/>
        </w:rPr>
        <w:t>финансового</w:t>
      </w:r>
      <w:r w:rsidRPr="00AE3F6B">
        <w:rPr>
          <w:b/>
          <w:sz w:val="28"/>
          <w:szCs w:val="28"/>
        </w:rPr>
        <w:t xml:space="preserve"> обеспечения </w:t>
      </w:r>
      <w:r w:rsidR="008512D1">
        <w:rPr>
          <w:b/>
          <w:sz w:val="28"/>
          <w:szCs w:val="28"/>
        </w:rPr>
        <w:t xml:space="preserve">государственной </w:t>
      </w:r>
      <w:r w:rsidRPr="00AE3F6B">
        <w:rPr>
          <w:b/>
          <w:sz w:val="28"/>
          <w:szCs w:val="28"/>
        </w:rPr>
        <w:t>Программы</w:t>
      </w:r>
      <w:r w:rsidRPr="00AE3F6B">
        <w:rPr>
          <w:spacing w:val="2"/>
          <w:sz w:val="28"/>
          <w:szCs w:val="28"/>
        </w:rPr>
        <w:br/>
      </w:r>
    </w:p>
    <w:p w:rsidR="00AE3F6B" w:rsidRPr="00AE3F6B" w:rsidRDefault="00AE3F6B" w:rsidP="00AE3F6B">
      <w:pPr>
        <w:spacing w:line="276" w:lineRule="auto"/>
        <w:ind w:firstLine="709"/>
        <w:jc w:val="both"/>
        <w:rPr>
          <w:sz w:val="28"/>
          <w:szCs w:val="28"/>
        </w:rPr>
      </w:pPr>
      <w:r w:rsidRPr="00AE3F6B">
        <w:rPr>
          <w:sz w:val="28"/>
          <w:szCs w:val="28"/>
        </w:rPr>
        <w:t>Финансирование государственной программы осуществляется за счет субвенции бюджетам субъектов Российской Федерации на реализацию мероприятий по осуществлению социальных выплат гражданам, признанным в установленном порядке безработными, и средств бюджета города Байконур.</w:t>
      </w:r>
    </w:p>
    <w:p w:rsidR="00AE7B2D" w:rsidRPr="00AE7B2D" w:rsidRDefault="00AE7B2D" w:rsidP="00AE7B2D">
      <w:pPr>
        <w:shd w:val="clear" w:color="auto" w:fill="FFFFFF"/>
        <w:suppressAutoHyphens w:val="0"/>
        <w:spacing w:line="276" w:lineRule="auto"/>
        <w:ind w:firstLine="709"/>
        <w:jc w:val="both"/>
        <w:textAlignment w:val="baseline"/>
        <w:rPr>
          <w:spacing w:val="2"/>
          <w:sz w:val="28"/>
          <w:szCs w:val="28"/>
          <w:shd w:val="clear" w:color="auto" w:fill="FFFFFF"/>
          <w:lang w:eastAsia="ru-RU"/>
        </w:rPr>
      </w:pPr>
      <w:r w:rsidRPr="00AE7B2D">
        <w:rPr>
          <w:bCs/>
          <w:spacing w:val="2"/>
          <w:sz w:val="28"/>
          <w:szCs w:val="28"/>
          <w:shd w:val="clear" w:color="auto" w:fill="FFFFFF"/>
          <w:lang w:eastAsia="ru-RU"/>
        </w:rPr>
        <w:t>Объем средств</w:t>
      </w:r>
      <w:r w:rsidR="00787A79">
        <w:rPr>
          <w:bCs/>
          <w:spacing w:val="2"/>
          <w:sz w:val="28"/>
          <w:szCs w:val="28"/>
          <w:shd w:val="clear" w:color="auto" w:fill="FFFFFF"/>
          <w:lang w:eastAsia="ru-RU"/>
        </w:rPr>
        <w:t>,</w:t>
      </w:r>
      <w:r w:rsidRPr="00AE7B2D">
        <w:rPr>
          <w:bCs/>
          <w:spacing w:val="2"/>
          <w:sz w:val="28"/>
          <w:szCs w:val="28"/>
          <w:shd w:val="clear" w:color="auto" w:fill="FFFFFF"/>
          <w:lang w:eastAsia="ru-RU"/>
        </w:rPr>
        <w:t xml:space="preserve"> направляемых на реализацию государственной программы</w:t>
      </w:r>
      <w:r w:rsidR="00787A79">
        <w:rPr>
          <w:bCs/>
          <w:spacing w:val="2"/>
          <w:sz w:val="28"/>
          <w:szCs w:val="28"/>
          <w:shd w:val="clear" w:color="auto" w:fill="FFFFFF"/>
          <w:lang w:eastAsia="ru-RU"/>
        </w:rPr>
        <w:t>,</w:t>
      </w:r>
      <w:r w:rsidRPr="00AE7B2D">
        <w:rPr>
          <w:bCs/>
          <w:spacing w:val="2"/>
          <w:sz w:val="28"/>
          <w:szCs w:val="28"/>
          <w:shd w:val="clear" w:color="auto" w:fill="FFFFFF"/>
          <w:lang w:eastAsia="ru-RU"/>
        </w:rPr>
        <w:t xml:space="preserve"> приведен в таблице</w:t>
      </w:r>
      <w:r w:rsidRPr="00AE7B2D">
        <w:rPr>
          <w:spacing w:val="2"/>
          <w:sz w:val="28"/>
          <w:szCs w:val="28"/>
          <w:shd w:val="clear" w:color="auto" w:fill="FFFFFF"/>
          <w:lang w:eastAsia="ru-RU"/>
        </w:rPr>
        <w:t>:</w:t>
      </w:r>
    </w:p>
    <w:p w:rsidR="00AE3F6B" w:rsidRPr="00AE3F6B" w:rsidRDefault="002D563F" w:rsidP="002D563F">
      <w:pPr>
        <w:pStyle w:val="ConsPlusNormal"/>
        <w:spacing w:line="276" w:lineRule="auto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7"/>
        <w:gridCol w:w="1251"/>
        <w:gridCol w:w="1417"/>
        <w:gridCol w:w="1268"/>
      </w:tblGrid>
      <w:tr w:rsidR="00AE3F6B" w:rsidRPr="00AE3F6B" w:rsidTr="003B312B">
        <w:trPr>
          <w:trHeight w:val="519"/>
        </w:trPr>
        <w:tc>
          <w:tcPr>
            <w:tcW w:w="6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B71FCC" w:rsidRDefault="00AE3F6B" w:rsidP="0026556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CC">
              <w:rPr>
                <w:rFonts w:ascii="Times New Roman" w:hAnsi="Times New Roman"/>
                <w:spacing w:val="2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B71FCC" w:rsidRDefault="00AE3F6B" w:rsidP="0026556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B71FCC">
              <w:rPr>
                <w:rFonts w:ascii="Times New Roman" w:hAnsi="Times New Roman"/>
                <w:spacing w:val="2"/>
                <w:sz w:val="24"/>
                <w:szCs w:val="24"/>
              </w:rPr>
              <w:t>Оценка расходов</w:t>
            </w:r>
          </w:p>
          <w:p w:rsidR="00AE3F6B" w:rsidRPr="00B71FCC" w:rsidRDefault="00AE3F6B" w:rsidP="0026556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CC">
              <w:rPr>
                <w:rFonts w:ascii="Times New Roman" w:hAnsi="Times New Roman"/>
                <w:spacing w:val="2"/>
                <w:sz w:val="24"/>
                <w:szCs w:val="24"/>
              </w:rPr>
              <w:t>(тыс. руб.), годы</w:t>
            </w:r>
          </w:p>
        </w:tc>
      </w:tr>
      <w:tr w:rsidR="00AE3F6B" w:rsidRPr="00AE3F6B" w:rsidTr="003B312B">
        <w:tc>
          <w:tcPr>
            <w:tcW w:w="6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B71FCC" w:rsidRDefault="00AE3F6B" w:rsidP="00265561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B71FCC" w:rsidRDefault="00AE3F6B" w:rsidP="00265561">
            <w:pPr>
              <w:spacing w:line="276" w:lineRule="auto"/>
              <w:jc w:val="center"/>
              <w:textAlignment w:val="baseline"/>
              <w:rPr>
                <w:b/>
                <w:spacing w:val="2"/>
                <w:sz w:val="24"/>
                <w:szCs w:val="24"/>
              </w:rPr>
            </w:pPr>
            <w:r w:rsidRPr="00B71FCC">
              <w:rPr>
                <w:b/>
                <w:spacing w:val="2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B71FCC" w:rsidRDefault="00AE3F6B" w:rsidP="00265561">
            <w:pPr>
              <w:spacing w:line="276" w:lineRule="auto"/>
              <w:jc w:val="center"/>
              <w:textAlignment w:val="baseline"/>
              <w:rPr>
                <w:b/>
                <w:spacing w:val="2"/>
                <w:sz w:val="24"/>
                <w:szCs w:val="24"/>
              </w:rPr>
            </w:pPr>
            <w:r w:rsidRPr="00B71FCC">
              <w:rPr>
                <w:b/>
                <w:spacing w:val="2"/>
                <w:sz w:val="24"/>
                <w:szCs w:val="24"/>
              </w:rPr>
              <w:t>2019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B71FCC" w:rsidRDefault="00AE3F6B" w:rsidP="00265561">
            <w:pPr>
              <w:spacing w:line="276" w:lineRule="auto"/>
              <w:jc w:val="center"/>
              <w:textAlignment w:val="baseline"/>
              <w:rPr>
                <w:b/>
                <w:spacing w:val="2"/>
                <w:sz w:val="24"/>
                <w:szCs w:val="24"/>
              </w:rPr>
            </w:pPr>
            <w:r w:rsidRPr="00B71FCC">
              <w:rPr>
                <w:b/>
                <w:spacing w:val="2"/>
                <w:sz w:val="24"/>
                <w:szCs w:val="24"/>
              </w:rPr>
              <w:t>2020</w:t>
            </w:r>
          </w:p>
        </w:tc>
      </w:tr>
      <w:tr w:rsidR="00AE3F6B" w:rsidRPr="00AE3F6B" w:rsidTr="003B312B">
        <w:trPr>
          <w:trHeight w:val="783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B71FCC" w:rsidRDefault="00AE3F6B" w:rsidP="00265561">
            <w:pPr>
              <w:spacing w:line="276" w:lineRule="auto"/>
              <w:textAlignment w:val="baseline"/>
              <w:rPr>
                <w:spacing w:val="2"/>
                <w:sz w:val="24"/>
                <w:szCs w:val="24"/>
              </w:rPr>
            </w:pPr>
            <w:r w:rsidRPr="00B71FCC">
              <w:rPr>
                <w:sz w:val="24"/>
                <w:szCs w:val="24"/>
              </w:rPr>
              <w:t>Общий объем средств, направляемых на реализацию мероприятий государственной программы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B71FCC" w:rsidRDefault="00AE3F6B" w:rsidP="00265561">
            <w:pPr>
              <w:spacing w:line="276" w:lineRule="auto"/>
              <w:jc w:val="center"/>
              <w:textAlignment w:val="baseline"/>
              <w:rPr>
                <w:b/>
                <w:spacing w:val="2"/>
                <w:sz w:val="24"/>
                <w:szCs w:val="24"/>
              </w:rPr>
            </w:pPr>
            <w:r w:rsidRPr="00B71FCC">
              <w:rPr>
                <w:b/>
                <w:spacing w:val="2"/>
                <w:sz w:val="24"/>
                <w:szCs w:val="24"/>
                <w:shd w:val="clear" w:color="auto" w:fill="FFFFFF"/>
              </w:rPr>
              <w:t>75 719,2</w:t>
            </w:r>
          </w:p>
        </w:tc>
      </w:tr>
      <w:tr w:rsidR="00AE3F6B" w:rsidRPr="00AE3F6B" w:rsidTr="003B312B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B71FCC" w:rsidRDefault="00AE3F6B" w:rsidP="00265561">
            <w:pPr>
              <w:spacing w:line="276" w:lineRule="auto"/>
              <w:textAlignment w:val="baseline"/>
              <w:rPr>
                <w:spacing w:val="2"/>
                <w:sz w:val="24"/>
                <w:szCs w:val="24"/>
              </w:rPr>
            </w:pPr>
            <w:r w:rsidRPr="00B71FCC">
              <w:rPr>
                <w:spacing w:val="2"/>
                <w:sz w:val="24"/>
                <w:szCs w:val="24"/>
              </w:rPr>
              <w:t>Всего, в том числе</w:t>
            </w:r>
            <w:r w:rsidRPr="00B71FCC">
              <w:rPr>
                <w:sz w:val="24"/>
                <w:szCs w:val="24"/>
              </w:rPr>
              <w:t xml:space="preserve"> по источникам</w:t>
            </w:r>
            <w:r w:rsidRPr="00B71FCC">
              <w:rPr>
                <w:spacing w:val="2"/>
                <w:sz w:val="24"/>
                <w:szCs w:val="24"/>
              </w:rPr>
              <w:t>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B71FCC" w:rsidRDefault="00AE3F6B" w:rsidP="0026556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71FCC">
              <w:rPr>
                <w:bCs/>
                <w:sz w:val="24"/>
                <w:szCs w:val="24"/>
              </w:rPr>
              <w:t>22 663,3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B71FCC" w:rsidRDefault="00AE3F6B" w:rsidP="0026556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71FCC">
              <w:rPr>
                <w:bCs/>
                <w:sz w:val="24"/>
                <w:szCs w:val="24"/>
              </w:rPr>
              <w:t>26 083,6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B71FCC" w:rsidRDefault="00AE3F6B" w:rsidP="0026556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71FCC">
              <w:rPr>
                <w:bCs/>
                <w:sz w:val="24"/>
                <w:szCs w:val="24"/>
              </w:rPr>
              <w:t>26 972,3</w:t>
            </w:r>
          </w:p>
        </w:tc>
      </w:tr>
      <w:tr w:rsidR="00AE3F6B" w:rsidRPr="00AE3F6B" w:rsidTr="003B312B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B71FCC" w:rsidRDefault="00AE3F6B" w:rsidP="00265561">
            <w:pPr>
              <w:spacing w:line="276" w:lineRule="auto"/>
              <w:textAlignment w:val="baseline"/>
              <w:rPr>
                <w:spacing w:val="2"/>
                <w:sz w:val="24"/>
                <w:szCs w:val="24"/>
              </w:rPr>
            </w:pPr>
            <w:r w:rsidRPr="00B71FCC">
              <w:rPr>
                <w:spacing w:val="2"/>
                <w:sz w:val="24"/>
                <w:szCs w:val="24"/>
              </w:rPr>
              <w:t>расходы федерального бюджета Российской Федерации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B71FCC" w:rsidRDefault="00AE3F6B" w:rsidP="0026556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1FCC">
              <w:rPr>
                <w:sz w:val="24"/>
                <w:szCs w:val="24"/>
              </w:rPr>
              <w:t>10 935,1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B71FCC" w:rsidRDefault="00AE3F6B" w:rsidP="0026556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1FCC">
              <w:rPr>
                <w:sz w:val="24"/>
                <w:szCs w:val="24"/>
              </w:rPr>
              <w:t>11 705,1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B71FCC" w:rsidRDefault="00AE3F6B" w:rsidP="0026556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1FCC">
              <w:rPr>
                <w:sz w:val="24"/>
                <w:szCs w:val="24"/>
              </w:rPr>
              <w:t>11 936,1</w:t>
            </w:r>
          </w:p>
        </w:tc>
      </w:tr>
      <w:tr w:rsidR="00AE3F6B" w:rsidRPr="00AE3F6B" w:rsidTr="003B312B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B71FCC" w:rsidRDefault="00AE3F6B" w:rsidP="00265561">
            <w:pPr>
              <w:spacing w:line="276" w:lineRule="auto"/>
              <w:textAlignment w:val="baseline"/>
              <w:rPr>
                <w:spacing w:val="2"/>
                <w:sz w:val="24"/>
                <w:szCs w:val="24"/>
              </w:rPr>
            </w:pPr>
            <w:r w:rsidRPr="00B71FCC">
              <w:rPr>
                <w:spacing w:val="2"/>
                <w:sz w:val="24"/>
                <w:szCs w:val="24"/>
              </w:rPr>
              <w:t>расходы бюджета города Байконур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B71FCC" w:rsidRDefault="00AE3F6B" w:rsidP="0026556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71FCC">
              <w:rPr>
                <w:bCs/>
                <w:sz w:val="24"/>
                <w:szCs w:val="24"/>
              </w:rPr>
              <w:t>11 728,2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B71FCC" w:rsidRDefault="00AE3F6B" w:rsidP="0026556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71FCC">
              <w:rPr>
                <w:bCs/>
                <w:sz w:val="24"/>
                <w:szCs w:val="24"/>
              </w:rPr>
              <w:t>14 378,5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6B" w:rsidRPr="00B71FCC" w:rsidRDefault="00AE3F6B" w:rsidP="0026556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71FCC">
              <w:rPr>
                <w:bCs/>
                <w:sz w:val="24"/>
                <w:szCs w:val="24"/>
              </w:rPr>
              <w:t>15 036,2</w:t>
            </w:r>
          </w:p>
        </w:tc>
      </w:tr>
    </w:tbl>
    <w:p w:rsidR="00AE3F6B" w:rsidRPr="00AE3F6B" w:rsidRDefault="00AE3F6B" w:rsidP="00AE3F6B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AE3F6B">
        <w:rPr>
          <w:spacing w:val="2"/>
          <w:sz w:val="28"/>
          <w:szCs w:val="28"/>
          <w:shd w:val="clear" w:color="auto" w:fill="FFFFFF"/>
        </w:rPr>
        <w:lastRenderedPageBreak/>
        <w:t xml:space="preserve">Указанный объем финансовых ресурсов на 2018 год определен на основе параметров </w:t>
      </w:r>
      <w:r w:rsidRPr="00AE3F6B">
        <w:rPr>
          <w:bCs/>
          <w:sz w:val="28"/>
          <w:szCs w:val="28"/>
        </w:rPr>
        <w:t xml:space="preserve">федерального бюджета на 2018 год в соответствии с Федеральным законом от 19 декабря </w:t>
      </w:r>
      <w:smartTag w:uri="urn:schemas-microsoft-com:office:smarttags" w:element="metricconverter">
        <w:smartTagPr>
          <w:attr w:name="ProductID" w:val="2016 г"/>
        </w:smartTagPr>
        <w:r w:rsidRPr="00AE3F6B">
          <w:rPr>
            <w:bCs/>
            <w:sz w:val="28"/>
            <w:szCs w:val="28"/>
          </w:rPr>
          <w:t>2016 г</w:t>
        </w:r>
      </w:smartTag>
      <w:r w:rsidRPr="00AE3F6B">
        <w:rPr>
          <w:bCs/>
          <w:sz w:val="28"/>
          <w:szCs w:val="28"/>
        </w:rPr>
        <w:t>. № 415-ФЗ «</w:t>
      </w:r>
      <w:r w:rsidRPr="00AE3F6B">
        <w:rPr>
          <w:sz w:val="28"/>
          <w:szCs w:val="28"/>
          <w:shd w:val="clear" w:color="auto" w:fill="FFFFFF"/>
        </w:rPr>
        <w:t>О федеральном бюджете на 2017 год и на плановый период 2018 и 2019 годов</w:t>
      </w:r>
      <w:r w:rsidRPr="00AE3F6B">
        <w:rPr>
          <w:bCs/>
          <w:sz w:val="28"/>
          <w:szCs w:val="28"/>
        </w:rPr>
        <w:t xml:space="preserve">» </w:t>
      </w:r>
      <w:r w:rsidR="003856CE">
        <w:rPr>
          <w:bCs/>
          <w:sz w:val="28"/>
          <w:szCs w:val="28"/>
        </w:rPr>
        <w:t xml:space="preserve">(с изменениями) </w:t>
      </w:r>
      <w:r w:rsidRPr="00AE3F6B">
        <w:rPr>
          <w:bCs/>
          <w:sz w:val="28"/>
          <w:szCs w:val="28"/>
        </w:rPr>
        <w:t xml:space="preserve">в части </w:t>
      </w:r>
      <w:r w:rsidRPr="00AE3F6B">
        <w:rPr>
          <w:sz w:val="28"/>
          <w:szCs w:val="28"/>
        </w:rPr>
        <w:t>бюджетных ассигнований федерального бюджета, направляемых на осуществление переданного полномочия Российской Федерации по осуществлению социальных выплат гражданам, признанным в установленном порядке безработными, а также р</w:t>
      </w:r>
      <w:r w:rsidRPr="00AE3F6B">
        <w:rPr>
          <w:spacing w:val="2"/>
          <w:sz w:val="28"/>
          <w:szCs w:val="28"/>
          <w:shd w:val="clear" w:color="auto" w:fill="FFFFFF"/>
        </w:rPr>
        <w:t>ассчитан исходя из прогнозной численности граждан, обращающихся за предоставлением государственных услуг в ГКУ «ЦЗН г. Байконур».</w:t>
      </w:r>
    </w:p>
    <w:p w:rsidR="00AE3F6B" w:rsidRPr="00AE3F6B" w:rsidRDefault="00AE3F6B" w:rsidP="00AE3F6B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E3F6B">
        <w:rPr>
          <w:sz w:val="28"/>
          <w:szCs w:val="28"/>
        </w:rPr>
        <w:t xml:space="preserve">Объем финансовых ресурсов на 2019-2020 годы сформирован с учетом уровня инфляции 4%, определенном в базовом варианте прогноза социально-экономического развития Российской Федерации на 2017 год и на плановый период 2018 и 2019, разработанном Минэкономразвития Российской Федерации. </w:t>
      </w:r>
    </w:p>
    <w:p w:rsidR="00AE3F6B" w:rsidRPr="00AE3F6B" w:rsidRDefault="00AE3F6B" w:rsidP="00AE3F6B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AE3F6B">
        <w:rPr>
          <w:sz w:val="28"/>
          <w:szCs w:val="28"/>
        </w:rPr>
        <w:t xml:space="preserve">Объемы финансирования государственной программы </w:t>
      </w:r>
      <w:r w:rsidRPr="00AE3F6B">
        <w:rPr>
          <w:spacing w:val="2"/>
          <w:sz w:val="28"/>
          <w:szCs w:val="28"/>
          <w:shd w:val="clear" w:color="auto" w:fill="FFFFFF"/>
        </w:rPr>
        <w:t xml:space="preserve">по каждому виду расходов </w:t>
      </w:r>
      <w:r w:rsidRPr="00AE3F6B">
        <w:rPr>
          <w:sz w:val="28"/>
          <w:szCs w:val="28"/>
        </w:rPr>
        <w:t xml:space="preserve">подлежат ежегодному уточнению </w:t>
      </w:r>
      <w:r w:rsidRPr="00AE3F6B">
        <w:rPr>
          <w:spacing w:val="2"/>
          <w:sz w:val="28"/>
          <w:szCs w:val="28"/>
          <w:shd w:val="clear" w:color="auto" w:fill="FFFFFF"/>
        </w:rPr>
        <w:t xml:space="preserve">с учетом бюджетных ассигнований </w:t>
      </w:r>
      <w:r w:rsidRPr="00AE3F6B">
        <w:rPr>
          <w:sz w:val="28"/>
          <w:szCs w:val="28"/>
        </w:rPr>
        <w:t xml:space="preserve">при формировании соответствующих бюджетов на </w:t>
      </w:r>
      <w:r w:rsidRPr="00AE3F6B">
        <w:rPr>
          <w:spacing w:val="2"/>
          <w:sz w:val="28"/>
          <w:szCs w:val="28"/>
          <w:shd w:val="clear" w:color="auto" w:fill="FFFFFF"/>
        </w:rPr>
        <w:t>соответствующий финансовый год.</w:t>
      </w:r>
    </w:p>
    <w:p w:rsidR="00AE3F6B" w:rsidRPr="00AE3F6B" w:rsidRDefault="00AE3F6B" w:rsidP="00AE3F6B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AE3F6B">
        <w:rPr>
          <w:sz w:val="28"/>
          <w:szCs w:val="28"/>
        </w:rPr>
        <w:t>Ресурсное обеспечение реализации государственной программы по годам в разрезе программных мероприятий представлено в таблице 4.</w:t>
      </w:r>
      <w:r w:rsidR="00834105">
        <w:rPr>
          <w:sz w:val="28"/>
          <w:szCs w:val="28"/>
        </w:rPr>
        <w:t>».</w:t>
      </w:r>
      <w:r w:rsidRPr="00AE3F6B">
        <w:rPr>
          <w:sz w:val="28"/>
          <w:szCs w:val="28"/>
        </w:rPr>
        <w:t xml:space="preserve"> </w:t>
      </w:r>
    </w:p>
    <w:p w:rsidR="008E26E6" w:rsidRPr="000E73C0" w:rsidRDefault="00AE3F6B" w:rsidP="00E97392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1.2.6. </w:t>
      </w:r>
      <w:r w:rsidR="008E26E6" w:rsidRPr="005E6476">
        <w:rPr>
          <w:rFonts w:ascii="Times New Roman" w:hAnsi="Times New Roman"/>
          <w:sz w:val="28"/>
          <w:szCs w:val="28"/>
        </w:rPr>
        <w:t xml:space="preserve">Таблицу 4 </w:t>
      </w:r>
      <w:r w:rsidR="000E73C0">
        <w:rPr>
          <w:rFonts w:ascii="Times New Roman" w:hAnsi="Times New Roman"/>
          <w:sz w:val="28"/>
          <w:szCs w:val="28"/>
        </w:rPr>
        <w:t xml:space="preserve">пункта 2.6 </w:t>
      </w:r>
      <w:r w:rsidR="008E26E6" w:rsidRPr="005E6476">
        <w:rPr>
          <w:rFonts w:ascii="Times New Roman" w:hAnsi="Times New Roman"/>
          <w:sz w:val="28"/>
          <w:szCs w:val="28"/>
        </w:rPr>
        <w:t>«Ресурсное обеспечение реализации государственной программы</w:t>
      </w:r>
      <w:r>
        <w:rPr>
          <w:rFonts w:ascii="Times New Roman" w:hAnsi="Times New Roman"/>
          <w:sz w:val="28"/>
          <w:szCs w:val="28"/>
        </w:rPr>
        <w:t xml:space="preserve"> на 2018-2020</w:t>
      </w:r>
      <w:r w:rsidR="008E26E6" w:rsidRPr="005E6476">
        <w:rPr>
          <w:rFonts w:ascii="Times New Roman" w:hAnsi="Times New Roman"/>
          <w:sz w:val="28"/>
          <w:szCs w:val="28"/>
        </w:rPr>
        <w:t xml:space="preserve">» изложить в новой </w:t>
      </w:r>
      <w:r w:rsidR="008E26E6" w:rsidRPr="000E73C0">
        <w:rPr>
          <w:rFonts w:ascii="Times New Roman" w:hAnsi="Times New Roman"/>
          <w:sz w:val="28"/>
          <w:szCs w:val="28"/>
        </w:rPr>
        <w:t xml:space="preserve">редакции в соответствии с приложением </w:t>
      </w:r>
      <w:r w:rsidR="008E3747">
        <w:rPr>
          <w:rFonts w:ascii="Times New Roman" w:hAnsi="Times New Roman"/>
          <w:sz w:val="28"/>
          <w:szCs w:val="28"/>
        </w:rPr>
        <w:t xml:space="preserve">№ 2 </w:t>
      </w:r>
      <w:r w:rsidR="008E26E6" w:rsidRPr="000E73C0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0E73C0" w:rsidRPr="000E73C0" w:rsidRDefault="000E73C0" w:rsidP="000E73C0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73C0">
        <w:rPr>
          <w:rFonts w:ascii="Times New Roman" w:hAnsi="Times New Roman"/>
          <w:sz w:val="28"/>
          <w:szCs w:val="28"/>
        </w:rPr>
        <w:t>1.2.</w:t>
      </w:r>
      <w:r w:rsidR="00AE3F6B">
        <w:rPr>
          <w:rFonts w:ascii="Times New Roman" w:hAnsi="Times New Roman"/>
          <w:sz w:val="28"/>
          <w:szCs w:val="28"/>
        </w:rPr>
        <w:t>7</w:t>
      </w:r>
      <w:r w:rsidRPr="000E73C0">
        <w:rPr>
          <w:rFonts w:ascii="Times New Roman" w:hAnsi="Times New Roman"/>
          <w:sz w:val="28"/>
          <w:szCs w:val="28"/>
        </w:rPr>
        <w:t xml:space="preserve">. Приложение 1 пункта 2.7 </w:t>
      </w:r>
      <w:r>
        <w:rPr>
          <w:rFonts w:ascii="Times New Roman" w:hAnsi="Times New Roman"/>
          <w:sz w:val="28"/>
          <w:szCs w:val="28"/>
        </w:rPr>
        <w:t>«</w:t>
      </w:r>
      <w:r w:rsidRPr="000E73C0">
        <w:rPr>
          <w:rFonts w:ascii="Times New Roman" w:hAnsi="Times New Roman"/>
          <w:bCs/>
          <w:spacing w:val="2"/>
          <w:sz w:val="28"/>
          <w:szCs w:val="28"/>
        </w:rPr>
        <w:t>Детальный план-график реализации государственной программы</w:t>
      </w:r>
      <w:r>
        <w:rPr>
          <w:rFonts w:ascii="Times New Roman" w:hAnsi="Times New Roman"/>
          <w:bCs/>
          <w:spacing w:val="2"/>
          <w:sz w:val="28"/>
          <w:szCs w:val="28"/>
        </w:rPr>
        <w:t>»</w:t>
      </w:r>
      <w:r w:rsidRPr="000E73C0">
        <w:rPr>
          <w:rFonts w:ascii="Times New Roman" w:hAnsi="Times New Roman"/>
          <w:sz w:val="28"/>
          <w:szCs w:val="28"/>
        </w:rPr>
        <w:t xml:space="preserve"> </w:t>
      </w:r>
      <w:r w:rsidRPr="005E6476">
        <w:rPr>
          <w:rFonts w:ascii="Times New Roman" w:hAnsi="Times New Roman"/>
          <w:sz w:val="28"/>
          <w:szCs w:val="28"/>
        </w:rPr>
        <w:t xml:space="preserve">изложить в новой </w:t>
      </w:r>
      <w:r w:rsidRPr="000E73C0">
        <w:rPr>
          <w:rFonts w:ascii="Times New Roman" w:hAnsi="Times New Roman"/>
          <w:sz w:val="28"/>
          <w:szCs w:val="28"/>
        </w:rPr>
        <w:t xml:space="preserve">редакции в соответствии с приложением </w:t>
      </w:r>
      <w:r w:rsidR="008E3747">
        <w:rPr>
          <w:rFonts w:ascii="Times New Roman" w:hAnsi="Times New Roman"/>
          <w:sz w:val="28"/>
          <w:szCs w:val="28"/>
        </w:rPr>
        <w:t xml:space="preserve">№ 3 </w:t>
      </w:r>
      <w:r w:rsidRPr="000E73C0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4571C3" w:rsidRPr="000E73C0" w:rsidRDefault="004571C3" w:rsidP="00E97392">
      <w:pPr>
        <w:pStyle w:val="ConsPlusNormal"/>
        <w:numPr>
          <w:ilvl w:val="1"/>
          <w:numId w:val="1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73C0">
        <w:rPr>
          <w:rFonts w:ascii="Times New Roman" w:hAnsi="Times New Roman"/>
          <w:sz w:val="28"/>
          <w:szCs w:val="28"/>
        </w:rPr>
        <w:t>Раздел 3 Программы</w:t>
      </w:r>
      <w:r w:rsidR="00900C04" w:rsidRPr="00900C04">
        <w:rPr>
          <w:rFonts w:ascii="Times New Roman" w:hAnsi="Times New Roman"/>
          <w:sz w:val="28"/>
          <w:szCs w:val="28"/>
        </w:rPr>
        <w:t xml:space="preserve"> </w:t>
      </w:r>
      <w:r w:rsidR="00900C04" w:rsidRPr="005E6476">
        <w:rPr>
          <w:rFonts w:ascii="Times New Roman" w:hAnsi="Times New Roman"/>
          <w:sz w:val="28"/>
          <w:szCs w:val="28"/>
        </w:rPr>
        <w:t xml:space="preserve">изложить в новой </w:t>
      </w:r>
      <w:r w:rsidR="00900C04" w:rsidRPr="000E73C0">
        <w:rPr>
          <w:rFonts w:ascii="Times New Roman" w:hAnsi="Times New Roman"/>
          <w:sz w:val="28"/>
          <w:szCs w:val="28"/>
        </w:rPr>
        <w:t>редакции</w:t>
      </w:r>
      <w:r w:rsidRPr="000E73C0">
        <w:rPr>
          <w:rFonts w:ascii="Times New Roman" w:hAnsi="Times New Roman"/>
          <w:sz w:val="28"/>
          <w:szCs w:val="28"/>
        </w:rPr>
        <w:t>:</w:t>
      </w:r>
    </w:p>
    <w:p w:rsidR="00AE3A11" w:rsidRPr="007716E9" w:rsidRDefault="00EA4644" w:rsidP="00AE3A11">
      <w:pPr>
        <w:jc w:val="center"/>
        <w:rPr>
          <w:b/>
          <w:sz w:val="28"/>
          <w:szCs w:val="28"/>
          <w:lang w:eastAsia="ru-RU"/>
        </w:rPr>
      </w:pPr>
      <w:r w:rsidRPr="007716E9">
        <w:rPr>
          <w:rFonts w:eastAsia="MS Mincho"/>
          <w:sz w:val="28"/>
          <w:szCs w:val="28"/>
        </w:rPr>
        <w:t>«</w:t>
      </w:r>
      <w:r w:rsidR="00AE3A11" w:rsidRPr="007716E9">
        <w:rPr>
          <w:b/>
          <w:sz w:val="28"/>
          <w:szCs w:val="28"/>
          <w:lang w:eastAsia="ru-RU"/>
        </w:rPr>
        <w:t xml:space="preserve">3. Прогноз развития экономики и рынка труда </w:t>
      </w:r>
    </w:p>
    <w:p w:rsidR="00AE3A11" w:rsidRPr="007716E9" w:rsidRDefault="00AE3A11" w:rsidP="00AE3A11">
      <w:pPr>
        <w:suppressAutoHyphens w:val="0"/>
        <w:jc w:val="center"/>
        <w:rPr>
          <w:b/>
          <w:sz w:val="28"/>
          <w:szCs w:val="28"/>
          <w:lang w:eastAsia="ru-RU"/>
        </w:rPr>
      </w:pPr>
      <w:r w:rsidRPr="007716E9">
        <w:rPr>
          <w:b/>
          <w:sz w:val="28"/>
          <w:szCs w:val="28"/>
          <w:lang w:eastAsia="ru-RU"/>
        </w:rPr>
        <w:t xml:space="preserve">в сфере содействия занятости населения города Байконур </w:t>
      </w:r>
    </w:p>
    <w:p w:rsidR="00AE3A11" w:rsidRPr="007716E9" w:rsidRDefault="00AE3A11" w:rsidP="00AE3A11">
      <w:pPr>
        <w:suppressAutoHyphens w:val="0"/>
        <w:jc w:val="center"/>
        <w:rPr>
          <w:b/>
          <w:sz w:val="28"/>
          <w:szCs w:val="28"/>
          <w:lang w:eastAsia="ru-RU"/>
        </w:rPr>
      </w:pPr>
      <w:r w:rsidRPr="007716E9">
        <w:rPr>
          <w:b/>
          <w:sz w:val="28"/>
          <w:szCs w:val="28"/>
          <w:lang w:eastAsia="ru-RU"/>
        </w:rPr>
        <w:t xml:space="preserve">и планируемые макроэкономические показатели </w:t>
      </w:r>
    </w:p>
    <w:p w:rsidR="00AE3A11" w:rsidRPr="007716E9" w:rsidRDefault="00AE3A11" w:rsidP="00AE3A11">
      <w:pPr>
        <w:suppressAutoHyphens w:val="0"/>
        <w:jc w:val="center"/>
        <w:rPr>
          <w:b/>
          <w:sz w:val="28"/>
          <w:szCs w:val="28"/>
          <w:lang w:eastAsia="ru-RU"/>
        </w:rPr>
      </w:pPr>
      <w:r w:rsidRPr="007716E9">
        <w:rPr>
          <w:b/>
          <w:sz w:val="28"/>
          <w:szCs w:val="28"/>
          <w:lang w:eastAsia="ru-RU"/>
        </w:rPr>
        <w:t>по итогам реализации государственной программы</w:t>
      </w:r>
    </w:p>
    <w:p w:rsidR="00AE3A11" w:rsidRPr="007716E9" w:rsidRDefault="00AE3A11" w:rsidP="00AE3A11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AE3A11" w:rsidRPr="007716E9" w:rsidRDefault="00AE3A11" w:rsidP="00AE3A11">
      <w:pPr>
        <w:suppressAutoHyphens w:val="0"/>
        <w:spacing w:line="276" w:lineRule="auto"/>
        <w:ind w:firstLine="720"/>
        <w:jc w:val="both"/>
        <w:rPr>
          <w:rFonts w:eastAsia="MS Mincho" w:cs="Courier New"/>
          <w:sz w:val="28"/>
          <w:szCs w:val="28"/>
          <w:lang w:eastAsia="ru-RU"/>
        </w:rPr>
      </w:pPr>
      <w:r w:rsidRPr="007716E9">
        <w:rPr>
          <w:rFonts w:eastAsia="MS Mincho" w:cs="Courier New"/>
          <w:sz w:val="28"/>
          <w:szCs w:val="28"/>
          <w:lang w:eastAsia="ru-RU"/>
        </w:rPr>
        <w:t xml:space="preserve">При разработке </w:t>
      </w:r>
      <w:r w:rsidRPr="007716E9">
        <w:rPr>
          <w:sz w:val="28"/>
          <w:szCs w:val="28"/>
          <w:lang w:eastAsia="ru-RU"/>
        </w:rPr>
        <w:t xml:space="preserve">прогноза рынка труда в сфере содействия занятости населения города Байконур на 2018 год и плановый период 2019-2020 годов (далее – прогноз рынка труда) </w:t>
      </w:r>
      <w:r w:rsidRPr="007716E9">
        <w:rPr>
          <w:rFonts w:eastAsia="MS Mincho" w:cs="Courier New"/>
          <w:sz w:val="28"/>
          <w:szCs w:val="28"/>
          <w:lang w:eastAsia="ru-RU"/>
        </w:rPr>
        <w:t xml:space="preserve">были использованы данные ГКУ «ЦЗН г.Байконур», информация Отделения Управления федеральной миграционной службы (УФМС) России по Московской области в г.Байконур (Республика Казахстан), </w:t>
      </w:r>
      <w:r w:rsidRPr="007716E9">
        <w:rPr>
          <w:sz w:val="28"/>
          <w:szCs w:val="28"/>
          <w:lang w:eastAsia="ru-RU"/>
        </w:rPr>
        <w:t xml:space="preserve">Государственное учреждение – </w:t>
      </w:r>
      <w:r w:rsidRPr="007716E9">
        <w:rPr>
          <w:rFonts w:eastAsia="MS Mincho" w:cs="Courier New"/>
          <w:sz w:val="28"/>
          <w:szCs w:val="28"/>
          <w:lang w:eastAsia="ru-RU"/>
        </w:rPr>
        <w:t>О</w:t>
      </w:r>
      <w:r w:rsidRPr="007716E9">
        <w:rPr>
          <w:sz w:val="28"/>
          <w:szCs w:val="28"/>
          <w:lang w:eastAsia="ru-RU"/>
        </w:rPr>
        <w:t xml:space="preserve">тделения Пенсионного фонда Российской Федерации по г.Байконур, а также </w:t>
      </w:r>
      <w:r w:rsidRPr="007716E9">
        <w:rPr>
          <w:rFonts w:eastAsia="MS Mincho" w:cs="Courier New"/>
          <w:sz w:val="28"/>
          <w:szCs w:val="28"/>
          <w:lang w:eastAsia="ru-RU"/>
        </w:rPr>
        <w:t xml:space="preserve">собственные расчеты оценки </w:t>
      </w:r>
      <w:r w:rsidRPr="007716E9">
        <w:rPr>
          <w:sz w:val="28"/>
          <w:szCs w:val="28"/>
          <w:lang w:eastAsia="ru-RU"/>
        </w:rPr>
        <w:t>рынка труда</w:t>
      </w:r>
      <w:r w:rsidRPr="007716E9">
        <w:rPr>
          <w:rFonts w:eastAsia="MS Mincho" w:cs="Courier New"/>
          <w:sz w:val="28"/>
          <w:szCs w:val="28"/>
          <w:lang w:eastAsia="ru-RU"/>
        </w:rPr>
        <w:t xml:space="preserve"> в городе Байконур.</w:t>
      </w:r>
    </w:p>
    <w:p w:rsidR="00AE3A11" w:rsidRPr="007716E9" w:rsidRDefault="00AE3A11" w:rsidP="00AE3A11">
      <w:pPr>
        <w:suppressAutoHyphens w:val="0"/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7716E9">
        <w:rPr>
          <w:sz w:val="28"/>
          <w:szCs w:val="28"/>
          <w:lang w:eastAsia="ru-RU"/>
        </w:rPr>
        <w:t xml:space="preserve">Показатели прогноза рынка труда в сфере содействия занятости населения увязаны с соответствующими показателями государственной программы </w:t>
      </w:r>
      <w:r w:rsidRPr="007716E9">
        <w:rPr>
          <w:sz w:val="28"/>
          <w:szCs w:val="28"/>
          <w:lang w:eastAsia="ru-RU"/>
        </w:rPr>
        <w:lastRenderedPageBreak/>
        <w:t>«Содействие занятости населения города Байконур на 2018-2020 годы» и долгосрочным прогнозом социально-экономического развития города Байконур на период до 2028 года.</w:t>
      </w:r>
    </w:p>
    <w:p w:rsidR="00AE3A11" w:rsidRPr="007716E9" w:rsidRDefault="00AE3A11" w:rsidP="00AE3A11">
      <w:pPr>
        <w:shd w:val="clear" w:color="auto" w:fill="FFFFFF"/>
        <w:suppressAutoHyphens w:val="0"/>
        <w:spacing w:line="276" w:lineRule="auto"/>
        <w:ind w:firstLine="720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7716E9">
        <w:rPr>
          <w:spacing w:val="2"/>
          <w:sz w:val="28"/>
          <w:szCs w:val="28"/>
          <w:lang w:eastAsia="ru-RU"/>
        </w:rPr>
        <w:t xml:space="preserve">В 1 полугодии 2017 года численность населения составила 76 557 человек, экономически активное население </w:t>
      </w:r>
      <w:r w:rsidR="00DD019A">
        <w:rPr>
          <w:spacing w:val="2"/>
          <w:sz w:val="28"/>
          <w:szCs w:val="28"/>
          <w:lang w:eastAsia="ru-RU"/>
        </w:rPr>
        <w:t>–</w:t>
      </w:r>
      <w:r w:rsidRPr="007716E9">
        <w:rPr>
          <w:spacing w:val="2"/>
          <w:sz w:val="28"/>
          <w:szCs w:val="28"/>
          <w:lang w:eastAsia="ru-RU"/>
        </w:rPr>
        <w:t xml:space="preserve"> 41,06 тыс. чел., или 53,6%  от численности населения.</w:t>
      </w:r>
    </w:p>
    <w:p w:rsidR="00AE3A11" w:rsidRPr="007716E9" w:rsidRDefault="00AE3A11" w:rsidP="00AE3A11">
      <w:pPr>
        <w:shd w:val="clear" w:color="auto" w:fill="FFFFFF"/>
        <w:suppressAutoHyphens w:val="0"/>
        <w:spacing w:line="276" w:lineRule="auto"/>
        <w:ind w:firstLine="720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7716E9">
        <w:rPr>
          <w:spacing w:val="2"/>
          <w:sz w:val="28"/>
          <w:szCs w:val="28"/>
          <w:lang w:eastAsia="ru-RU"/>
        </w:rPr>
        <w:t>Уровень регистрируемой безработицы на 01</w:t>
      </w:r>
      <w:r w:rsidR="00DD019A">
        <w:rPr>
          <w:spacing w:val="2"/>
          <w:sz w:val="28"/>
          <w:szCs w:val="28"/>
          <w:lang w:eastAsia="ru-RU"/>
        </w:rPr>
        <w:t xml:space="preserve"> сентября </w:t>
      </w:r>
      <w:r w:rsidRPr="007716E9">
        <w:rPr>
          <w:spacing w:val="2"/>
          <w:sz w:val="28"/>
          <w:szCs w:val="28"/>
          <w:lang w:eastAsia="ru-RU"/>
        </w:rPr>
        <w:t>2017 г</w:t>
      </w:r>
      <w:r w:rsidR="00DD019A">
        <w:rPr>
          <w:spacing w:val="2"/>
          <w:sz w:val="28"/>
          <w:szCs w:val="28"/>
          <w:lang w:eastAsia="ru-RU"/>
        </w:rPr>
        <w:t>.</w:t>
      </w:r>
      <w:r w:rsidRPr="007716E9">
        <w:rPr>
          <w:spacing w:val="2"/>
          <w:sz w:val="28"/>
          <w:szCs w:val="28"/>
          <w:lang w:eastAsia="ru-RU"/>
        </w:rPr>
        <w:t xml:space="preserve"> по данным ГКУ «ЦЗН г.Байконур» составил 0,7% (на конец 2016 года </w:t>
      </w:r>
      <w:r w:rsidR="00DD019A">
        <w:rPr>
          <w:spacing w:val="2"/>
          <w:sz w:val="28"/>
          <w:szCs w:val="28"/>
          <w:lang w:eastAsia="ru-RU"/>
        </w:rPr>
        <w:t>–</w:t>
      </w:r>
      <w:r w:rsidRPr="007716E9">
        <w:rPr>
          <w:spacing w:val="2"/>
          <w:sz w:val="28"/>
          <w:szCs w:val="28"/>
          <w:lang w:eastAsia="ru-RU"/>
        </w:rPr>
        <w:t xml:space="preserve"> 0,8%). Обратились в ГКУ «ЦЗН г.Байконур» за содействием в поиске работы 1011 человек, статус безработного получили 377 человек. При содействии службы занятости трудоустроены 284 человека, в т.ч. 4  инвалида.</w:t>
      </w:r>
    </w:p>
    <w:p w:rsidR="00AE3A11" w:rsidRPr="007716E9" w:rsidRDefault="00AE3A11" w:rsidP="00AE3A11">
      <w:pPr>
        <w:tabs>
          <w:tab w:val="left" w:pos="-3420"/>
          <w:tab w:val="left" w:pos="10992"/>
          <w:tab w:val="left" w:pos="11160"/>
          <w:tab w:val="left" w:pos="11340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7716E9">
        <w:rPr>
          <w:sz w:val="28"/>
          <w:szCs w:val="28"/>
          <w:lang w:eastAsia="ru-RU"/>
        </w:rPr>
        <w:t xml:space="preserve">Одна из главных проблем низкого трудоустройства – дисбаланс спроса и предложения на рынке труда. Постоянным спросом на рынке труда города Байконур пользуются специалисты: врачи (различных специализаций), инженерно-технические работники, полицейские, а также квалифицированные работники рабочих профессий (слесарь сборщик летательных аппаратов, электрогазосварщик, слесарь-сантехник, электромеханик). </w:t>
      </w:r>
    </w:p>
    <w:p w:rsidR="00AE3A11" w:rsidRPr="007716E9" w:rsidRDefault="00AE3A11" w:rsidP="00AE3A11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7716E9">
        <w:rPr>
          <w:sz w:val="28"/>
          <w:szCs w:val="28"/>
          <w:lang w:eastAsia="ru-RU"/>
        </w:rPr>
        <w:t xml:space="preserve">В 2017 году наблюдается увеличение заявленных вакансий: </w:t>
      </w:r>
      <w:r w:rsidR="00834105">
        <w:rPr>
          <w:sz w:val="28"/>
          <w:szCs w:val="28"/>
          <w:lang w:eastAsia="ru-RU"/>
        </w:rPr>
        <w:t xml:space="preserve">                                  </w:t>
      </w:r>
      <w:r w:rsidRPr="007716E9">
        <w:rPr>
          <w:sz w:val="28"/>
          <w:szCs w:val="28"/>
          <w:lang w:eastAsia="ru-RU"/>
        </w:rPr>
        <w:t xml:space="preserve">на </w:t>
      </w:r>
      <w:r w:rsidR="00DD019A" w:rsidRPr="007716E9">
        <w:rPr>
          <w:spacing w:val="2"/>
          <w:sz w:val="28"/>
          <w:szCs w:val="28"/>
          <w:lang w:eastAsia="ru-RU"/>
        </w:rPr>
        <w:t>01</w:t>
      </w:r>
      <w:r w:rsidR="00DD019A">
        <w:rPr>
          <w:spacing w:val="2"/>
          <w:sz w:val="28"/>
          <w:szCs w:val="28"/>
          <w:lang w:eastAsia="ru-RU"/>
        </w:rPr>
        <w:t xml:space="preserve"> сентября </w:t>
      </w:r>
      <w:r w:rsidR="00DD019A" w:rsidRPr="007716E9">
        <w:rPr>
          <w:spacing w:val="2"/>
          <w:sz w:val="28"/>
          <w:szCs w:val="28"/>
          <w:lang w:eastAsia="ru-RU"/>
        </w:rPr>
        <w:t>2017 г</w:t>
      </w:r>
      <w:r w:rsidR="00DD019A">
        <w:rPr>
          <w:spacing w:val="2"/>
          <w:sz w:val="28"/>
          <w:szCs w:val="28"/>
          <w:lang w:eastAsia="ru-RU"/>
        </w:rPr>
        <w:t>.</w:t>
      </w:r>
      <w:r w:rsidR="00DD019A" w:rsidRPr="007716E9">
        <w:rPr>
          <w:spacing w:val="2"/>
          <w:sz w:val="28"/>
          <w:szCs w:val="28"/>
          <w:lang w:eastAsia="ru-RU"/>
        </w:rPr>
        <w:t xml:space="preserve"> </w:t>
      </w:r>
      <w:r w:rsidRPr="007716E9">
        <w:rPr>
          <w:sz w:val="28"/>
          <w:szCs w:val="28"/>
          <w:lang w:eastAsia="ru-RU"/>
        </w:rPr>
        <w:t xml:space="preserve">потребность в работниках, заявленная работодателями в ГКУ «ЦЗН г.Байконур», составила 150 ед., на </w:t>
      </w:r>
      <w:r w:rsidR="00DD019A" w:rsidRPr="007716E9">
        <w:rPr>
          <w:spacing w:val="2"/>
          <w:sz w:val="28"/>
          <w:szCs w:val="28"/>
          <w:lang w:eastAsia="ru-RU"/>
        </w:rPr>
        <w:t>01</w:t>
      </w:r>
      <w:r w:rsidR="00DD019A">
        <w:rPr>
          <w:spacing w:val="2"/>
          <w:sz w:val="28"/>
          <w:szCs w:val="28"/>
          <w:lang w:eastAsia="ru-RU"/>
        </w:rPr>
        <w:t xml:space="preserve"> сентября </w:t>
      </w:r>
      <w:r w:rsidR="00DD019A" w:rsidRPr="007716E9">
        <w:rPr>
          <w:spacing w:val="2"/>
          <w:sz w:val="28"/>
          <w:szCs w:val="28"/>
          <w:lang w:eastAsia="ru-RU"/>
        </w:rPr>
        <w:t>201</w:t>
      </w:r>
      <w:r w:rsidR="00DD019A">
        <w:rPr>
          <w:spacing w:val="2"/>
          <w:sz w:val="28"/>
          <w:szCs w:val="28"/>
          <w:lang w:eastAsia="ru-RU"/>
        </w:rPr>
        <w:t>6</w:t>
      </w:r>
      <w:r w:rsidR="00DD019A" w:rsidRPr="007716E9">
        <w:rPr>
          <w:spacing w:val="2"/>
          <w:sz w:val="28"/>
          <w:szCs w:val="28"/>
          <w:lang w:eastAsia="ru-RU"/>
        </w:rPr>
        <w:t xml:space="preserve"> г</w:t>
      </w:r>
      <w:r w:rsidR="00DD019A">
        <w:rPr>
          <w:spacing w:val="2"/>
          <w:sz w:val="28"/>
          <w:szCs w:val="28"/>
          <w:lang w:eastAsia="ru-RU"/>
        </w:rPr>
        <w:t>.</w:t>
      </w:r>
      <w:r w:rsidR="00DD019A" w:rsidRPr="007716E9">
        <w:rPr>
          <w:spacing w:val="2"/>
          <w:sz w:val="28"/>
          <w:szCs w:val="28"/>
          <w:lang w:eastAsia="ru-RU"/>
        </w:rPr>
        <w:t xml:space="preserve"> </w:t>
      </w:r>
      <w:r w:rsidR="00DD019A">
        <w:rPr>
          <w:spacing w:val="2"/>
          <w:sz w:val="28"/>
          <w:szCs w:val="28"/>
          <w:lang w:eastAsia="ru-RU"/>
        </w:rPr>
        <w:t>–</w:t>
      </w:r>
      <w:r w:rsidRPr="007716E9">
        <w:rPr>
          <w:sz w:val="28"/>
          <w:szCs w:val="28"/>
          <w:lang w:eastAsia="ru-RU"/>
        </w:rPr>
        <w:t xml:space="preserve"> 81 ед. Коэффициент напряженности соответственно снизился с 8,7 до 5,8 человек на 1 заявленную вакансию.</w:t>
      </w:r>
    </w:p>
    <w:p w:rsidR="00AE3A11" w:rsidRPr="007716E9" w:rsidRDefault="00AE3A11" w:rsidP="00AE3A11">
      <w:pPr>
        <w:suppressAutoHyphens w:val="0"/>
        <w:spacing w:line="264" w:lineRule="auto"/>
        <w:ind w:firstLine="720"/>
        <w:jc w:val="both"/>
        <w:rPr>
          <w:sz w:val="28"/>
          <w:szCs w:val="28"/>
          <w:lang w:eastAsia="ru-RU"/>
        </w:rPr>
      </w:pPr>
      <w:r w:rsidRPr="007716E9">
        <w:rPr>
          <w:sz w:val="28"/>
          <w:szCs w:val="28"/>
          <w:lang w:eastAsia="ru-RU"/>
        </w:rPr>
        <w:t xml:space="preserve"> К положительным тенденциям прогноза рынка труда в сфере содействия занятости населения относится наличие инвестиционного потенциала города Байконур, проектов по развитию туризма и созданию рабочих мест. </w:t>
      </w:r>
    </w:p>
    <w:p w:rsidR="00AE3A11" w:rsidRPr="007716E9" w:rsidRDefault="00AE3A11" w:rsidP="00AE3A11">
      <w:pPr>
        <w:suppressAutoHyphens w:val="0"/>
        <w:spacing w:line="264" w:lineRule="auto"/>
        <w:ind w:firstLine="720"/>
        <w:jc w:val="both"/>
        <w:rPr>
          <w:sz w:val="28"/>
          <w:szCs w:val="28"/>
          <w:lang w:eastAsia="ru-RU"/>
        </w:rPr>
      </w:pPr>
      <w:r w:rsidRPr="007716E9">
        <w:rPr>
          <w:sz w:val="28"/>
          <w:szCs w:val="28"/>
          <w:lang w:eastAsia="ru-RU"/>
        </w:rPr>
        <w:t>Отрицательные тенденции и связанные с ними риски:</w:t>
      </w:r>
    </w:p>
    <w:p w:rsidR="00AE3A11" w:rsidRPr="007716E9" w:rsidRDefault="00AE3A11" w:rsidP="00AE3A11">
      <w:pPr>
        <w:suppressAutoHyphens w:val="0"/>
        <w:spacing w:line="264" w:lineRule="auto"/>
        <w:ind w:firstLine="720"/>
        <w:jc w:val="both"/>
        <w:rPr>
          <w:sz w:val="28"/>
          <w:szCs w:val="28"/>
          <w:lang w:eastAsia="ru-RU"/>
        </w:rPr>
      </w:pPr>
      <w:r w:rsidRPr="007716E9">
        <w:rPr>
          <w:sz w:val="28"/>
          <w:szCs w:val="28"/>
          <w:lang w:eastAsia="ru-RU"/>
        </w:rPr>
        <w:t>ухудшение качественных характеристик населения вследствие сокращения численности населения трудоспособного возраста и продолжающегося миграционного оттока квалифицированных кадров;</w:t>
      </w:r>
    </w:p>
    <w:p w:rsidR="00AE3A11" w:rsidRPr="007716E9" w:rsidRDefault="00AE3A11" w:rsidP="00AE3A11">
      <w:pPr>
        <w:suppressAutoHyphens w:val="0"/>
        <w:spacing w:line="264" w:lineRule="auto"/>
        <w:ind w:firstLine="709"/>
        <w:jc w:val="both"/>
        <w:rPr>
          <w:sz w:val="28"/>
          <w:szCs w:val="28"/>
          <w:lang w:eastAsia="ru-RU"/>
        </w:rPr>
      </w:pPr>
      <w:r w:rsidRPr="007716E9">
        <w:rPr>
          <w:sz w:val="28"/>
          <w:szCs w:val="28"/>
          <w:lang w:eastAsia="ru-RU"/>
        </w:rPr>
        <w:t>сохранение профессионально-квалификационного несоответствия спроса и предложения рабочей силы, как следствие – неспособность обеспечения в полной мере населения рабочими местами в соответствии с квалификацией, а работодателя в квалифицированных работниках, в конечном итоге снижение конкурентоспособности рынка труда.</w:t>
      </w:r>
    </w:p>
    <w:p w:rsidR="00AE3A11" w:rsidRPr="007716E9" w:rsidRDefault="00AE3A11" w:rsidP="00AE3A11">
      <w:pPr>
        <w:suppressAutoHyphens w:val="0"/>
        <w:spacing w:line="264" w:lineRule="auto"/>
        <w:ind w:firstLine="709"/>
        <w:jc w:val="both"/>
        <w:rPr>
          <w:sz w:val="28"/>
          <w:szCs w:val="28"/>
          <w:lang w:eastAsia="ru-RU"/>
        </w:rPr>
      </w:pPr>
      <w:r w:rsidRPr="007716E9">
        <w:rPr>
          <w:sz w:val="28"/>
          <w:szCs w:val="28"/>
          <w:lang w:eastAsia="ru-RU"/>
        </w:rPr>
        <w:t>В соответствии с приведенными тенденциями к концу 2020 года реализация государственной программы создаст объективные условия для:</w:t>
      </w:r>
    </w:p>
    <w:p w:rsidR="00AE3A11" w:rsidRPr="007716E9" w:rsidRDefault="00AE3A11" w:rsidP="00AE3A11">
      <w:pPr>
        <w:numPr>
          <w:ilvl w:val="0"/>
          <w:numId w:val="23"/>
        </w:numPr>
        <w:suppressAutoHyphens w:val="0"/>
        <w:spacing w:line="276" w:lineRule="auto"/>
        <w:rPr>
          <w:sz w:val="28"/>
          <w:szCs w:val="28"/>
          <w:lang w:eastAsia="ru-RU"/>
        </w:rPr>
      </w:pPr>
      <w:r w:rsidRPr="007716E9">
        <w:rPr>
          <w:sz w:val="28"/>
          <w:szCs w:val="28"/>
          <w:shd w:val="clear" w:color="auto" w:fill="FFFFFF"/>
          <w:lang w:eastAsia="ru-RU"/>
        </w:rPr>
        <w:t>снижения уровня регистрируемой безработицы до 0,5%.</w:t>
      </w:r>
      <w:r w:rsidRPr="007716E9">
        <w:rPr>
          <w:sz w:val="28"/>
          <w:szCs w:val="28"/>
          <w:lang w:eastAsia="ru-RU"/>
        </w:rPr>
        <w:t xml:space="preserve"> </w:t>
      </w:r>
    </w:p>
    <w:p w:rsidR="00AE3A11" w:rsidRPr="007716E9" w:rsidRDefault="00AE3A11" w:rsidP="00AE3A11">
      <w:pPr>
        <w:numPr>
          <w:ilvl w:val="0"/>
          <w:numId w:val="23"/>
        </w:numPr>
        <w:suppressAutoHyphens w:val="0"/>
        <w:spacing w:line="276" w:lineRule="auto"/>
        <w:rPr>
          <w:sz w:val="28"/>
          <w:szCs w:val="28"/>
          <w:lang w:eastAsia="ru-RU"/>
        </w:rPr>
      </w:pPr>
      <w:r w:rsidRPr="007716E9">
        <w:rPr>
          <w:sz w:val="28"/>
          <w:szCs w:val="28"/>
          <w:lang w:eastAsia="ru-RU"/>
        </w:rPr>
        <w:t>снижения коэффициента напряженности на рынке труда до 4 чел/вак.</w:t>
      </w:r>
    </w:p>
    <w:p w:rsidR="00AE3A11" w:rsidRPr="007716E9" w:rsidRDefault="00AE3A11" w:rsidP="00AE3A11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AE3A11" w:rsidRPr="007716E9" w:rsidRDefault="00AE3A11" w:rsidP="00AE3A11">
      <w:pPr>
        <w:suppressAutoHyphens w:val="0"/>
        <w:jc w:val="center"/>
        <w:rPr>
          <w:b/>
          <w:sz w:val="28"/>
          <w:szCs w:val="28"/>
          <w:lang w:eastAsia="ru-RU"/>
        </w:rPr>
      </w:pPr>
      <w:r w:rsidRPr="007716E9">
        <w:rPr>
          <w:b/>
          <w:sz w:val="28"/>
          <w:szCs w:val="28"/>
          <w:lang w:eastAsia="ru-RU"/>
        </w:rPr>
        <w:t xml:space="preserve">4. Прогноз ожидаемых результатов государственной программы, характеризующих целевое состояние (изменение состояния) </w:t>
      </w:r>
    </w:p>
    <w:p w:rsidR="00AE3A11" w:rsidRPr="007716E9" w:rsidRDefault="00AE3A11" w:rsidP="00AE3A11">
      <w:pPr>
        <w:suppressAutoHyphens w:val="0"/>
        <w:jc w:val="center"/>
        <w:rPr>
          <w:b/>
          <w:sz w:val="28"/>
          <w:szCs w:val="28"/>
          <w:lang w:eastAsia="ru-RU"/>
        </w:rPr>
      </w:pPr>
      <w:r w:rsidRPr="007716E9">
        <w:rPr>
          <w:b/>
          <w:sz w:val="28"/>
          <w:szCs w:val="28"/>
          <w:lang w:eastAsia="ru-RU"/>
        </w:rPr>
        <w:t>уровня и качества жизни жителей города Байконур</w:t>
      </w:r>
    </w:p>
    <w:p w:rsidR="00AE3A11" w:rsidRPr="007716E9" w:rsidRDefault="00AE3A11" w:rsidP="00AE3A11">
      <w:pPr>
        <w:shd w:val="clear" w:color="auto" w:fill="FFFFFF"/>
        <w:suppressAutoHyphens w:val="0"/>
        <w:spacing w:line="276" w:lineRule="auto"/>
        <w:ind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7716E9">
        <w:rPr>
          <w:spacing w:val="2"/>
          <w:sz w:val="28"/>
          <w:szCs w:val="28"/>
          <w:lang w:eastAsia="ru-RU"/>
        </w:rPr>
        <w:lastRenderedPageBreak/>
        <w:t xml:space="preserve">Реализация основных мероприятий государственной программы позволит достичь к </w:t>
      </w:r>
      <w:r w:rsidR="009D18DA">
        <w:rPr>
          <w:spacing w:val="2"/>
          <w:sz w:val="28"/>
          <w:szCs w:val="28"/>
          <w:lang w:eastAsia="ru-RU"/>
        </w:rPr>
        <w:t xml:space="preserve">концу </w:t>
      </w:r>
      <w:r w:rsidRPr="007716E9">
        <w:rPr>
          <w:spacing w:val="2"/>
          <w:sz w:val="28"/>
          <w:szCs w:val="28"/>
          <w:lang w:eastAsia="ru-RU"/>
        </w:rPr>
        <w:t>2020 год</w:t>
      </w:r>
      <w:r w:rsidR="009D18DA">
        <w:rPr>
          <w:spacing w:val="2"/>
          <w:sz w:val="28"/>
          <w:szCs w:val="28"/>
          <w:lang w:eastAsia="ru-RU"/>
        </w:rPr>
        <w:t>а</w:t>
      </w:r>
      <w:r w:rsidRPr="007716E9">
        <w:rPr>
          <w:spacing w:val="2"/>
          <w:sz w:val="28"/>
          <w:szCs w:val="28"/>
          <w:lang w:eastAsia="ru-RU"/>
        </w:rPr>
        <w:t>:</w:t>
      </w:r>
    </w:p>
    <w:p w:rsidR="00AE3A11" w:rsidRPr="007716E9" w:rsidRDefault="00AE3A11" w:rsidP="00370A1E">
      <w:pPr>
        <w:suppressAutoHyphens w:val="0"/>
        <w:spacing w:line="276" w:lineRule="auto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7716E9">
        <w:rPr>
          <w:sz w:val="28"/>
          <w:szCs w:val="28"/>
          <w:lang w:eastAsia="ru-RU"/>
        </w:rPr>
        <w:t>1. Обеспечения безработных граждан выплатами пособий по безработице</w:t>
      </w:r>
      <w:r w:rsidRPr="007716E9">
        <w:rPr>
          <w:sz w:val="28"/>
          <w:szCs w:val="28"/>
          <w:shd w:val="clear" w:color="auto" w:fill="FFFFFF"/>
          <w:lang w:eastAsia="ru-RU"/>
        </w:rPr>
        <w:t xml:space="preserve"> 100%.</w:t>
      </w:r>
    </w:p>
    <w:p w:rsidR="00AE3A11" w:rsidRPr="007716E9" w:rsidRDefault="00AE3A11" w:rsidP="00370A1E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7716E9">
        <w:rPr>
          <w:sz w:val="28"/>
          <w:szCs w:val="28"/>
          <w:shd w:val="clear" w:color="auto" w:fill="FFFFFF"/>
          <w:lang w:eastAsia="ru-RU"/>
        </w:rPr>
        <w:t>2. Снижения уровня регистрируемой безработицы до 0,5%.</w:t>
      </w:r>
      <w:r w:rsidRPr="007716E9">
        <w:rPr>
          <w:sz w:val="28"/>
          <w:szCs w:val="28"/>
          <w:lang w:eastAsia="ru-RU"/>
        </w:rPr>
        <w:t xml:space="preserve"> </w:t>
      </w:r>
    </w:p>
    <w:p w:rsidR="00AE3A11" w:rsidRPr="007716E9" w:rsidRDefault="00AE3A11" w:rsidP="00370A1E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7716E9">
        <w:rPr>
          <w:sz w:val="28"/>
          <w:szCs w:val="28"/>
          <w:lang w:eastAsia="ru-RU"/>
        </w:rPr>
        <w:t>3. Снижения коэффициента напряженности на рынке труда до 4 чел/вак.</w:t>
      </w:r>
    </w:p>
    <w:p w:rsidR="00AE3A11" w:rsidRPr="000B0F7D" w:rsidRDefault="00AE3A11" w:rsidP="00370A1E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7716E9">
        <w:rPr>
          <w:sz w:val="28"/>
          <w:szCs w:val="28"/>
          <w:lang w:eastAsia="ru-RU"/>
        </w:rPr>
        <w:t xml:space="preserve">4. Повышения доли трудоустроенных граждан не </w:t>
      </w:r>
      <w:r w:rsidRPr="000B0F7D">
        <w:rPr>
          <w:sz w:val="28"/>
          <w:szCs w:val="28"/>
          <w:lang w:eastAsia="ru-RU"/>
        </w:rPr>
        <w:t xml:space="preserve">менее </w:t>
      </w:r>
      <w:r w:rsidR="00370A1E" w:rsidRPr="000B0F7D">
        <w:rPr>
          <w:sz w:val="28"/>
          <w:szCs w:val="28"/>
          <w:lang w:eastAsia="ru-RU"/>
        </w:rPr>
        <w:t>5</w:t>
      </w:r>
      <w:r w:rsidRPr="000B0F7D">
        <w:rPr>
          <w:sz w:val="28"/>
          <w:szCs w:val="28"/>
          <w:lang w:eastAsia="ru-RU"/>
        </w:rPr>
        <w:t>0</w:t>
      </w:r>
      <w:r w:rsidRPr="000B0F7D">
        <w:rPr>
          <w:sz w:val="28"/>
          <w:szCs w:val="28"/>
          <w:shd w:val="clear" w:color="auto" w:fill="FFFFFF"/>
          <w:lang w:eastAsia="ru-RU"/>
        </w:rPr>
        <w:t>%</w:t>
      </w:r>
      <w:r w:rsidRPr="000B0F7D">
        <w:rPr>
          <w:sz w:val="28"/>
          <w:szCs w:val="28"/>
          <w:lang w:eastAsia="ru-RU"/>
        </w:rPr>
        <w:t>.</w:t>
      </w:r>
    </w:p>
    <w:p w:rsidR="00AE3A11" w:rsidRPr="007716E9" w:rsidRDefault="00AE3A11" w:rsidP="00370A1E">
      <w:pPr>
        <w:suppressAutoHyphens w:val="0"/>
        <w:spacing w:line="276" w:lineRule="auto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r w:rsidRPr="000B0F7D">
        <w:rPr>
          <w:sz w:val="28"/>
          <w:szCs w:val="28"/>
          <w:lang w:eastAsia="ru-RU"/>
        </w:rPr>
        <w:t xml:space="preserve">5. Повышения доли трудоустроенных инвалидов не менее </w:t>
      </w:r>
      <w:r w:rsidR="00370A1E" w:rsidRPr="000B0F7D">
        <w:rPr>
          <w:sz w:val="28"/>
          <w:szCs w:val="28"/>
          <w:lang w:eastAsia="ru-RU"/>
        </w:rPr>
        <w:t>10</w:t>
      </w:r>
      <w:r w:rsidRPr="000B0F7D">
        <w:rPr>
          <w:sz w:val="28"/>
          <w:szCs w:val="28"/>
          <w:shd w:val="clear" w:color="auto" w:fill="FFFFFF"/>
          <w:lang w:eastAsia="ru-RU"/>
        </w:rPr>
        <w:t>%.</w:t>
      </w:r>
    </w:p>
    <w:p w:rsidR="00AE3A11" w:rsidRPr="007716E9" w:rsidRDefault="00AE3A11" w:rsidP="00370A1E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7716E9">
        <w:rPr>
          <w:sz w:val="28"/>
          <w:szCs w:val="28"/>
          <w:lang w:eastAsia="ru-RU"/>
        </w:rPr>
        <w:t>6. Обеспечения повышения профессионального уровня безработных граждан не менее 20</w:t>
      </w:r>
      <w:r w:rsidRPr="007716E9">
        <w:rPr>
          <w:sz w:val="28"/>
          <w:szCs w:val="28"/>
          <w:shd w:val="clear" w:color="auto" w:fill="FFFFFF"/>
          <w:lang w:eastAsia="ru-RU"/>
        </w:rPr>
        <w:t>%</w:t>
      </w:r>
      <w:r w:rsidRPr="007716E9">
        <w:rPr>
          <w:sz w:val="28"/>
          <w:szCs w:val="28"/>
          <w:lang w:eastAsia="ru-RU"/>
        </w:rPr>
        <w:t>.</w:t>
      </w:r>
    </w:p>
    <w:p w:rsidR="00AE3A11" w:rsidRPr="007716E9" w:rsidRDefault="00AE3A11" w:rsidP="00370A1E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7716E9">
        <w:rPr>
          <w:sz w:val="28"/>
          <w:szCs w:val="28"/>
          <w:lang w:eastAsia="ru-RU"/>
        </w:rPr>
        <w:t xml:space="preserve">7. Обеспечения безработных граждан государственной услугой по </w:t>
      </w:r>
      <w:r w:rsidR="00370A1E">
        <w:rPr>
          <w:sz w:val="28"/>
          <w:szCs w:val="28"/>
          <w:lang w:eastAsia="ru-RU"/>
        </w:rPr>
        <w:t>с</w:t>
      </w:r>
      <w:r w:rsidRPr="007716E9">
        <w:rPr>
          <w:sz w:val="28"/>
          <w:szCs w:val="28"/>
          <w:lang w:eastAsia="ru-RU"/>
        </w:rPr>
        <w:t>оциальной адаптации на рынке труда 100%.</w:t>
      </w:r>
    </w:p>
    <w:p w:rsidR="00AE3A11" w:rsidRPr="007716E9" w:rsidRDefault="00AE3A11" w:rsidP="00370A1E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7716E9">
        <w:rPr>
          <w:sz w:val="28"/>
          <w:szCs w:val="28"/>
          <w:lang w:eastAsia="ru-RU"/>
        </w:rPr>
        <w:t>8. Обеспечения государственной услугой по содействию самозанятости безработных граждан не менее 0,5%.</w:t>
      </w:r>
    </w:p>
    <w:p w:rsidR="00AE3A11" w:rsidRDefault="00AE3A11" w:rsidP="00AE3A11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7716E9">
        <w:rPr>
          <w:sz w:val="28"/>
          <w:szCs w:val="28"/>
          <w:lang w:eastAsia="ru-RU"/>
        </w:rPr>
        <w:t>Ожидаемые результаты реализации мероприятий активной политики содействия занятости населения к концу 2020 года приведены в таблице 5:</w:t>
      </w:r>
    </w:p>
    <w:p w:rsidR="002F3A8F" w:rsidRPr="007716E9" w:rsidRDefault="002F3A8F" w:rsidP="00AE3A11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AE3A11" w:rsidRDefault="00AE3A11" w:rsidP="00AE3A11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7716E9">
        <w:rPr>
          <w:sz w:val="28"/>
          <w:szCs w:val="28"/>
          <w:lang w:eastAsia="ru-RU"/>
        </w:rPr>
        <w:t>Таблица 5.</w:t>
      </w:r>
    </w:p>
    <w:p w:rsidR="002F3A8F" w:rsidRDefault="002F3A8F" w:rsidP="00AE3A11">
      <w:pPr>
        <w:suppressAutoHyphens w:val="0"/>
        <w:ind w:firstLine="709"/>
        <w:jc w:val="right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379"/>
        <w:gridCol w:w="2835"/>
      </w:tblGrid>
      <w:tr w:rsidR="007716E9" w:rsidRPr="007716E9" w:rsidTr="002F3A8F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AE3A11" w:rsidRPr="007716E9" w:rsidRDefault="00AE3A11" w:rsidP="00A9092E">
            <w:pPr>
              <w:suppressAutoHyphens w:val="0"/>
              <w:spacing w:after="20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16E9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E3A11" w:rsidRPr="007716E9" w:rsidRDefault="00AE3A11" w:rsidP="00A9092E">
            <w:pPr>
              <w:suppressAutoHyphens w:val="0"/>
              <w:spacing w:after="20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16E9">
              <w:rPr>
                <w:b/>
                <w:sz w:val="24"/>
                <w:szCs w:val="24"/>
                <w:lang w:eastAsia="ru-RU"/>
              </w:rPr>
              <w:t>Наименование мероприятия                                                                                  государственной программы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3A11" w:rsidRPr="007716E9" w:rsidRDefault="00AE3A11" w:rsidP="00A9092E">
            <w:pPr>
              <w:suppressAutoHyphens w:val="0"/>
              <w:spacing w:after="200"/>
              <w:jc w:val="center"/>
              <w:rPr>
                <w:b/>
                <w:sz w:val="24"/>
                <w:szCs w:val="24"/>
                <w:lang w:eastAsia="ru-RU"/>
              </w:rPr>
            </w:pPr>
            <w:r w:rsidRPr="007716E9">
              <w:rPr>
                <w:b/>
                <w:sz w:val="24"/>
                <w:szCs w:val="24"/>
                <w:lang w:eastAsia="ru-RU"/>
              </w:rPr>
              <w:t>Ожидаемый результат реализации мероприятия</w:t>
            </w:r>
          </w:p>
        </w:tc>
      </w:tr>
      <w:tr w:rsidR="007716E9" w:rsidRPr="007716E9" w:rsidTr="002F3A8F">
        <w:trPr>
          <w:trHeight w:val="1135"/>
        </w:trPr>
        <w:tc>
          <w:tcPr>
            <w:tcW w:w="675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AE3A11" w:rsidRPr="007716E9" w:rsidRDefault="00AE3A11" w:rsidP="009D18DA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Организация проведения оплачиваемых общественных работ</w:t>
            </w:r>
          </w:p>
        </w:tc>
        <w:tc>
          <w:tcPr>
            <w:tcW w:w="2835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 xml:space="preserve">направлено на общественные оплачиваемые работы </w:t>
            </w:r>
            <w:r w:rsidR="008E31CE">
              <w:rPr>
                <w:sz w:val="24"/>
                <w:szCs w:val="24"/>
                <w:lang w:eastAsia="ru-RU"/>
              </w:rPr>
              <w:t xml:space="preserve">          </w:t>
            </w:r>
            <w:r w:rsidRPr="007716E9">
              <w:rPr>
                <w:sz w:val="24"/>
                <w:szCs w:val="24"/>
                <w:lang w:eastAsia="ru-RU"/>
              </w:rPr>
              <w:t>- 99 граждан</w:t>
            </w:r>
          </w:p>
        </w:tc>
      </w:tr>
      <w:tr w:rsidR="007716E9" w:rsidRPr="007716E9" w:rsidTr="004D58BC">
        <w:trPr>
          <w:trHeight w:val="815"/>
        </w:trPr>
        <w:tc>
          <w:tcPr>
            <w:tcW w:w="675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835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временно трудоустроено - 420 граждан</w:t>
            </w:r>
          </w:p>
        </w:tc>
      </w:tr>
      <w:tr w:rsidR="007716E9" w:rsidRPr="007716E9" w:rsidTr="008E31CE">
        <w:tc>
          <w:tcPr>
            <w:tcW w:w="675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2835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временно трудоустроено - 23 безработных граждан</w:t>
            </w:r>
          </w:p>
        </w:tc>
      </w:tr>
      <w:tr w:rsidR="007716E9" w:rsidRPr="007716E9" w:rsidTr="008E31CE">
        <w:trPr>
          <w:trHeight w:val="826"/>
        </w:trPr>
        <w:tc>
          <w:tcPr>
            <w:tcW w:w="675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2835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временно трудоустроено - 15 безработных граждан</w:t>
            </w:r>
          </w:p>
        </w:tc>
      </w:tr>
      <w:tr w:rsidR="007716E9" w:rsidRPr="007716E9" w:rsidTr="008E31CE">
        <w:tc>
          <w:tcPr>
            <w:tcW w:w="675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 xml:space="preserve">Организация по содействию самозанятости безработных граждан,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ГКУ «ЦЗН г.Байконур»,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</w:t>
            </w:r>
            <w:r w:rsidRPr="007716E9">
              <w:rPr>
                <w:sz w:val="24"/>
                <w:szCs w:val="24"/>
                <w:lang w:eastAsia="ru-RU"/>
              </w:rPr>
              <w:lastRenderedPageBreak/>
              <w:t>единовременной финансовой помощи при на подготовку документов для соответствующей государственной регистрации</w:t>
            </w:r>
          </w:p>
        </w:tc>
        <w:tc>
          <w:tcPr>
            <w:tcW w:w="2835" w:type="dxa"/>
            <w:shd w:val="clear" w:color="auto" w:fill="auto"/>
          </w:tcPr>
          <w:p w:rsidR="00AE3A11" w:rsidRPr="007716E9" w:rsidRDefault="00AE3A11" w:rsidP="004B5F2C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lastRenderedPageBreak/>
              <w:t>предоставлена ед</w:t>
            </w:r>
            <w:r w:rsidR="004B5F2C">
              <w:rPr>
                <w:sz w:val="24"/>
                <w:szCs w:val="24"/>
                <w:lang w:eastAsia="ru-RU"/>
              </w:rPr>
              <w:t xml:space="preserve">иновременная финансовая помощь </w:t>
            </w:r>
            <w:r w:rsidR="008E31CE">
              <w:rPr>
                <w:sz w:val="24"/>
                <w:szCs w:val="24"/>
                <w:lang w:eastAsia="ru-RU"/>
              </w:rPr>
              <w:t xml:space="preserve">          - </w:t>
            </w:r>
            <w:r w:rsidR="004B5F2C">
              <w:rPr>
                <w:sz w:val="24"/>
                <w:szCs w:val="24"/>
                <w:lang w:eastAsia="ru-RU"/>
              </w:rPr>
              <w:t>5</w:t>
            </w:r>
            <w:r w:rsidRPr="007716E9">
              <w:rPr>
                <w:sz w:val="24"/>
                <w:szCs w:val="24"/>
                <w:lang w:eastAsia="ru-RU"/>
              </w:rPr>
              <w:t>-</w:t>
            </w:r>
            <w:r w:rsidR="004B5F2C">
              <w:rPr>
                <w:sz w:val="24"/>
                <w:szCs w:val="24"/>
                <w:lang w:eastAsia="ru-RU"/>
              </w:rPr>
              <w:t>ти</w:t>
            </w:r>
            <w:r w:rsidRPr="007716E9">
              <w:rPr>
                <w:sz w:val="24"/>
                <w:szCs w:val="24"/>
                <w:lang w:eastAsia="ru-RU"/>
              </w:rPr>
              <w:t xml:space="preserve"> безработным гражданам, открывшим собственное дело</w:t>
            </w:r>
          </w:p>
        </w:tc>
      </w:tr>
      <w:tr w:rsidR="007716E9" w:rsidRPr="007716E9" w:rsidTr="008E31CE">
        <w:tc>
          <w:tcPr>
            <w:tcW w:w="675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379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Организация ярмарок вакансий и учебных рабочих мест, в том числе по заявленным вакансиям из других регионов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проведено 6 ярмарок вакансий</w:t>
            </w:r>
          </w:p>
        </w:tc>
      </w:tr>
      <w:tr w:rsidR="007716E9" w:rsidRPr="007716E9" w:rsidTr="008E31CE">
        <w:tc>
          <w:tcPr>
            <w:tcW w:w="675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AE3A11" w:rsidRPr="007716E9" w:rsidRDefault="00AE3A11" w:rsidP="00A9092E">
            <w:pPr>
              <w:tabs>
                <w:tab w:val="left" w:pos="3705"/>
              </w:tabs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Социальная адаптация безработных граждан на рынке труда</w:t>
            </w:r>
          </w:p>
        </w:tc>
        <w:tc>
          <w:tcPr>
            <w:tcW w:w="2835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круг лиц не ограничен</w:t>
            </w:r>
          </w:p>
        </w:tc>
      </w:tr>
      <w:tr w:rsidR="007716E9" w:rsidRPr="007716E9" w:rsidTr="008E31CE">
        <w:tc>
          <w:tcPr>
            <w:tcW w:w="675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2835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круг лиц не ограничен</w:t>
            </w:r>
          </w:p>
        </w:tc>
      </w:tr>
      <w:tr w:rsidR="007716E9" w:rsidRPr="007716E9" w:rsidTr="008E31CE">
        <w:tc>
          <w:tcPr>
            <w:tcW w:w="675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Информирование  населения и работодателей о положении на рынке труда</w:t>
            </w:r>
          </w:p>
        </w:tc>
        <w:tc>
          <w:tcPr>
            <w:tcW w:w="2835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круг лиц не ограничен</w:t>
            </w:r>
          </w:p>
        </w:tc>
      </w:tr>
      <w:tr w:rsidR="007716E9" w:rsidRPr="007716E9" w:rsidTr="008E31CE">
        <w:tc>
          <w:tcPr>
            <w:tcW w:w="675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AE3A11" w:rsidRPr="007716E9" w:rsidRDefault="00AE3A11" w:rsidP="00A9092E">
            <w:pPr>
              <w:tabs>
                <w:tab w:val="left" w:pos="3690"/>
              </w:tabs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Профессиональное обучение и дополнительное профессиональное образование безработных граждан,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деятельность, граждан предпенсионного возраста.</w:t>
            </w:r>
          </w:p>
        </w:tc>
        <w:tc>
          <w:tcPr>
            <w:tcW w:w="2835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направлено на обучение – 298 гражданина.</w:t>
            </w:r>
          </w:p>
        </w:tc>
      </w:tr>
      <w:tr w:rsidR="00AE3A11" w:rsidRPr="007716E9" w:rsidTr="008E31CE">
        <w:trPr>
          <w:trHeight w:val="1282"/>
        </w:trPr>
        <w:tc>
          <w:tcPr>
            <w:tcW w:w="675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jc w:val="center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AE3A11" w:rsidRPr="007716E9" w:rsidRDefault="00AE3A11" w:rsidP="00A9092E">
            <w:pPr>
              <w:tabs>
                <w:tab w:val="left" w:pos="3690"/>
              </w:tabs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Содействие безработным гражданам в переезде в другую местность для временного трудоустройства по имеющейся у них профессии (специальности)</w:t>
            </w:r>
          </w:p>
        </w:tc>
        <w:tc>
          <w:tcPr>
            <w:tcW w:w="2835" w:type="dxa"/>
            <w:shd w:val="clear" w:color="auto" w:fill="auto"/>
          </w:tcPr>
          <w:p w:rsidR="00AE3A11" w:rsidRPr="007716E9" w:rsidRDefault="00AE3A11" w:rsidP="00A9092E">
            <w:pPr>
              <w:suppressAutoHyphens w:val="0"/>
              <w:spacing w:after="200"/>
              <w:rPr>
                <w:sz w:val="24"/>
                <w:szCs w:val="24"/>
                <w:lang w:eastAsia="ru-RU"/>
              </w:rPr>
            </w:pPr>
            <w:r w:rsidRPr="007716E9">
              <w:rPr>
                <w:sz w:val="24"/>
                <w:szCs w:val="24"/>
                <w:lang w:eastAsia="ru-RU"/>
              </w:rPr>
              <w:t>предоставление единовременной финансовой помощи</w:t>
            </w:r>
            <w:r w:rsidR="008E31CE">
              <w:rPr>
                <w:sz w:val="24"/>
                <w:szCs w:val="24"/>
                <w:lang w:eastAsia="ru-RU"/>
              </w:rPr>
              <w:t xml:space="preserve"> -        </w:t>
            </w:r>
            <w:r w:rsidRPr="007716E9">
              <w:rPr>
                <w:sz w:val="24"/>
                <w:szCs w:val="24"/>
                <w:lang w:eastAsia="ru-RU"/>
              </w:rPr>
              <w:t xml:space="preserve"> 3-м безработным гражданам.</w:t>
            </w:r>
          </w:p>
        </w:tc>
      </w:tr>
    </w:tbl>
    <w:p w:rsidR="008E26E6" w:rsidRPr="007716E9" w:rsidRDefault="00AE3A11" w:rsidP="00AE3A11">
      <w:pPr>
        <w:shd w:val="clear" w:color="auto" w:fill="FFFFFF"/>
        <w:suppressAutoHyphens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7716E9">
        <w:rPr>
          <w:spacing w:val="2"/>
          <w:sz w:val="28"/>
          <w:szCs w:val="28"/>
          <w:lang w:eastAsia="ru-RU"/>
        </w:rPr>
        <w:t>Цели и задачи государственной программы будут выполнены в полном объеме.</w:t>
      </w:r>
      <w:r w:rsidR="008E26E6" w:rsidRPr="007716E9">
        <w:rPr>
          <w:sz w:val="28"/>
          <w:szCs w:val="28"/>
        </w:rPr>
        <w:t>».</w:t>
      </w:r>
    </w:p>
    <w:p w:rsidR="008E26E6" w:rsidRPr="005E6476" w:rsidRDefault="008E26E6" w:rsidP="00E97392">
      <w:pPr>
        <w:widowControl w:val="0"/>
        <w:tabs>
          <w:tab w:val="left" w:pos="0"/>
        </w:tabs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EA01E9">
        <w:rPr>
          <w:noProof/>
          <w:color w:val="000000"/>
          <w:sz w:val="28"/>
          <w:szCs w:val="28"/>
        </w:rPr>
        <w:t xml:space="preserve">2. </w:t>
      </w:r>
      <w:r w:rsidRPr="00EA01E9">
        <w:rPr>
          <w:color w:val="000000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</w:t>
      </w:r>
      <w:r w:rsidRPr="005E6476">
        <w:rPr>
          <w:color w:val="000000"/>
          <w:sz w:val="28"/>
          <w:szCs w:val="28"/>
        </w:rPr>
        <w:t xml:space="preserve">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</w:t>
      </w:r>
      <w:r w:rsidRPr="005E6476">
        <w:rPr>
          <w:sz w:val="28"/>
          <w:szCs w:val="28"/>
        </w:rPr>
        <w:t xml:space="preserve">официальном сайте администрации города Байконур </w:t>
      </w:r>
      <w:hyperlink r:id="rId13" w:history="1">
        <w:r w:rsidRPr="005E6476">
          <w:rPr>
            <w:rStyle w:val="af8"/>
            <w:sz w:val="28"/>
            <w:szCs w:val="28"/>
            <w:u w:val="none"/>
            <w:lang w:val="en-US"/>
          </w:rPr>
          <w:t>www</w:t>
        </w:r>
        <w:r w:rsidRPr="005E6476">
          <w:rPr>
            <w:rStyle w:val="af8"/>
            <w:sz w:val="28"/>
            <w:szCs w:val="28"/>
            <w:u w:val="none"/>
          </w:rPr>
          <w:t>.baikonuradm.</w:t>
        </w:r>
        <w:r w:rsidRPr="005E6476">
          <w:rPr>
            <w:rStyle w:val="af8"/>
            <w:sz w:val="28"/>
            <w:szCs w:val="28"/>
            <w:u w:val="none"/>
            <w:lang w:val="en-US"/>
          </w:rPr>
          <w:t>ru</w:t>
        </w:r>
      </w:hyperlink>
      <w:r w:rsidRPr="005E6476">
        <w:rPr>
          <w:sz w:val="28"/>
          <w:szCs w:val="28"/>
        </w:rPr>
        <w:t>.</w:t>
      </w:r>
    </w:p>
    <w:p w:rsidR="008E26E6" w:rsidRPr="005E6476" w:rsidRDefault="008E26E6" w:rsidP="00E97392">
      <w:pPr>
        <w:pStyle w:val="af1"/>
        <w:tabs>
          <w:tab w:val="left" w:pos="0"/>
          <w:tab w:val="left" w:pos="993"/>
        </w:tabs>
        <w:spacing w:line="276" w:lineRule="auto"/>
        <w:ind w:firstLine="709"/>
        <w:rPr>
          <w:noProof/>
          <w:color w:val="000000"/>
          <w:szCs w:val="28"/>
        </w:rPr>
      </w:pPr>
      <w:r w:rsidRPr="005E6476">
        <w:rPr>
          <w:noProof/>
          <w:szCs w:val="28"/>
        </w:rPr>
        <w:t xml:space="preserve">3. </w:t>
      </w:r>
      <w:r w:rsidRPr="005E6476">
        <w:rPr>
          <w:szCs w:val="28"/>
        </w:rPr>
        <w:t xml:space="preserve">Контроль за исполнением настоящего постановления </w:t>
      </w:r>
      <w:r w:rsidRPr="005E6476">
        <w:rPr>
          <w:noProof/>
          <w:color w:val="000000"/>
          <w:szCs w:val="28"/>
        </w:rPr>
        <w:t xml:space="preserve">возложить на </w:t>
      </w:r>
      <w:r w:rsidRPr="005E6476">
        <w:rPr>
          <w:szCs w:val="28"/>
        </w:rPr>
        <w:t xml:space="preserve">заместителя Главы администрации </w:t>
      </w:r>
      <w:r w:rsidR="00F61520">
        <w:rPr>
          <w:szCs w:val="28"/>
        </w:rPr>
        <w:t>Адасёва Н.П.</w:t>
      </w:r>
    </w:p>
    <w:p w:rsidR="00975669" w:rsidRDefault="00975669" w:rsidP="00C670CE">
      <w:pPr>
        <w:spacing w:line="276" w:lineRule="auto"/>
        <w:rPr>
          <w:b/>
          <w:sz w:val="28"/>
          <w:szCs w:val="28"/>
        </w:rPr>
      </w:pPr>
    </w:p>
    <w:p w:rsidR="00F61520" w:rsidRPr="005E6476" w:rsidRDefault="00F61520" w:rsidP="00C670CE">
      <w:pPr>
        <w:spacing w:line="276" w:lineRule="auto"/>
        <w:rPr>
          <w:b/>
          <w:sz w:val="28"/>
          <w:szCs w:val="28"/>
        </w:rPr>
      </w:pPr>
    </w:p>
    <w:p w:rsidR="008E26E6" w:rsidRPr="005E6476" w:rsidRDefault="008E26E6" w:rsidP="00C670CE">
      <w:pPr>
        <w:spacing w:line="276" w:lineRule="auto"/>
      </w:pPr>
      <w:r w:rsidRPr="005E6476">
        <w:rPr>
          <w:b/>
          <w:sz w:val="28"/>
          <w:szCs w:val="28"/>
        </w:rPr>
        <w:t>Глав</w:t>
      </w:r>
      <w:r w:rsidR="009B2CBE" w:rsidRPr="005E6476">
        <w:rPr>
          <w:b/>
          <w:sz w:val="28"/>
          <w:szCs w:val="28"/>
        </w:rPr>
        <w:t>а</w:t>
      </w:r>
      <w:r w:rsidRPr="005E6476">
        <w:rPr>
          <w:b/>
          <w:sz w:val="28"/>
          <w:szCs w:val="28"/>
        </w:rPr>
        <w:t xml:space="preserve"> администрации </w:t>
      </w:r>
      <w:r w:rsidRPr="005E6476">
        <w:rPr>
          <w:b/>
          <w:sz w:val="28"/>
          <w:szCs w:val="28"/>
        </w:rPr>
        <w:tab/>
      </w:r>
      <w:r w:rsidRPr="005E6476">
        <w:rPr>
          <w:b/>
          <w:sz w:val="28"/>
          <w:szCs w:val="28"/>
        </w:rPr>
        <w:tab/>
      </w:r>
      <w:r w:rsidRPr="005E6476">
        <w:rPr>
          <w:b/>
          <w:sz w:val="28"/>
          <w:szCs w:val="28"/>
        </w:rPr>
        <w:tab/>
      </w:r>
      <w:r w:rsidRPr="005E6476">
        <w:rPr>
          <w:b/>
          <w:sz w:val="28"/>
          <w:szCs w:val="28"/>
        </w:rPr>
        <w:tab/>
        <w:t xml:space="preserve">                </w:t>
      </w:r>
      <w:r w:rsidR="009B2CBE" w:rsidRPr="005E6476">
        <w:rPr>
          <w:b/>
          <w:sz w:val="28"/>
          <w:szCs w:val="28"/>
        </w:rPr>
        <w:t xml:space="preserve">             </w:t>
      </w:r>
      <w:r w:rsidRPr="005E6476">
        <w:rPr>
          <w:b/>
          <w:sz w:val="28"/>
          <w:szCs w:val="28"/>
        </w:rPr>
        <w:t xml:space="preserve">     </w:t>
      </w:r>
      <w:r w:rsidR="009B2CBE" w:rsidRPr="005E6476">
        <w:rPr>
          <w:b/>
          <w:sz w:val="28"/>
          <w:szCs w:val="28"/>
        </w:rPr>
        <w:t>К</w:t>
      </w:r>
      <w:r w:rsidRPr="005E6476">
        <w:rPr>
          <w:b/>
          <w:sz w:val="28"/>
          <w:szCs w:val="28"/>
        </w:rPr>
        <w:t>.</w:t>
      </w:r>
      <w:r w:rsidR="009B2CBE" w:rsidRPr="005E6476">
        <w:rPr>
          <w:b/>
          <w:sz w:val="28"/>
          <w:szCs w:val="28"/>
        </w:rPr>
        <w:t>Д</w:t>
      </w:r>
      <w:r w:rsidRPr="005E6476">
        <w:rPr>
          <w:b/>
          <w:sz w:val="28"/>
          <w:szCs w:val="28"/>
        </w:rPr>
        <w:t xml:space="preserve">. </w:t>
      </w:r>
      <w:r w:rsidR="009B2CBE" w:rsidRPr="005E6476">
        <w:rPr>
          <w:b/>
          <w:sz w:val="28"/>
          <w:szCs w:val="28"/>
        </w:rPr>
        <w:t>Бусыгин</w:t>
      </w:r>
    </w:p>
    <w:sectPr w:rsidR="008E26E6" w:rsidRPr="005E6476" w:rsidSect="00B14241">
      <w:headerReference w:type="even" r:id="rId14"/>
      <w:headerReference w:type="default" r:id="rId15"/>
      <w:footnotePr>
        <w:pos w:val="beneathText"/>
      </w:footnotePr>
      <w:pgSz w:w="11905" w:h="16837"/>
      <w:pgMar w:top="1134" w:right="567" w:bottom="567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D75" w:rsidRDefault="00AC2D75">
      <w:r>
        <w:separator/>
      </w:r>
    </w:p>
  </w:endnote>
  <w:endnote w:type="continuationSeparator" w:id="0">
    <w:p w:rsidR="00AC2D75" w:rsidRDefault="00AC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D75" w:rsidRDefault="00AC2D75">
      <w:r>
        <w:separator/>
      </w:r>
    </w:p>
  </w:footnote>
  <w:footnote w:type="continuationSeparator" w:id="0">
    <w:p w:rsidR="00AC2D75" w:rsidRDefault="00AC2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780" w:rsidRDefault="00F61780" w:rsidP="0018076A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61780" w:rsidRDefault="00F6178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A" w:rsidRDefault="0018076A" w:rsidP="0018076A">
    <w:pPr>
      <w:pStyle w:val="ab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07BAD">
      <w:rPr>
        <w:rStyle w:val="a3"/>
        <w:noProof/>
      </w:rPr>
      <w:t>5</w:t>
    </w:r>
    <w:r>
      <w:rPr>
        <w:rStyle w:val="a3"/>
      </w:rPr>
      <w:fldChar w:fldCharType="end"/>
    </w:r>
  </w:p>
  <w:p w:rsidR="00F61780" w:rsidRPr="001E1069" w:rsidRDefault="00F61780" w:rsidP="00F53A23">
    <w:pPr>
      <w:pStyle w:val="ab"/>
      <w:framePr w:wrap="around" w:vAnchor="text" w:hAnchor="margin" w:xAlign="center" w:y="1"/>
      <w:rPr>
        <w:rStyle w:val="a3"/>
      </w:rPr>
    </w:pPr>
  </w:p>
  <w:p w:rsidR="00F61780" w:rsidRPr="007938A6" w:rsidRDefault="0018076A">
    <w:pPr>
      <w:pStyle w:val="ab"/>
      <w:jc w:val="center"/>
      <w:rPr>
        <w:color w:val="FFFFFF"/>
      </w:rPr>
    </w:pPr>
    <w:r>
      <w:rPr>
        <w:color w:val="FFFFFF"/>
      </w:rPr>
      <w:t>2</w:t>
    </w:r>
  </w:p>
  <w:p w:rsidR="00F61780" w:rsidRDefault="00F6178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1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4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5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2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6"/>
  </w:num>
  <w:num w:numId="9">
    <w:abstractNumId w:val="19"/>
  </w:num>
  <w:num w:numId="10">
    <w:abstractNumId w:val="14"/>
  </w:num>
  <w:num w:numId="11">
    <w:abstractNumId w:val="5"/>
  </w:num>
  <w:num w:numId="12">
    <w:abstractNumId w:val="18"/>
  </w:num>
  <w:num w:numId="13">
    <w:abstractNumId w:val="17"/>
  </w:num>
  <w:num w:numId="14">
    <w:abstractNumId w:val="15"/>
  </w:num>
  <w:num w:numId="15">
    <w:abstractNumId w:val="6"/>
  </w:num>
  <w:num w:numId="16">
    <w:abstractNumId w:val="22"/>
  </w:num>
  <w:num w:numId="17">
    <w:abstractNumId w:val="8"/>
  </w:num>
  <w:num w:numId="18">
    <w:abstractNumId w:val="20"/>
  </w:num>
  <w:num w:numId="19">
    <w:abstractNumId w:val="10"/>
  </w:num>
  <w:num w:numId="20">
    <w:abstractNumId w:val="13"/>
  </w:num>
  <w:num w:numId="21">
    <w:abstractNumId w:val="12"/>
  </w:num>
  <w:num w:numId="22">
    <w:abstractNumId w:val="1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51D"/>
    <w:rsid w:val="00000F4D"/>
    <w:rsid w:val="000040D5"/>
    <w:rsid w:val="000113A5"/>
    <w:rsid w:val="00013717"/>
    <w:rsid w:val="0002398E"/>
    <w:rsid w:val="00026032"/>
    <w:rsid w:val="00027187"/>
    <w:rsid w:val="00030F76"/>
    <w:rsid w:val="00032D89"/>
    <w:rsid w:val="00033EE9"/>
    <w:rsid w:val="00036D1B"/>
    <w:rsid w:val="000418A8"/>
    <w:rsid w:val="00044F17"/>
    <w:rsid w:val="00060F29"/>
    <w:rsid w:val="00061E9D"/>
    <w:rsid w:val="00064B72"/>
    <w:rsid w:val="00072715"/>
    <w:rsid w:val="000751C0"/>
    <w:rsid w:val="000854F0"/>
    <w:rsid w:val="0008562A"/>
    <w:rsid w:val="00087223"/>
    <w:rsid w:val="00091CA0"/>
    <w:rsid w:val="00096A49"/>
    <w:rsid w:val="000A50E4"/>
    <w:rsid w:val="000B0F7D"/>
    <w:rsid w:val="000B2102"/>
    <w:rsid w:val="000C0A60"/>
    <w:rsid w:val="000C1DE2"/>
    <w:rsid w:val="000C3345"/>
    <w:rsid w:val="000C5366"/>
    <w:rsid w:val="000D1290"/>
    <w:rsid w:val="000D67FD"/>
    <w:rsid w:val="000D6FC3"/>
    <w:rsid w:val="000E1F7B"/>
    <w:rsid w:val="000E73C0"/>
    <w:rsid w:val="000F7179"/>
    <w:rsid w:val="0010602B"/>
    <w:rsid w:val="001126FA"/>
    <w:rsid w:val="00114015"/>
    <w:rsid w:val="00114B16"/>
    <w:rsid w:val="00123B79"/>
    <w:rsid w:val="001269FF"/>
    <w:rsid w:val="00127966"/>
    <w:rsid w:val="0013123D"/>
    <w:rsid w:val="001429FC"/>
    <w:rsid w:val="00150576"/>
    <w:rsid w:val="0016013B"/>
    <w:rsid w:val="00160977"/>
    <w:rsid w:val="001704D6"/>
    <w:rsid w:val="00170F03"/>
    <w:rsid w:val="00172CE4"/>
    <w:rsid w:val="00172D1B"/>
    <w:rsid w:val="0018076A"/>
    <w:rsid w:val="00182131"/>
    <w:rsid w:val="00182930"/>
    <w:rsid w:val="0018531F"/>
    <w:rsid w:val="00186DBF"/>
    <w:rsid w:val="00186F8B"/>
    <w:rsid w:val="00192A0F"/>
    <w:rsid w:val="00192FDC"/>
    <w:rsid w:val="001B6A10"/>
    <w:rsid w:val="001C12CE"/>
    <w:rsid w:val="001C7B97"/>
    <w:rsid w:val="001D077C"/>
    <w:rsid w:val="001D37A3"/>
    <w:rsid w:val="001D4649"/>
    <w:rsid w:val="001D640C"/>
    <w:rsid w:val="001E1069"/>
    <w:rsid w:val="001E2396"/>
    <w:rsid w:val="001E2CA4"/>
    <w:rsid w:val="001E6521"/>
    <w:rsid w:val="001E6C1C"/>
    <w:rsid w:val="001F162F"/>
    <w:rsid w:val="0020112E"/>
    <w:rsid w:val="0020414A"/>
    <w:rsid w:val="00213F41"/>
    <w:rsid w:val="00216B22"/>
    <w:rsid w:val="002178A6"/>
    <w:rsid w:val="00217FCB"/>
    <w:rsid w:val="002441DE"/>
    <w:rsid w:val="00244378"/>
    <w:rsid w:val="00246D14"/>
    <w:rsid w:val="002567A9"/>
    <w:rsid w:val="00265561"/>
    <w:rsid w:val="00284FAD"/>
    <w:rsid w:val="0029321E"/>
    <w:rsid w:val="00295328"/>
    <w:rsid w:val="00296655"/>
    <w:rsid w:val="00296811"/>
    <w:rsid w:val="002A73CF"/>
    <w:rsid w:val="002B14A7"/>
    <w:rsid w:val="002B28E6"/>
    <w:rsid w:val="002C2730"/>
    <w:rsid w:val="002C2C2C"/>
    <w:rsid w:val="002D3C4A"/>
    <w:rsid w:val="002D563F"/>
    <w:rsid w:val="002E0807"/>
    <w:rsid w:val="002F23C3"/>
    <w:rsid w:val="002F3A8F"/>
    <w:rsid w:val="00307BAD"/>
    <w:rsid w:val="0031017E"/>
    <w:rsid w:val="003154E6"/>
    <w:rsid w:val="003160E1"/>
    <w:rsid w:val="0031678E"/>
    <w:rsid w:val="00321BE7"/>
    <w:rsid w:val="003234D4"/>
    <w:rsid w:val="00325A9F"/>
    <w:rsid w:val="003329E8"/>
    <w:rsid w:val="00343842"/>
    <w:rsid w:val="003503F3"/>
    <w:rsid w:val="00357BCD"/>
    <w:rsid w:val="00366854"/>
    <w:rsid w:val="00366F91"/>
    <w:rsid w:val="00370A1E"/>
    <w:rsid w:val="0037521B"/>
    <w:rsid w:val="00376D6F"/>
    <w:rsid w:val="003771E8"/>
    <w:rsid w:val="003854C5"/>
    <w:rsid w:val="003856CE"/>
    <w:rsid w:val="0038793F"/>
    <w:rsid w:val="003912C7"/>
    <w:rsid w:val="00396164"/>
    <w:rsid w:val="003A5027"/>
    <w:rsid w:val="003A548A"/>
    <w:rsid w:val="003B0BDB"/>
    <w:rsid w:val="003B2051"/>
    <w:rsid w:val="003B2F35"/>
    <w:rsid w:val="003B312B"/>
    <w:rsid w:val="003B60A2"/>
    <w:rsid w:val="003B75F5"/>
    <w:rsid w:val="003C51C4"/>
    <w:rsid w:val="003D3855"/>
    <w:rsid w:val="003E183E"/>
    <w:rsid w:val="003F0612"/>
    <w:rsid w:val="003F32B5"/>
    <w:rsid w:val="003F5F2D"/>
    <w:rsid w:val="003F63A5"/>
    <w:rsid w:val="004021F9"/>
    <w:rsid w:val="00412E86"/>
    <w:rsid w:val="004133D7"/>
    <w:rsid w:val="00413DBF"/>
    <w:rsid w:val="00424E28"/>
    <w:rsid w:val="004440C6"/>
    <w:rsid w:val="00450C19"/>
    <w:rsid w:val="004570A9"/>
    <w:rsid w:val="004571C3"/>
    <w:rsid w:val="00462513"/>
    <w:rsid w:val="00466C28"/>
    <w:rsid w:val="00471476"/>
    <w:rsid w:val="00475245"/>
    <w:rsid w:val="00475E8B"/>
    <w:rsid w:val="004820E2"/>
    <w:rsid w:val="00482D3C"/>
    <w:rsid w:val="0048734F"/>
    <w:rsid w:val="00493100"/>
    <w:rsid w:val="00493F64"/>
    <w:rsid w:val="004A7A14"/>
    <w:rsid w:val="004B3861"/>
    <w:rsid w:val="004B3A3F"/>
    <w:rsid w:val="004B4E0C"/>
    <w:rsid w:val="004B5F2C"/>
    <w:rsid w:val="004C383C"/>
    <w:rsid w:val="004C3C74"/>
    <w:rsid w:val="004C55EB"/>
    <w:rsid w:val="004C6E02"/>
    <w:rsid w:val="004D58BC"/>
    <w:rsid w:val="004E5191"/>
    <w:rsid w:val="004E5EC7"/>
    <w:rsid w:val="004F336F"/>
    <w:rsid w:val="004F7CD0"/>
    <w:rsid w:val="00503524"/>
    <w:rsid w:val="00542A83"/>
    <w:rsid w:val="005530AE"/>
    <w:rsid w:val="005577C5"/>
    <w:rsid w:val="00557B80"/>
    <w:rsid w:val="00567BDE"/>
    <w:rsid w:val="00573984"/>
    <w:rsid w:val="00574E8B"/>
    <w:rsid w:val="00580FA2"/>
    <w:rsid w:val="00581BA2"/>
    <w:rsid w:val="0058558D"/>
    <w:rsid w:val="005957B2"/>
    <w:rsid w:val="005966F3"/>
    <w:rsid w:val="005A4B17"/>
    <w:rsid w:val="005A72BE"/>
    <w:rsid w:val="005A7896"/>
    <w:rsid w:val="005C534E"/>
    <w:rsid w:val="005C59F2"/>
    <w:rsid w:val="005D0E77"/>
    <w:rsid w:val="005D238D"/>
    <w:rsid w:val="005D3E64"/>
    <w:rsid w:val="005D5691"/>
    <w:rsid w:val="005E4319"/>
    <w:rsid w:val="005E58FE"/>
    <w:rsid w:val="005E6476"/>
    <w:rsid w:val="005E6E99"/>
    <w:rsid w:val="0060201F"/>
    <w:rsid w:val="006132C9"/>
    <w:rsid w:val="00616A33"/>
    <w:rsid w:val="00651063"/>
    <w:rsid w:val="00651309"/>
    <w:rsid w:val="006559C1"/>
    <w:rsid w:val="00671DC0"/>
    <w:rsid w:val="00675B7D"/>
    <w:rsid w:val="006A58A8"/>
    <w:rsid w:val="006A69F2"/>
    <w:rsid w:val="006A7026"/>
    <w:rsid w:val="006B1BB6"/>
    <w:rsid w:val="006B68EE"/>
    <w:rsid w:val="006B6D92"/>
    <w:rsid w:val="006C28D2"/>
    <w:rsid w:val="006D356C"/>
    <w:rsid w:val="006D4710"/>
    <w:rsid w:val="006F45C8"/>
    <w:rsid w:val="007059A4"/>
    <w:rsid w:val="00720134"/>
    <w:rsid w:val="007202C3"/>
    <w:rsid w:val="00727417"/>
    <w:rsid w:val="0073207E"/>
    <w:rsid w:val="0075100C"/>
    <w:rsid w:val="00752215"/>
    <w:rsid w:val="007525A9"/>
    <w:rsid w:val="007716E9"/>
    <w:rsid w:val="00781716"/>
    <w:rsid w:val="00784730"/>
    <w:rsid w:val="00784C86"/>
    <w:rsid w:val="00785868"/>
    <w:rsid w:val="00785D25"/>
    <w:rsid w:val="00787A79"/>
    <w:rsid w:val="007938A6"/>
    <w:rsid w:val="00794D81"/>
    <w:rsid w:val="007A3897"/>
    <w:rsid w:val="007B0594"/>
    <w:rsid w:val="007B0AF0"/>
    <w:rsid w:val="007B69AD"/>
    <w:rsid w:val="007C57AD"/>
    <w:rsid w:val="007C7629"/>
    <w:rsid w:val="007E028F"/>
    <w:rsid w:val="007E0672"/>
    <w:rsid w:val="007E0FCF"/>
    <w:rsid w:val="0080010F"/>
    <w:rsid w:val="00802C68"/>
    <w:rsid w:val="008117E8"/>
    <w:rsid w:val="008123AA"/>
    <w:rsid w:val="00812443"/>
    <w:rsid w:val="00820FF6"/>
    <w:rsid w:val="008218DD"/>
    <w:rsid w:val="00825C72"/>
    <w:rsid w:val="00834105"/>
    <w:rsid w:val="0083568B"/>
    <w:rsid w:val="00846623"/>
    <w:rsid w:val="00846905"/>
    <w:rsid w:val="008512D1"/>
    <w:rsid w:val="00870D2C"/>
    <w:rsid w:val="0087232E"/>
    <w:rsid w:val="00890CFD"/>
    <w:rsid w:val="008932C6"/>
    <w:rsid w:val="0089425C"/>
    <w:rsid w:val="008A09DB"/>
    <w:rsid w:val="008A5779"/>
    <w:rsid w:val="008B0748"/>
    <w:rsid w:val="008C399F"/>
    <w:rsid w:val="008C55F0"/>
    <w:rsid w:val="008D238B"/>
    <w:rsid w:val="008E2034"/>
    <w:rsid w:val="008E26E6"/>
    <w:rsid w:val="008E29EF"/>
    <w:rsid w:val="008E31CE"/>
    <w:rsid w:val="008E3747"/>
    <w:rsid w:val="008E6BDD"/>
    <w:rsid w:val="009007A4"/>
    <w:rsid w:val="00900C04"/>
    <w:rsid w:val="00902347"/>
    <w:rsid w:val="009156C6"/>
    <w:rsid w:val="00931FCE"/>
    <w:rsid w:val="00941F74"/>
    <w:rsid w:val="0094251D"/>
    <w:rsid w:val="00942DA2"/>
    <w:rsid w:val="009435D0"/>
    <w:rsid w:val="009445F9"/>
    <w:rsid w:val="00952E79"/>
    <w:rsid w:val="00953532"/>
    <w:rsid w:val="009631AC"/>
    <w:rsid w:val="0097436B"/>
    <w:rsid w:val="00975669"/>
    <w:rsid w:val="009756EF"/>
    <w:rsid w:val="0097672E"/>
    <w:rsid w:val="00977FDE"/>
    <w:rsid w:val="00985BE4"/>
    <w:rsid w:val="00986482"/>
    <w:rsid w:val="00994930"/>
    <w:rsid w:val="00994C83"/>
    <w:rsid w:val="009A06D4"/>
    <w:rsid w:val="009A430E"/>
    <w:rsid w:val="009B28B1"/>
    <w:rsid w:val="009B2CBE"/>
    <w:rsid w:val="009B3471"/>
    <w:rsid w:val="009B5602"/>
    <w:rsid w:val="009B5D70"/>
    <w:rsid w:val="009B7C28"/>
    <w:rsid w:val="009D0BEB"/>
    <w:rsid w:val="009D18DA"/>
    <w:rsid w:val="009D28F7"/>
    <w:rsid w:val="009D7BD6"/>
    <w:rsid w:val="009E0408"/>
    <w:rsid w:val="009E2E9A"/>
    <w:rsid w:val="009E725B"/>
    <w:rsid w:val="009E790F"/>
    <w:rsid w:val="009F7DEB"/>
    <w:rsid w:val="00A265BF"/>
    <w:rsid w:val="00A35777"/>
    <w:rsid w:val="00A40383"/>
    <w:rsid w:val="00A51E38"/>
    <w:rsid w:val="00A521A4"/>
    <w:rsid w:val="00A54650"/>
    <w:rsid w:val="00A6397F"/>
    <w:rsid w:val="00A670F1"/>
    <w:rsid w:val="00A80D16"/>
    <w:rsid w:val="00A83E39"/>
    <w:rsid w:val="00A84567"/>
    <w:rsid w:val="00A9092E"/>
    <w:rsid w:val="00A96061"/>
    <w:rsid w:val="00AA036F"/>
    <w:rsid w:val="00AA102D"/>
    <w:rsid w:val="00AA20BC"/>
    <w:rsid w:val="00AA75F5"/>
    <w:rsid w:val="00AA7677"/>
    <w:rsid w:val="00AB1CEB"/>
    <w:rsid w:val="00AB649C"/>
    <w:rsid w:val="00AB7AE1"/>
    <w:rsid w:val="00AC2D75"/>
    <w:rsid w:val="00AC4AE0"/>
    <w:rsid w:val="00AD3A7B"/>
    <w:rsid w:val="00AD5CC5"/>
    <w:rsid w:val="00AE0B40"/>
    <w:rsid w:val="00AE3A11"/>
    <w:rsid w:val="00AE3F6B"/>
    <w:rsid w:val="00AE66AA"/>
    <w:rsid w:val="00AE7B2D"/>
    <w:rsid w:val="00AF4F17"/>
    <w:rsid w:val="00B11526"/>
    <w:rsid w:val="00B14241"/>
    <w:rsid w:val="00B15A0F"/>
    <w:rsid w:val="00B16112"/>
    <w:rsid w:val="00B2712E"/>
    <w:rsid w:val="00B275EA"/>
    <w:rsid w:val="00B361EA"/>
    <w:rsid w:val="00B36905"/>
    <w:rsid w:val="00B371AB"/>
    <w:rsid w:val="00B404CF"/>
    <w:rsid w:val="00B44884"/>
    <w:rsid w:val="00B46718"/>
    <w:rsid w:val="00B50B48"/>
    <w:rsid w:val="00B55EEF"/>
    <w:rsid w:val="00B62B5C"/>
    <w:rsid w:val="00B67EA5"/>
    <w:rsid w:val="00B67FA8"/>
    <w:rsid w:val="00B71FCC"/>
    <w:rsid w:val="00B76EAD"/>
    <w:rsid w:val="00B77CB6"/>
    <w:rsid w:val="00B87250"/>
    <w:rsid w:val="00B8765D"/>
    <w:rsid w:val="00B8792B"/>
    <w:rsid w:val="00B97137"/>
    <w:rsid w:val="00BA4557"/>
    <w:rsid w:val="00BA5C69"/>
    <w:rsid w:val="00BB02DE"/>
    <w:rsid w:val="00BB0590"/>
    <w:rsid w:val="00BB2213"/>
    <w:rsid w:val="00BC71D7"/>
    <w:rsid w:val="00BD3C00"/>
    <w:rsid w:val="00BD5D42"/>
    <w:rsid w:val="00BE1EF2"/>
    <w:rsid w:val="00BF0955"/>
    <w:rsid w:val="00BF1AD4"/>
    <w:rsid w:val="00BF2E0D"/>
    <w:rsid w:val="00BF3668"/>
    <w:rsid w:val="00BF4854"/>
    <w:rsid w:val="00C021FC"/>
    <w:rsid w:val="00C11984"/>
    <w:rsid w:val="00C1201B"/>
    <w:rsid w:val="00C1321E"/>
    <w:rsid w:val="00C15271"/>
    <w:rsid w:val="00C1654B"/>
    <w:rsid w:val="00C217EF"/>
    <w:rsid w:val="00C26F08"/>
    <w:rsid w:val="00C345B7"/>
    <w:rsid w:val="00C35B3F"/>
    <w:rsid w:val="00C53150"/>
    <w:rsid w:val="00C53781"/>
    <w:rsid w:val="00C541EA"/>
    <w:rsid w:val="00C556F7"/>
    <w:rsid w:val="00C60FEC"/>
    <w:rsid w:val="00C670CE"/>
    <w:rsid w:val="00C71DE1"/>
    <w:rsid w:val="00C75082"/>
    <w:rsid w:val="00C80B9C"/>
    <w:rsid w:val="00C82C8D"/>
    <w:rsid w:val="00C841DC"/>
    <w:rsid w:val="00C84864"/>
    <w:rsid w:val="00C856EE"/>
    <w:rsid w:val="00C86F40"/>
    <w:rsid w:val="00C87225"/>
    <w:rsid w:val="00C8758C"/>
    <w:rsid w:val="00C87CE8"/>
    <w:rsid w:val="00C962AE"/>
    <w:rsid w:val="00CA296F"/>
    <w:rsid w:val="00CA39CE"/>
    <w:rsid w:val="00CA42C5"/>
    <w:rsid w:val="00CA7D49"/>
    <w:rsid w:val="00CB4885"/>
    <w:rsid w:val="00CB51B3"/>
    <w:rsid w:val="00CB7674"/>
    <w:rsid w:val="00CC6CA5"/>
    <w:rsid w:val="00CD23E0"/>
    <w:rsid w:val="00CD32F6"/>
    <w:rsid w:val="00CD33AF"/>
    <w:rsid w:val="00CD4ED0"/>
    <w:rsid w:val="00CD5AE2"/>
    <w:rsid w:val="00CE0C35"/>
    <w:rsid w:val="00CF30DE"/>
    <w:rsid w:val="00CF5A02"/>
    <w:rsid w:val="00CF5C0E"/>
    <w:rsid w:val="00CF69D6"/>
    <w:rsid w:val="00CF7324"/>
    <w:rsid w:val="00D15682"/>
    <w:rsid w:val="00D206E9"/>
    <w:rsid w:val="00D22756"/>
    <w:rsid w:val="00D24F9A"/>
    <w:rsid w:val="00D30387"/>
    <w:rsid w:val="00D33E3F"/>
    <w:rsid w:val="00D43EB6"/>
    <w:rsid w:val="00D70395"/>
    <w:rsid w:val="00D718C5"/>
    <w:rsid w:val="00D7700F"/>
    <w:rsid w:val="00D855F5"/>
    <w:rsid w:val="00D872FF"/>
    <w:rsid w:val="00D96045"/>
    <w:rsid w:val="00D96271"/>
    <w:rsid w:val="00DA0B0C"/>
    <w:rsid w:val="00DA41E1"/>
    <w:rsid w:val="00DA6015"/>
    <w:rsid w:val="00DB6994"/>
    <w:rsid w:val="00DC09D0"/>
    <w:rsid w:val="00DC2227"/>
    <w:rsid w:val="00DC5308"/>
    <w:rsid w:val="00DC5AC5"/>
    <w:rsid w:val="00DD019A"/>
    <w:rsid w:val="00DD6E1F"/>
    <w:rsid w:val="00DD7EC4"/>
    <w:rsid w:val="00DE2EA7"/>
    <w:rsid w:val="00E0467B"/>
    <w:rsid w:val="00E06EDC"/>
    <w:rsid w:val="00E148C7"/>
    <w:rsid w:val="00E219EC"/>
    <w:rsid w:val="00E226B5"/>
    <w:rsid w:val="00E22D2C"/>
    <w:rsid w:val="00E23699"/>
    <w:rsid w:val="00E26C06"/>
    <w:rsid w:val="00E55EBB"/>
    <w:rsid w:val="00E605B5"/>
    <w:rsid w:val="00E62E0A"/>
    <w:rsid w:val="00E6333B"/>
    <w:rsid w:val="00E80A18"/>
    <w:rsid w:val="00E8799F"/>
    <w:rsid w:val="00E92E41"/>
    <w:rsid w:val="00E93826"/>
    <w:rsid w:val="00E96B7E"/>
    <w:rsid w:val="00E97392"/>
    <w:rsid w:val="00EA01E9"/>
    <w:rsid w:val="00EA4644"/>
    <w:rsid w:val="00EA51FD"/>
    <w:rsid w:val="00EB09CF"/>
    <w:rsid w:val="00EB0FA2"/>
    <w:rsid w:val="00EB56CF"/>
    <w:rsid w:val="00EB5CE8"/>
    <w:rsid w:val="00EB6125"/>
    <w:rsid w:val="00EC07C0"/>
    <w:rsid w:val="00EC3C8B"/>
    <w:rsid w:val="00EC6539"/>
    <w:rsid w:val="00ED53A8"/>
    <w:rsid w:val="00EE09F9"/>
    <w:rsid w:val="00EE392A"/>
    <w:rsid w:val="00EE7AC2"/>
    <w:rsid w:val="00EF24DE"/>
    <w:rsid w:val="00EF2B10"/>
    <w:rsid w:val="00EF7E5B"/>
    <w:rsid w:val="00F012F6"/>
    <w:rsid w:val="00F0675E"/>
    <w:rsid w:val="00F06D2F"/>
    <w:rsid w:val="00F23798"/>
    <w:rsid w:val="00F25160"/>
    <w:rsid w:val="00F27810"/>
    <w:rsid w:val="00F32A49"/>
    <w:rsid w:val="00F33FDD"/>
    <w:rsid w:val="00F40696"/>
    <w:rsid w:val="00F44AD1"/>
    <w:rsid w:val="00F47D88"/>
    <w:rsid w:val="00F50AFB"/>
    <w:rsid w:val="00F50F89"/>
    <w:rsid w:val="00F525D2"/>
    <w:rsid w:val="00F53A23"/>
    <w:rsid w:val="00F53ECE"/>
    <w:rsid w:val="00F54AF8"/>
    <w:rsid w:val="00F56C05"/>
    <w:rsid w:val="00F61520"/>
    <w:rsid w:val="00F61780"/>
    <w:rsid w:val="00F74656"/>
    <w:rsid w:val="00F825E3"/>
    <w:rsid w:val="00F837A0"/>
    <w:rsid w:val="00FA1032"/>
    <w:rsid w:val="00FB0CCB"/>
    <w:rsid w:val="00FB6450"/>
    <w:rsid w:val="00FD0350"/>
    <w:rsid w:val="00FF1C76"/>
    <w:rsid w:val="00FF3258"/>
    <w:rsid w:val="00FF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55F5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ikonur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9854;fld=134;dst=10001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18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baikonuradm.ru/index.php?mod1=npb1&amp;npbid=233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83804-17BA-41FC-807C-F1B06D84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16186</CharactersWithSpaces>
  <SharedDoc>false</SharedDoc>
  <HLinks>
    <vt:vector size="24" baseType="variant">
      <vt:variant>
        <vt:i4>7012473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3866726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  <vt:variant>
        <vt:i4>5177371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http://www.baikonuradm.ru/index.php?mod1=npb1&amp;npbid=2187</vt:lpwstr>
      </vt:variant>
      <vt:variant>
        <vt:lpwstr/>
      </vt:variant>
      <vt:variant>
        <vt:i4>4325392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http://www.baikonuradm.ru/index.php?mod1=npb1&amp;npbid=2338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pushistova_</cp:lastModifiedBy>
  <cp:revision>2</cp:revision>
  <cp:lastPrinted>2018-10-30T11:06:00Z</cp:lastPrinted>
  <dcterms:created xsi:type="dcterms:W3CDTF">2018-11-30T11:15:00Z</dcterms:created>
  <dcterms:modified xsi:type="dcterms:W3CDTF">2018-11-30T11:15:00Z</dcterms:modified>
</cp:coreProperties>
</file>