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01986308"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65DE7" w:rsidP="00A873BF">
      <w:pPr>
        <w:spacing w:line="480" w:lineRule="auto"/>
        <w:jc w:val="both"/>
        <w:rPr>
          <w:sz w:val="28"/>
        </w:rPr>
      </w:pPr>
      <w:r>
        <w:rPr>
          <w:sz w:val="28"/>
        </w:rPr>
        <w:t>24 октября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568</w:t>
      </w:r>
    </w:p>
    <w:p w:rsidR="00724BD9" w:rsidRPr="00970036" w:rsidRDefault="00970036" w:rsidP="00970036">
      <w:pPr>
        <w:pStyle w:val="1"/>
        <w:spacing w:before="0" w:after="0" w:line="240" w:lineRule="auto"/>
        <w:jc w:val="both"/>
        <w:textAlignment w:val="baseline"/>
        <w:rPr>
          <w:rStyle w:val="af3"/>
          <w:rFonts w:ascii="Times New Roman" w:hAnsi="Times New Roman" w:cs="Times New Roman"/>
          <w:sz w:val="28"/>
          <w:szCs w:val="28"/>
        </w:rPr>
      </w:pPr>
      <w:r w:rsidRPr="00970036">
        <w:rPr>
          <w:rStyle w:val="af3"/>
          <w:rFonts w:ascii="Times New Roman" w:hAnsi="Times New Roman" w:cs="Times New Roman"/>
          <w:b/>
          <w:color w:val="000000"/>
          <w:sz w:val="28"/>
          <w:szCs w:val="28"/>
          <w:shd w:val="clear" w:color="auto" w:fill="FFFFFF"/>
        </w:rPr>
        <w:t>О признании</w:t>
      </w:r>
      <w:r w:rsidRPr="00970036">
        <w:rPr>
          <w:rStyle w:val="af3"/>
          <w:rFonts w:ascii="Times New Roman" w:hAnsi="Times New Roman" w:cs="Times New Roman"/>
          <w:color w:val="000000"/>
          <w:sz w:val="28"/>
          <w:szCs w:val="28"/>
          <w:shd w:val="clear" w:color="auto" w:fill="FFFFFF"/>
        </w:rPr>
        <w:t xml:space="preserve"> </w:t>
      </w:r>
      <w:r w:rsidRPr="00970036">
        <w:rPr>
          <w:rFonts w:ascii="Times New Roman" w:hAnsi="Times New Roman" w:cs="Times New Roman"/>
          <w:sz w:val="28"/>
          <w:szCs w:val="28"/>
        </w:rPr>
        <w:t>утратившими</w:t>
      </w:r>
      <w:r w:rsidRPr="00970036">
        <w:rPr>
          <w:rStyle w:val="af3"/>
          <w:rFonts w:ascii="Times New Roman" w:hAnsi="Times New Roman" w:cs="Times New Roman"/>
          <w:color w:val="000000"/>
          <w:sz w:val="28"/>
          <w:szCs w:val="28"/>
          <w:shd w:val="clear" w:color="auto" w:fill="FFFFFF"/>
        </w:rPr>
        <w:t xml:space="preserve"> </w:t>
      </w:r>
      <w:r w:rsidRPr="00970036">
        <w:rPr>
          <w:rStyle w:val="af3"/>
          <w:rFonts w:ascii="Times New Roman" w:hAnsi="Times New Roman" w:cs="Times New Roman"/>
          <w:b/>
          <w:color w:val="000000"/>
          <w:sz w:val="28"/>
          <w:szCs w:val="28"/>
          <w:shd w:val="clear" w:color="auto" w:fill="FFFFFF"/>
        </w:rPr>
        <w:t>силу</w:t>
      </w:r>
    </w:p>
    <w:p w:rsidR="00970036" w:rsidRDefault="00970036" w:rsidP="00970036">
      <w:pPr>
        <w:spacing w:line="240" w:lineRule="auto"/>
        <w:jc w:val="left"/>
        <w:rPr>
          <w:rStyle w:val="af3"/>
          <w:color w:val="000000"/>
          <w:sz w:val="28"/>
          <w:szCs w:val="28"/>
          <w:shd w:val="clear" w:color="auto" w:fill="FFFFFF"/>
        </w:rPr>
      </w:pPr>
      <w:r>
        <w:rPr>
          <w:rStyle w:val="af3"/>
          <w:color w:val="000000"/>
          <w:sz w:val="28"/>
          <w:szCs w:val="28"/>
          <w:shd w:val="clear" w:color="auto" w:fill="FFFFFF"/>
        </w:rPr>
        <w:t>некоторых нормативных правовых</w:t>
      </w:r>
    </w:p>
    <w:p w:rsidR="00970036" w:rsidRDefault="00970036" w:rsidP="00970036">
      <w:pPr>
        <w:spacing w:line="240" w:lineRule="auto"/>
        <w:jc w:val="left"/>
        <w:rPr>
          <w:rStyle w:val="af3"/>
          <w:color w:val="000000"/>
          <w:sz w:val="28"/>
          <w:szCs w:val="28"/>
          <w:shd w:val="clear" w:color="auto" w:fill="FFFFFF"/>
        </w:rPr>
      </w:pPr>
      <w:r>
        <w:rPr>
          <w:rStyle w:val="af3"/>
          <w:color w:val="000000"/>
          <w:sz w:val="28"/>
          <w:szCs w:val="28"/>
          <w:shd w:val="clear" w:color="auto" w:fill="FFFFFF"/>
        </w:rPr>
        <w:t>актов Главы администрации</w:t>
      </w:r>
    </w:p>
    <w:p w:rsidR="00970036" w:rsidRPr="007D1953" w:rsidRDefault="00970036" w:rsidP="00970036">
      <w:pPr>
        <w:spacing w:line="240" w:lineRule="auto"/>
        <w:jc w:val="left"/>
        <w:rPr>
          <w:b/>
          <w:sz w:val="28"/>
          <w:szCs w:val="28"/>
        </w:rPr>
      </w:pPr>
      <w:r>
        <w:rPr>
          <w:rStyle w:val="af3"/>
          <w:color w:val="000000"/>
          <w:sz w:val="28"/>
          <w:szCs w:val="28"/>
          <w:shd w:val="clear" w:color="auto" w:fill="FFFFFF"/>
        </w:rPr>
        <w:t>города Байконур</w:t>
      </w:r>
    </w:p>
    <w:p w:rsidR="00A873BF" w:rsidRPr="00BA7405" w:rsidRDefault="00A873BF" w:rsidP="00A873BF">
      <w:pPr>
        <w:tabs>
          <w:tab w:val="left" w:pos="1276"/>
        </w:tabs>
        <w:spacing w:line="240" w:lineRule="auto"/>
        <w:ind w:firstLine="709"/>
        <w:jc w:val="both"/>
        <w:rPr>
          <w:sz w:val="28"/>
          <w:szCs w:val="28"/>
        </w:rPr>
      </w:pPr>
    </w:p>
    <w:p w:rsidR="00433AD9" w:rsidRPr="00433AD9" w:rsidRDefault="00EC0CB5" w:rsidP="00433AD9">
      <w:pPr>
        <w:tabs>
          <w:tab w:val="left" w:pos="1276"/>
        </w:tabs>
        <w:ind w:firstLine="709"/>
        <w:jc w:val="both"/>
        <w:rPr>
          <w:sz w:val="28"/>
          <w:szCs w:val="28"/>
        </w:rPr>
      </w:pPr>
      <w:r w:rsidRPr="0037733D">
        <w:rPr>
          <w:sz w:val="28"/>
          <w:szCs w:val="28"/>
          <w:shd w:val="clear" w:color="auto" w:fill="FFFFFF"/>
        </w:rPr>
        <w:t xml:space="preserve">В целях совершенствования правового регулирования, осуществляемого нормативными правовыми актами администрации города Байконур, и приведения их в соответствие с действующим законодательством Российской Федерации в области </w:t>
      </w:r>
      <w:r>
        <w:rPr>
          <w:sz w:val="28"/>
          <w:szCs w:val="28"/>
          <w:shd w:val="clear" w:color="auto" w:fill="FFFFFF"/>
        </w:rPr>
        <w:t xml:space="preserve">регулярных </w:t>
      </w:r>
      <w:r w:rsidRPr="0037733D">
        <w:rPr>
          <w:sz w:val="28"/>
          <w:szCs w:val="28"/>
        </w:rPr>
        <w:t>перевозок населения</w:t>
      </w:r>
      <w:r w:rsidR="00433AD9">
        <w:rPr>
          <w:sz w:val="28"/>
          <w:szCs w:val="28"/>
        </w:rPr>
        <w:t xml:space="preserve"> </w:t>
      </w:r>
    </w:p>
    <w:p w:rsidR="008D68F1" w:rsidRDefault="008D68F1" w:rsidP="00D6201F">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A6907" w:rsidRDefault="00E04408" w:rsidP="000F526B">
      <w:pPr>
        <w:spacing w:line="336" w:lineRule="auto"/>
        <w:ind w:firstLine="902"/>
        <w:jc w:val="both"/>
        <w:rPr>
          <w:sz w:val="28"/>
          <w:szCs w:val="28"/>
        </w:rPr>
      </w:pPr>
      <w:r>
        <w:rPr>
          <w:sz w:val="28"/>
          <w:szCs w:val="28"/>
        </w:rPr>
        <w:t>1.</w:t>
      </w:r>
      <w:r w:rsidR="00971857">
        <w:rPr>
          <w:sz w:val="28"/>
          <w:szCs w:val="28"/>
        </w:rPr>
        <w:t xml:space="preserve"> </w:t>
      </w:r>
      <w:r w:rsidR="00970036">
        <w:rPr>
          <w:sz w:val="28"/>
          <w:szCs w:val="28"/>
        </w:rPr>
        <w:t>Признать утратившими силу:</w:t>
      </w:r>
    </w:p>
    <w:p w:rsidR="00970036" w:rsidRDefault="000F526B" w:rsidP="000F526B">
      <w:pPr>
        <w:spacing w:line="336" w:lineRule="auto"/>
        <w:ind w:firstLine="902"/>
        <w:jc w:val="both"/>
        <w:rPr>
          <w:sz w:val="28"/>
          <w:szCs w:val="28"/>
        </w:rPr>
      </w:pPr>
      <w:r>
        <w:rPr>
          <w:sz w:val="28"/>
          <w:szCs w:val="28"/>
        </w:rPr>
        <w:t>п</w:t>
      </w:r>
      <w:r w:rsidR="00970036">
        <w:rPr>
          <w:sz w:val="28"/>
          <w:szCs w:val="28"/>
        </w:rPr>
        <w:t xml:space="preserve">остановление Главы </w:t>
      </w:r>
      <w:r w:rsidR="00A07E60">
        <w:rPr>
          <w:sz w:val="28"/>
          <w:szCs w:val="28"/>
        </w:rPr>
        <w:t xml:space="preserve">городской </w:t>
      </w:r>
      <w:r w:rsidR="00970036">
        <w:rPr>
          <w:sz w:val="28"/>
          <w:szCs w:val="28"/>
        </w:rPr>
        <w:t xml:space="preserve">администрации </w:t>
      </w:r>
      <w:r>
        <w:rPr>
          <w:sz w:val="28"/>
          <w:szCs w:val="28"/>
        </w:rPr>
        <w:t xml:space="preserve">от </w:t>
      </w:r>
      <w:r w:rsidR="0078014D">
        <w:rPr>
          <w:sz w:val="28"/>
          <w:szCs w:val="28"/>
        </w:rPr>
        <w:t xml:space="preserve">04 декабря </w:t>
      </w:r>
      <w:smartTag w:uri="urn:schemas-microsoft-com:office:smarttags" w:element="metricconverter">
        <w:smartTagPr>
          <w:attr w:name="ProductID" w:val="2000 г"/>
        </w:smartTagPr>
        <w:r w:rsidR="0078014D">
          <w:rPr>
            <w:sz w:val="28"/>
            <w:szCs w:val="28"/>
          </w:rPr>
          <w:t xml:space="preserve">2000 </w:t>
        </w:r>
        <w:r>
          <w:rPr>
            <w:sz w:val="28"/>
            <w:szCs w:val="28"/>
          </w:rPr>
          <w:t>г</w:t>
        </w:r>
      </w:smartTag>
      <w:r>
        <w:rPr>
          <w:sz w:val="28"/>
          <w:szCs w:val="28"/>
        </w:rPr>
        <w:t xml:space="preserve">. </w:t>
      </w:r>
      <w:r w:rsidR="00A07E60">
        <w:rPr>
          <w:sz w:val="28"/>
          <w:szCs w:val="28"/>
        </w:rPr>
        <w:t xml:space="preserve">               </w:t>
      </w:r>
      <w:r>
        <w:rPr>
          <w:sz w:val="28"/>
          <w:szCs w:val="28"/>
        </w:rPr>
        <w:t>№ 397 «Об организации коммерческих маршрутов автобусов и микроавтобусов в городе Байконур»;</w:t>
      </w:r>
    </w:p>
    <w:p w:rsidR="0078014D" w:rsidRDefault="0078014D" w:rsidP="000F526B">
      <w:pPr>
        <w:spacing w:line="336" w:lineRule="auto"/>
        <w:ind w:firstLine="902"/>
        <w:jc w:val="both"/>
        <w:rPr>
          <w:sz w:val="28"/>
          <w:szCs w:val="28"/>
        </w:rPr>
      </w:pPr>
      <w:r>
        <w:rPr>
          <w:sz w:val="28"/>
          <w:szCs w:val="28"/>
        </w:rPr>
        <w:t xml:space="preserve">постановление Главы администрации города Байконур от                                  02 октября </w:t>
      </w:r>
      <w:smartTag w:uri="urn:schemas-microsoft-com:office:smarttags" w:element="metricconverter">
        <w:smartTagPr>
          <w:attr w:name="ProductID" w:val="2003 г"/>
        </w:smartTagPr>
        <w:r>
          <w:rPr>
            <w:sz w:val="28"/>
            <w:szCs w:val="28"/>
          </w:rPr>
          <w:t>2003 г</w:t>
        </w:r>
      </w:smartTag>
      <w:r>
        <w:rPr>
          <w:sz w:val="28"/>
          <w:szCs w:val="28"/>
        </w:rPr>
        <w:t>. № 151 «О Межведомственной комиссии по организации работы коммерческих маршрутов автобусов и микроавтобусов в городе Байконур»;</w:t>
      </w:r>
    </w:p>
    <w:p w:rsidR="000F526B" w:rsidRDefault="000F526B" w:rsidP="000F526B">
      <w:pPr>
        <w:spacing w:line="336" w:lineRule="auto"/>
        <w:ind w:firstLine="902"/>
        <w:jc w:val="both"/>
        <w:rPr>
          <w:sz w:val="28"/>
          <w:szCs w:val="28"/>
        </w:rPr>
      </w:pPr>
      <w:r>
        <w:rPr>
          <w:sz w:val="28"/>
          <w:szCs w:val="28"/>
        </w:rPr>
        <w:t xml:space="preserve">постановление Главы администрации города Байконур от                                    31 декабря </w:t>
      </w:r>
      <w:smartTag w:uri="urn:schemas-microsoft-com:office:smarttags" w:element="metricconverter">
        <w:smartTagPr>
          <w:attr w:name="ProductID" w:val="2004 г"/>
        </w:smartTagPr>
        <w:r>
          <w:rPr>
            <w:sz w:val="28"/>
            <w:szCs w:val="28"/>
          </w:rPr>
          <w:t>2004 г</w:t>
        </w:r>
      </w:smartTag>
      <w:r>
        <w:rPr>
          <w:sz w:val="28"/>
          <w:szCs w:val="28"/>
        </w:rPr>
        <w:t>. № 162 «Об упорядочении деятельности в сфере перевозок населения города Байконур коммерческими маршрутами автобусов и микроавтобусов»</w:t>
      </w:r>
      <w:r w:rsidR="0078014D">
        <w:rPr>
          <w:sz w:val="28"/>
          <w:szCs w:val="28"/>
        </w:rPr>
        <w:t>;</w:t>
      </w:r>
    </w:p>
    <w:p w:rsidR="0078014D" w:rsidRDefault="0078014D" w:rsidP="000F526B">
      <w:pPr>
        <w:pStyle w:val="af2"/>
        <w:shd w:val="clear" w:color="auto" w:fill="FFFFFF"/>
        <w:spacing w:before="0" w:beforeAutospacing="0" w:after="0" w:afterAutospacing="0" w:line="336" w:lineRule="auto"/>
        <w:ind w:firstLine="902"/>
        <w:jc w:val="both"/>
        <w:rPr>
          <w:color w:val="000000"/>
          <w:sz w:val="28"/>
          <w:szCs w:val="28"/>
        </w:rPr>
      </w:pPr>
      <w:r>
        <w:rPr>
          <w:sz w:val="28"/>
          <w:szCs w:val="28"/>
        </w:rPr>
        <w:t>постановление Главы администрации города Байконур от</w:t>
      </w:r>
      <w:r w:rsidRPr="00BA7405">
        <w:rPr>
          <w:color w:val="000000"/>
          <w:sz w:val="28"/>
          <w:szCs w:val="28"/>
        </w:rPr>
        <w:t xml:space="preserve"> </w:t>
      </w:r>
      <w:r>
        <w:rPr>
          <w:color w:val="000000"/>
          <w:sz w:val="28"/>
          <w:szCs w:val="28"/>
        </w:rPr>
        <w:t xml:space="preserve">14 июля </w:t>
      </w:r>
      <w:smartTag w:uri="urn:schemas-microsoft-com:office:smarttags" w:element="metricconverter">
        <w:smartTagPr>
          <w:attr w:name="ProductID" w:val="2005 г"/>
        </w:smartTagPr>
        <w:r>
          <w:rPr>
            <w:color w:val="000000"/>
            <w:sz w:val="28"/>
            <w:szCs w:val="28"/>
          </w:rPr>
          <w:t>2005 г</w:t>
        </w:r>
      </w:smartTag>
      <w:r>
        <w:rPr>
          <w:color w:val="000000"/>
          <w:sz w:val="28"/>
          <w:szCs w:val="28"/>
        </w:rPr>
        <w:t>. № 121 «О внесении изменений и дополнений в Положение об организации коммерческих маршрутов автобусов и микроавтобусов в городе Байконур и Положение о порядке проведения конкурс</w:t>
      </w:r>
      <w:r w:rsidR="004F2CDA">
        <w:rPr>
          <w:color w:val="000000"/>
          <w:sz w:val="28"/>
          <w:szCs w:val="28"/>
        </w:rPr>
        <w:t>а</w:t>
      </w:r>
      <w:r>
        <w:rPr>
          <w:color w:val="000000"/>
          <w:sz w:val="28"/>
          <w:szCs w:val="28"/>
        </w:rPr>
        <w:t xml:space="preserve"> по организации коммерческих маршрутов автобусов и микроавтобусов в городе Байконур, утвержденных постановлением Главы администрации от 31 декабря 2004 года № 162</w:t>
      </w:r>
      <w:r w:rsidR="00B105F2">
        <w:rPr>
          <w:color w:val="000000"/>
          <w:sz w:val="28"/>
          <w:szCs w:val="28"/>
        </w:rPr>
        <w:t>».</w:t>
      </w:r>
    </w:p>
    <w:p w:rsidR="00BA7405" w:rsidRPr="00BA7405" w:rsidRDefault="00BA7405" w:rsidP="000F526B">
      <w:pPr>
        <w:pStyle w:val="af2"/>
        <w:shd w:val="clear" w:color="auto" w:fill="FFFFFF"/>
        <w:spacing w:before="0" w:beforeAutospacing="0" w:after="0" w:afterAutospacing="0" w:line="336" w:lineRule="auto"/>
        <w:ind w:firstLine="902"/>
        <w:jc w:val="both"/>
        <w:rPr>
          <w:color w:val="000000"/>
          <w:sz w:val="28"/>
          <w:szCs w:val="28"/>
        </w:rPr>
      </w:pPr>
      <w:r w:rsidRPr="00BA7405">
        <w:rPr>
          <w:color w:val="000000"/>
          <w:sz w:val="28"/>
          <w:szCs w:val="28"/>
        </w:rPr>
        <w:lastRenderedPageBreak/>
        <w:t>2.</w:t>
      </w:r>
      <w:r>
        <w:rPr>
          <w:color w:val="000000"/>
          <w:sz w:val="28"/>
          <w:szCs w:val="28"/>
        </w:rPr>
        <w:t xml:space="preserve"> </w:t>
      </w:r>
      <w:r w:rsidRPr="00BA7405">
        <w:rPr>
          <w:color w:val="000000"/>
          <w:sz w:val="28"/>
          <w:szCs w:val="28"/>
        </w:rPr>
        <w:t>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разместить настоящее постановление в информационно-телекоммуникационной сети «Интернет» на официальном сайте администрации города Байконур </w:t>
      </w:r>
      <w:hyperlink r:id="rId9" w:history="1">
        <w:r w:rsidRPr="00860A76">
          <w:rPr>
            <w:rStyle w:val="af1"/>
            <w:color w:val="000000"/>
            <w:sz w:val="28"/>
            <w:szCs w:val="28"/>
            <w:u w:val="none"/>
          </w:rPr>
          <w:t>www.baikonuradm.ru</w:t>
        </w:r>
      </w:hyperlink>
    </w:p>
    <w:p w:rsidR="00BA7405" w:rsidRDefault="00BA7405" w:rsidP="000F526B">
      <w:pPr>
        <w:pStyle w:val="af2"/>
        <w:shd w:val="clear" w:color="auto" w:fill="FFFFFF"/>
        <w:spacing w:before="0" w:beforeAutospacing="0" w:after="0" w:afterAutospacing="0" w:line="336" w:lineRule="auto"/>
        <w:ind w:firstLine="902"/>
        <w:jc w:val="both"/>
        <w:rPr>
          <w:color w:val="000000"/>
          <w:sz w:val="28"/>
          <w:szCs w:val="28"/>
        </w:rPr>
      </w:pPr>
      <w:r w:rsidRPr="00BA7405">
        <w:rPr>
          <w:color w:val="000000"/>
          <w:sz w:val="28"/>
          <w:szCs w:val="28"/>
        </w:rPr>
        <w:t xml:space="preserve">3. Контроль за исполнением настоящего постановления возложить на заместителя Главы администрации </w:t>
      </w:r>
      <w:r>
        <w:rPr>
          <w:color w:val="000000"/>
          <w:sz w:val="28"/>
          <w:szCs w:val="28"/>
        </w:rPr>
        <w:t>Дмитриева</w:t>
      </w:r>
      <w:r w:rsidR="001E7C02" w:rsidRPr="001E7C02">
        <w:rPr>
          <w:color w:val="000000"/>
          <w:sz w:val="28"/>
          <w:szCs w:val="28"/>
        </w:rPr>
        <w:t xml:space="preserve"> </w:t>
      </w:r>
      <w:r w:rsidR="001E7C02">
        <w:rPr>
          <w:color w:val="000000"/>
          <w:sz w:val="28"/>
          <w:szCs w:val="28"/>
        </w:rPr>
        <w:t>С.Г.</w:t>
      </w:r>
    </w:p>
    <w:p w:rsidR="00433AD9" w:rsidRDefault="00433AD9" w:rsidP="000F526B">
      <w:pPr>
        <w:pStyle w:val="af2"/>
        <w:shd w:val="clear" w:color="auto" w:fill="FFFFFF"/>
        <w:spacing w:before="0" w:beforeAutospacing="0" w:after="0" w:afterAutospacing="0" w:line="336" w:lineRule="auto"/>
        <w:ind w:firstLine="902"/>
        <w:jc w:val="both"/>
        <w:rPr>
          <w:color w:val="000000"/>
          <w:sz w:val="28"/>
          <w:szCs w:val="28"/>
        </w:rPr>
      </w:pPr>
    </w:p>
    <w:p w:rsidR="00433AD9" w:rsidRPr="00BA7405" w:rsidRDefault="00433AD9" w:rsidP="000F526B">
      <w:pPr>
        <w:pStyle w:val="af2"/>
        <w:shd w:val="clear" w:color="auto" w:fill="FFFFFF"/>
        <w:spacing w:before="0" w:beforeAutospacing="0" w:after="0" w:afterAutospacing="0" w:line="336" w:lineRule="auto"/>
        <w:ind w:firstLine="902"/>
        <w:jc w:val="both"/>
        <w:rPr>
          <w:color w:val="000000"/>
          <w:sz w:val="28"/>
          <w:szCs w:val="28"/>
        </w:rPr>
      </w:pPr>
    </w:p>
    <w:p w:rsidR="008D68F1" w:rsidRPr="00333BA4" w:rsidRDefault="00E40760" w:rsidP="002030AC">
      <w:pPr>
        <w:jc w:val="both"/>
        <w:rPr>
          <w:b/>
          <w:sz w:val="28"/>
          <w:szCs w:val="28"/>
        </w:rPr>
      </w:pPr>
      <w:r>
        <w:rPr>
          <w:b/>
          <w:sz w:val="28"/>
          <w:szCs w:val="28"/>
        </w:rPr>
        <w:t xml:space="preserve">И.о. </w:t>
      </w:r>
      <w:r w:rsidR="008D68F1">
        <w:rPr>
          <w:b/>
          <w:sz w:val="28"/>
          <w:szCs w:val="28"/>
        </w:rPr>
        <w:t>Глав</w:t>
      </w:r>
      <w:r>
        <w:rPr>
          <w:b/>
          <w:sz w:val="28"/>
          <w:szCs w:val="28"/>
        </w:rPr>
        <w:t>ы</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964DC8">
        <w:rPr>
          <w:b/>
          <w:sz w:val="28"/>
          <w:szCs w:val="28"/>
        </w:rPr>
        <w:t xml:space="preserve"> </w:t>
      </w:r>
      <w:r w:rsidR="00744311">
        <w:rPr>
          <w:b/>
          <w:sz w:val="28"/>
          <w:szCs w:val="28"/>
        </w:rPr>
        <w:t xml:space="preserve"> </w:t>
      </w:r>
      <w:r w:rsidR="008A72FC">
        <w:rPr>
          <w:b/>
          <w:sz w:val="28"/>
          <w:szCs w:val="28"/>
        </w:rPr>
        <w:t xml:space="preserve">  </w:t>
      </w:r>
      <w:r>
        <w:rPr>
          <w:b/>
          <w:sz w:val="28"/>
          <w:szCs w:val="28"/>
        </w:rPr>
        <w:t>Е.В Морозова</w:t>
      </w:r>
      <w:r w:rsidR="008D68F1" w:rsidRPr="00333BA4">
        <w:rPr>
          <w:b/>
          <w:sz w:val="28"/>
          <w:szCs w:val="28"/>
        </w:rPr>
        <w:t xml:space="preserve"> </w:t>
      </w:r>
    </w:p>
    <w:sectPr w:rsidR="008D68F1" w:rsidRPr="00333BA4" w:rsidSect="00B105F2">
      <w:headerReference w:type="default" r:id="rId10"/>
      <w:pgSz w:w="11906" w:h="16838"/>
      <w:pgMar w:top="1134" w:right="567" w:bottom="1258"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DDF" w:rsidRDefault="00443DDF">
      <w:r>
        <w:separator/>
      </w:r>
    </w:p>
  </w:endnote>
  <w:endnote w:type="continuationSeparator" w:id="0">
    <w:p w:rsidR="00443DDF" w:rsidRDefault="00443D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DDF" w:rsidRDefault="00443DDF">
      <w:r>
        <w:separator/>
      </w:r>
    </w:p>
  </w:footnote>
  <w:footnote w:type="continuationSeparator" w:id="0">
    <w:p w:rsidR="00443DDF" w:rsidRDefault="00443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49463B">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907C44"/>
    <w:lvl w:ilvl="0">
      <w:start w:val="1"/>
      <w:numFmt w:val="decimal"/>
      <w:lvlText w:val="%1."/>
      <w:lvlJc w:val="left"/>
      <w:pPr>
        <w:tabs>
          <w:tab w:val="num" w:pos="1492"/>
        </w:tabs>
        <w:ind w:left="1492" w:hanging="360"/>
      </w:pPr>
    </w:lvl>
  </w:abstractNum>
  <w:abstractNum w:abstractNumId="1">
    <w:nsid w:val="FFFFFF7D"/>
    <w:multiLevelType w:val="singleLevel"/>
    <w:tmpl w:val="793C51D6"/>
    <w:lvl w:ilvl="0">
      <w:start w:val="1"/>
      <w:numFmt w:val="decimal"/>
      <w:lvlText w:val="%1."/>
      <w:lvlJc w:val="left"/>
      <w:pPr>
        <w:tabs>
          <w:tab w:val="num" w:pos="1209"/>
        </w:tabs>
        <w:ind w:left="1209" w:hanging="360"/>
      </w:pPr>
    </w:lvl>
  </w:abstractNum>
  <w:abstractNum w:abstractNumId="2">
    <w:nsid w:val="FFFFFF7E"/>
    <w:multiLevelType w:val="singleLevel"/>
    <w:tmpl w:val="849A8BB8"/>
    <w:lvl w:ilvl="0">
      <w:start w:val="1"/>
      <w:numFmt w:val="decimal"/>
      <w:lvlText w:val="%1."/>
      <w:lvlJc w:val="left"/>
      <w:pPr>
        <w:tabs>
          <w:tab w:val="num" w:pos="926"/>
        </w:tabs>
        <w:ind w:left="926" w:hanging="360"/>
      </w:pPr>
    </w:lvl>
  </w:abstractNum>
  <w:abstractNum w:abstractNumId="3">
    <w:nsid w:val="FFFFFF7F"/>
    <w:multiLevelType w:val="singleLevel"/>
    <w:tmpl w:val="05226386"/>
    <w:lvl w:ilvl="0">
      <w:start w:val="1"/>
      <w:numFmt w:val="decimal"/>
      <w:lvlText w:val="%1."/>
      <w:lvlJc w:val="left"/>
      <w:pPr>
        <w:tabs>
          <w:tab w:val="num" w:pos="643"/>
        </w:tabs>
        <w:ind w:left="643" w:hanging="360"/>
      </w:pPr>
    </w:lvl>
  </w:abstractNum>
  <w:abstractNum w:abstractNumId="4">
    <w:nsid w:val="FFFFFF80"/>
    <w:multiLevelType w:val="singleLevel"/>
    <w:tmpl w:val="480E97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D4F1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5649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FC93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9A9B52"/>
    <w:lvl w:ilvl="0">
      <w:start w:val="1"/>
      <w:numFmt w:val="decimal"/>
      <w:lvlText w:val="%1."/>
      <w:lvlJc w:val="left"/>
      <w:pPr>
        <w:tabs>
          <w:tab w:val="num" w:pos="360"/>
        </w:tabs>
        <w:ind w:left="360" w:hanging="360"/>
      </w:pPr>
    </w:lvl>
  </w:abstractNum>
  <w:abstractNum w:abstractNumId="9">
    <w:nsid w:val="FFFFFF89"/>
    <w:multiLevelType w:val="singleLevel"/>
    <w:tmpl w:val="A5D0A420"/>
    <w:lvl w:ilvl="0">
      <w:start w:val="1"/>
      <w:numFmt w:val="bullet"/>
      <w:lvlText w:val=""/>
      <w:lvlJc w:val="left"/>
      <w:pPr>
        <w:tabs>
          <w:tab w:val="num" w:pos="360"/>
        </w:tabs>
        <w:ind w:left="360" w:hanging="360"/>
      </w:pPr>
      <w:rPr>
        <w:rFonts w:ascii="Symbol" w:hAnsi="Symbol" w:hint="default"/>
      </w:rPr>
    </w:lvl>
  </w:abstractNum>
  <w:abstractNum w:abstractNumId="1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60F7A"/>
    <w:rsid w:val="00063383"/>
    <w:rsid w:val="00064710"/>
    <w:rsid w:val="000659D0"/>
    <w:rsid w:val="000742E2"/>
    <w:rsid w:val="00097B80"/>
    <w:rsid w:val="000B12D5"/>
    <w:rsid w:val="000C460F"/>
    <w:rsid w:val="000D2C6F"/>
    <w:rsid w:val="000F4995"/>
    <w:rsid w:val="000F51AB"/>
    <w:rsid w:val="000F526B"/>
    <w:rsid w:val="0011206E"/>
    <w:rsid w:val="00121447"/>
    <w:rsid w:val="00135473"/>
    <w:rsid w:val="00154EAB"/>
    <w:rsid w:val="001706ED"/>
    <w:rsid w:val="00181AA6"/>
    <w:rsid w:val="00183591"/>
    <w:rsid w:val="00183AB8"/>
    <w:rsid w:val="00192717"/>
    <w:rsid w:val="001A5A26"/>
    <w:rsid w:val="001A7639"/>
    <w:rsid w:val="001B7DA9"/>
    <w:rsid w:val="001C405C"/>
    <w:rsid w:val="001E1437"/>
    <w:rsid w:val="001E7C02"/>
    <w:rsid w:val="002030AC"/>
    <w:rsid w:val="00212AFE"/>
    <w:rsid w:val="00213F23"/>
    <w:rsid w:val="002169A0"/>
    <w:rsid w:val="00220B7A"/>
    <w:rsid w:val="00274F83"/>
    <w:rsid w:val="002A0158"/>
    <w:rsid w:val="002C2722"/>
    <w:rsid w:val="002D2CE2"/>
    <w:rsid w:val="002F0884"/>
    <w:rsid w:val="002F69EE"/>
    <w:rsid w:val="00310209"/>
    <w:rsid w:val="00347F92"/>
    <w:rsid w:val="0035007A"/>
    <w:rsid w:val="003674DF"/>
    <w:rsid w:val="00373D38"/>
    <w:rsid w:val="00383976"/>
    <w:rsid w:val="0039357C"/>
    <w:rsid w:val="003977A4"/>
    <w:rsid w:val="003D49BD"/>
    <w:rsid w:val="003D7B22"/>
    <w:rsid w:val="003E01D5"/>
    <w:rsid w:val="003E24B9"/>
    <w:rsid w:val="003E51C6"/>
    <w:rsid w:val="003E78BF"/>
    <w:rsid w:val="003F6A51"/>
    <w:rsid w:val="00406417"/>
    <w:rsid w:val="00414229"/>
    <w:rsid w:val="00420D71"/>
    <w:rsid w:val="00423F31"/>
    <w:rsid w:val="00433AD9"/>
    <w:rsid w:val="00441C4A"/>
    <w:rsid w:val="004421EF"/>
    <w:rsid w:val="00443DDF"/>
    <w:rsid w:val="00450693"/>
    <w:rsid w:val="0046656F"/>
    <w:rsid w:val="004749F2"/>
    <w:rsid w:val="00480697"/>
    <w:rsid w:val="0049463B"/>
    <w:rsid w:val="004A01F0"/>
    <w:rsid w:val="004B73ED"/>
    <w:rsid w:val="004D0ADA"/>
    <w:rsid w:val="004E36C3"/>
    <w:rsid w:val="004F2CDA"/>
    <w:rsid w:val="00523208"/>
    <w:rsid w:val="0052565E"/>
    <w:rsid w:val="005266F7"/>
    <w:rsid w:val="0053336B"/>
    <w:rsid w:val="005379AE"/>
    <w:rsid w:val="005508C7"/>
    <w:rsid w:val="00555C5D"/>
    <w:rsid w:val="005718EA"/>
    <w:rsid w:val="005719E8"/>
    <w:rsid w:val="0059583A"/>
    <w:rsid w:val="00597EA6"/>
    <w:rsid w:val="005D543E"/>
    <w:rsid w:val="005E5236"/>
    <w:rsid w:val="005E5640"/>
    <w:rsid w:val="006169BB"/>
    <w:rsid w:val="00622AE2"/>
    <w:rsid w:val="0064432A"/>
    <w:rsid w:val="006608E0"/>
    <w:rsid w:val="00665EF7"/>
    <w:rsid w:val="00692AA8"/>
    <w:rsid w:val="006A1072"/>
    <w:rsid w:val="006A4CA3"/>
    <w:rsid w:val="006A5CA7"/>
    <w:rsid w:val="006A6907"/>
    <w:rsid w:val="006B3CB6"/>
    <w:rsid w:val="006C1F8A"/>
    <w:rsid w:val="006D1D55"/>
    <w:rsid w:val="006F1FF5"/>
    <w:rsid w:val="007019CA"/>
    <w:rsid w:val="007047AB"/>
    <w:rsid w:val="00720FD3"/>
    <w:rsid w:val="00721CC3"/>
    <w:rsid w:val="0072343B"/>
    <w:rsid w:val="00724BD9"/>
    <w:rsid w:val="007303D7"/>
    <w:rsid w:val="0073482D"/>
    <w:rsid w:val="00742E28"/>
    <w:rsid w:val="00744311"/>
    <w:rsid w:val="0076669A"/>
    <w:rsid w:val="0078014D"/>
    <w:rsid w:val="0079407D"/>
    <w:rsid w:val="007961A0"/>
    <w:rsid w:val="00796F63"/>
    <w:rsid w:val="007A053C"/>
    <w:rsid w:val="007D1953"/>
    <w:rsid w:val="00800766"/>
    <w:rsid w:val="008064E7"/>
    <w:rsid w:val="00826226"/>
    <w:rsid w:val="00860A76"/>
    <w:rsid w:val="00861985"/>
    <w:rsid w:val="00865DE7"/>
    <w:rsid w:val="00866D1B"/>
    <w:rsid w:val="00882013"/>
    <w:rsid w:val="00891945"/>
    <w:rsid w:val="008A72FC"/>
    <w:rsid w:val="008B3E7A"/>
    <w:rsid w:val="008B6A25"/>
    <w:rsid w:val="008C45E3"/>
    <w:rsid w:val="008C5B6C"/>
    <w:rsid w:val="008D68F1"/>
    <w:rsid w:val="008E2790"/>
    <w:rsid w:val="008F5D01"/>
    <w:rsid w:val="009059FD"/>
    <w:rsid w:val="009167CB"/>
    <w:rsid w:val="009226F9"/>
    <w:rsid w:val="00940972"/>
    <w:rsid w:val="009622DA"/>
    <w:rsid w:val="00963C7B"/>
    <w:rsid w:val="00964DC8"/>
    <w:rsid w:val="00970036"/>
    <w:rsid w:val="009704C0"/>
    <w:rsid w:val="00971857"/>
    <w:rsid w:val="009839C5"/>
    <w:rsid w:val="009852C1"/>
    <w:rsid w:val="009A3AA2"/>
    <w:rsid w:val="009C3F0D"/>
    <w:rsid w:val="009C5D62"/>
    <w:rsid w:val="009D3291"/>
    <w:rsid w:val="009F3024"/>
    <w:rsid w:val="00A07D11"/>
    <w:rsid w:val="00A07E60"/>
    <w:rsid w:val="00A35BE9"/>
    <w:rsid w:val="00A4673E"/>
    <w:rsid w:val="00A47689"/>
    <w:rsid w:val="00A50990"/>
    <w:rsid w:val="00A55DEC"/>
    <w:rsid w:val="00A56274"/>
    <w:rsid w:val="00A63731"/>
    <w:rsid w:val="00A67494"/>
    <w:rsid w:val="00A873BF"/>
    <w:rsid w:val="00A95CF3"/>
    <w:rsid w:val="00AA30DC"/>
    <w:rsid w:val="00AA7B30"/>
    <w:rsid w:val="00AB7A46"/>
    <w:rsid w:val="00AC1070"/>
    <w:rsid w:val="00AD49D9"/>
    <w:rsid w:val="00AD5526"/>
    <w:rsid w:val="00AE64AD"/>
    <w:rsid w:val="00AF6A7D"/>
    <w:rsid w:val="00B105F2"/>
    <w:rsid w:val="00B138DB"/>
    <w:rsid w:val="00B138DF"/>
    <w:rsid w:val="00B34F30"/>
    <w:rsid w:val="00B36562"/>
    <w:rsid w:val="00B42D0F"/>
    <w:rsid w:val="00B44481"/>
    <w:rsid w:val="00B66CBB"/>
    <w:rsid w:val="00B676F8"/>
    <w:rsid w:val="00B7172A"/>
    <w:rsid w:val="00B80FF1"/>
    <w:rsid w:val="00B966F3"/>
    <w:rsid w:val="00BA17CB"/>
    <w:rsid w:val="00BA5FCE"/>
    <w:rsid w:val="00BA7405"/>
    <w:rsid w:val="00BB2126"/>
    <w:rsid w:val="00BC2509"/>
    <w:rsid w:val="00BD3123"/>
    <w:rsid w:val="00BE1BE9"/>
    <w:rsid w:val="00BE5FDD"/>
    <w:rsid w:val="00BF2031"/>
    <w:rsid w:val="00C24F0E"/>
    <w:rsid w:val="00C50E6C"/>
    <w:rsid w:val="00C76ED4"/>
    <w:rsid w:val="00C77456"/>
    <w:rsid w:val="00C87A6E"/>
    <w:rsid w:val="00C933BF"/>
    <w:rsid w:val="00C952EA"/>
    <w:rsid w:val="00C97DB4"/>
    <w:rsid w:val="00CB2B97"/>
    <w:rsid w:val="00CF4A7D"/>
    <w:rsid w:val="00D10495"/>
    <w:rsid w:val="00D26263"/>
    <w:rsid w:val="00D32C5B"/>
    <w:rsid w:val="00D425C0"/>
    <w:rsid w:val="00D4372D"/>
    <w:rsid w:val="00D47451"/>
    <w:rsid w:val="00D6201F"/>
    <w:rsid w:val="00D63D04"/>
    <w:rsid w:val="00D740BE"/>
    <w:rsid w:val="00D9457E"/>
    <w:rsid w:val="00D97709"/>
    <w:rsid w:val="00DB2905"/>
    <w:rsid w:val="00DB312B"/>
    <w:rsid w:val="00DB6C1A"/>
    <w:rsid w:val="00DF331F"/>
    <w:rsid w:val="00E04408"/>
    <w:rsid w:val="00E100F5"/>
    <w:rsid w:val="00E156DA"/>
    <w:rsid w:val="00E23121"/>
    <w:rsid w:val="00E40760"/>
    <w:rsid w:val="00E56B7F"/>
    <w:rsid w:val="00E61D6E"/>
    <w:rsid w:val="00E66721"/>
    <w:rsid w:val="00E7102B"/>
    <w:rsid w:val="00E81510"/>
    <w:rsid w:val="00E86F8F"/>
    <w:rsid w:val="00EC0CB5"/>
    <w:rsid w:val="00EC1C0E"/>
    <w:rsid w:val="00EE35EE"/>
    <w:rsid w:val="00EE6DC6"/>
    <w:rsid w:val="00EF64BF"/>
    <w:rsid w:val="00F018FB"/>
    <w:rsid w:val="00F243FD"/>
    <w:rsid w:val="00F33937"/>
    <w:rsid w:val="00F43198"/>
    <w:rsid w:val="00F51AF3"/>
    <w:rsid w:val="00F62284"/>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1">
    <w:name w:val="heading 1"/>
    <w:basedOn w:val="a"/>
    <w:next w:val="a"/>
    <w:qFormat/>
    <w:rsid w:val="0097003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7303D7"/>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divs>
    <w:div w:id="1793205203">
      <w:bodyDiv w:val="1"/>
      <w:marLeft w:val="0"/>
      <w:marRight w:val="0"/>
      <w:marTop w:val="0"/>
      <w:marBottom w:val="0"/>
      <w:divBdr>
        <w:top w:val="none" w:sz="0" w:space="0" w:color="auto"/>
        <w:left w:val="none" w:sz="0" w:space="0" w:color="auto"/>
        <w:bottom w:val="none" w:sz="0" w:space="0" w:color="auto"/>
        <w:right w:val="none" w:sz="0" w:space="0" w:color="auto"/>
      </w:divBdr>
    </w:div>
    <w:div w:id="183475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2195</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pushistova_</cp:lastModifiedBy>
  <cp:revision>2</cp:revision>
  <cp:lastPrinted>2018-10-23T06:02:00Z</cp:lastPrinted>
  <dcterms:created xsi:type="dcterms:W3CDTF">2018-10-25T09:25:00Z</dcterms:created>
  <dcterms:modified xsi:type="dcterms:W3CDTF">2018-10-25T09:25:00Z</dcterms:modified>
</cp:coreProperties>
</file>