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D6" w:rsidRDefault="009841D6"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6.65pt;margin-top:.9pt;width:165.6pt;height:50.4pt;z-index:251656704" o:allowincell="f" filled="f" stroked="f">
            <v:textbox>
              <w:txbxContent>
                <w:p w:rsidR="009841D6" w:rsidRDefault="009841D6"/>
              </w:txbxContent>
            </v:textbox>
          </v:shape>
        </w:pict>
      </w:r>
    </w:p>
    <w:p w:rsidR="009841D6" w:rsidRDefault="009841D6">
      <w:pPr>
        <w:pStyle w:val="a4"/>
        <w:rPr>
          <w:sz w:val="28"/>
        </w:rPr>
      </w:pPr>
      <w:r>
        <w:rPr>
          <w:noProof/>
          <w:sz w:val="16"/>
        </w:rPr>
        <w:pict>
          <v:shape id="_x0000_s1033" type="#_x0000_t202" style="position:absolute;left:0;text-align:left;margin-left:211.45pt;margin-top:-49.5pt;width:66.2pt;height:65.2pt;z-index:-251657728" o:allowincell="f" filled="f" stroked="f">
            <v:textbox style="mso-next-textbox:#_x0000_s1033">
              <w:txbxContent>
                <w:bookmarkStart w:id="0" w:name="_MON_1061718345"/>
                <w:bookmarkEnd w:id="0"/>
                <w:p w:rsidR="009841D6" w:rsidRDefault="009841D6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7.75pt" o:ole="" fillcolor="window">
                        <v:imagedata r:id="rId7" o:title=""/>
                      </v:shape>
                      <o:OLEObject Type="Embed" ProgID="Word.Picture.8" ShapeID="_x0000_i1025" DrawAspect="Content" ObjectID="_1601903228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9841D6" w:rsidRDefault="009841D6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32" style="position:absolute;left:0;text-align:left;z-index:251657728;mso-position-vertical-relative:page" from="-11.75pt,115.2pt" to="477.85pt,115.2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9841D6" w:rsidRPr="009E4D9D" w:rsidRDefault="009E4D9D" w:rsidP="0018481B">
      <w:pPr>
        <w:pStyle w:val="aa"/>
        <w:tabs>
          <w:tab w:val="clear" w:pos="4153"/>
          <w:tab w:val="clear" w:pos="8306"/>
        </w:tabs>
        <w:ind w:hanging="284"/>
        <w:rPr>
          <w:u w:val="single"/>
        </w:rPr>
      </w:pPr>
      <w:r>
        <w:t xml:space="preserve"> </w:t>
      </w:r>
      <w:r w:rsidR="008625E4">
        <w:t>24 октября 2018 г.</w:t>
      </w:r>
      <w:r w:rsidR="009841D6">
        <w:t xml:space="preserve">           </w:t>
      </w:r>
      <w:r w:rsidR="0018481B">
        <w:t xml:space="preserve"> </w:t>
      </w:r>
      <w:r w:rsidR="009841D6">
        <w:t xml:space="preserve">                                             </w:t>
      </w:r>
      <w:r w:rsidR="0018481B">
        <w:t xml:space="preserve">  </w:t>
      </w:r>
      <w:r w:rsidR="009841D6">
        <w:t xml:space="preserve">      №  </w:t>
      </w:r>
      <w:r w:rsidR="008625E4">
        <w:t>01-414р</w:t>
      </w:r>
    </w:p>
    <w:p w:rsidR="009841D6" w:rsidRDefault="009841D6">
      <w:pPr>
        <w:pStyle w:val="aa"/>
        <w:tabs>
          <w:tab w:val="clear" w:pos="4153"/>
          <w:tab w:val="clear" w:pos="8306"/>
        </w:tabs>
        <w:spacing w:line="360" w:lineRule="auto"/>
      </w:pPr>
    </w:p>
    <w:p w:rsidR="009841D6" w:rsidRDefault="009841D6" w:rsidP="008455DD">
      <w:pPr>
        <w:pStyle w:val="2"/>
        <w:keepNext w:val="0"/>
        <w:spacing w:line="240" w:lineRule="auto"/>
        <w:ind w:right="-567" w:firstLine="142"/>
        <w:jc w:val="left"/>
      </w:pPr>
      <w:r>
        <w:t xml:space="preserve">О начале отопительного периода </w:t>
      </w:r>
    </w:p>
    <w:p w:rsidR="009841D6" w:rsidRDefault="009841D6" w:rsidP="008455DD">
      <w:pPr>
        <w:pStyle w:val="2"/>
        <w:keepNext w:val="0"/>
        <w:spacing w:line="240" w:lineRule="auto"/>
        <w:ind w:right="-567" w:firstLine="142"/>
        <w:jc w:val="left"/>
      </w:pPr>
      <w:r>
        <w:t>20</w:t>
      </w:r>
      <w:r w:rsidR="005C1CFA">
        <w:t>1</w:t>
      </w:r>
      <w:r w:rsidR="0018481B">
        <w:t>8</w:t>
      </w:r>
      <w:r>
        <w:t>/201</w:t>
      </w:r>
      <w:r w:rsidR="0018481B">
        <w:t>9</w:t>
      </w:r>
      <w:r w:rsidR="00FF4915">
        <w:t xml:space="preserve"> года </w:t>
      </w:r>
      <w:r>
        <w:t>в городе Байконур</w:t>
      </w:r>
    </w:p>
    <w:p w:rsidR="009841D6" w:rsidRDefault="009841D6"/>
    <w:p w:rsidR="009841D6" w:rsidRDefault="009841D6" w:rsidP="00330A82">
      <w:pPr>
        <w:pStyle w:val="a3"/>
        <w:spacing w:line="312" w:lineRule="auto"/>
        <w:ind w:left="57" w:right="-57" w:firstLine="567"/>
        <w:jc w:val="both"/>
        <w:rPr>
          <w:sz w:val="28"/>
        </w:rPr>
      </w:pPr>
      <w:r>
        <w:rPr>
          <w:sz w:val="28"/>
        </w:rPr>
        <w:t xml:space="preserve"> В соответствии</w:t>
      </w:r>
      <w:r w:rsidR="00EB3452">
        <w:rPr>
          <w:sz w:val="28"/>
        </w:rPr>
        <w:t xml:space="preserve"> с</w:t>
      </w:r>
      <w:r>
        <w:rPr>
          <w:sz w:val="28"/>
        </w:rPr>
        <w:t xml:space="preserve"> </w:t>
      </w:r>
      <w:r w:rsidR="006C7657">
        <w:rPr>
          <w:sz w:val="28"/>
        </w:rPr>
        <w:t>Организационно-методически</w:t>
      </w:r>
      <w:r w:rsidR="00440396">
        <w:rPr>
          <w:sz w:val="28"/>
        </w:rPr>
        <w:t>ми</w:t>
      </w:r>
      <w:r w:rsidR="006C7657">
        <w:rPr>
          <w:sz w:val="28"/>
        </w:rPr>
        <w:t xml:space="preserve"> рекомендаци</w:t>
      </w:r>
      <w:r w:rsidR="00440396">
        <w:rPr>
          <w:sz w:val="28"/>
        </w:rPr>
        <w:t>ями</w:t>
      </w:r>
      <w:r w:rsidR="006C7657">
        <w:rPr>
          <w:sz w:val="28"/>
        </w:rPr>
        <w:t xml:space="preserve"> </w:t>
      </w:r>
      <w:r w:rsidR="00440396">
        <w:rPr>
          <w:sz w:val="28"/>
        </w:rPr>
        <w:br/>
      </w:r>
      <w:r w:rsidR="006C7657">
        <w:rPr>
          <w:sz w:val="28"/>
        </w:rPr>
        <w:t xml:space="preserve">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</w:t>
      </w:r>
      <w:r w:rsidR="00440396">
        <w:rPr>
          <w:sz w:val="28"/>
        </w:rPr>
        <w:t>(</w:t>
      </w:r>
      <w:r w:rsidR="006C7657">
        <w:rPr>
          <w:sz w:val="28"/>
        </w:rPr>
        <w:t>МДС 41-6</w:t>
      </w:r>
      <w:r>
        <w:rPr>
          <w:sz w:val="28"/>
        </w:rPr>
        <w:t>.</w:t>
      </w:r>
      <w:r w:rsidR="006C7657">
        <w:rPr>
          <w:sz w:val="28"/>
        </w:rPr>
        <w:t>2000</w:t>
      </w:r>
      <w:r w:rsidR="00440396">
        <w:rPr>
          <w:sz w:val="28"/>
        </w:rPr>
        <w:t>)</w:t>
      </w:r>
      <w:r w:rsidR="006C7657">
        <w:rPr>
          <w:sz w:val="28"/>
        </w:rPr>
        <w:t>, утвержденны</w:t>
      </w:r>
      <w:r w:rsidR="00BD1AD1">
        <w:rPr>
          <w:sz w:val="28"/>
        </w:rPr>
        <w:t>ми</w:t>
      </w:r>
      <w:r w:rsidR="006C7657">
        <w:rPr>
          <w:sz w:val="28"/>
        </w:rPr>
        <w:t xml:space="preserve"> Приказом Госстроя России от 06</w:t>
      </w:r>
      <w:r w:rsidR="003B696B">
        <w:rPr>
          <w:sz w:val="28"/>
        </w:rPr>
        <w:t xml:space="preserve"> сен</w:t>
      </w:r>
      <w:r w:rsidR="00296C1A">
        <w:rPr>
          <w:sz w:val="28"/>
        </w:rPr>
        <w:t xml:space="preserve">тября </w:t>
      </w:r>
      <w:smartTag w:uri="urn:schemas-microsoft-com:office:smarttags" w:element="metricconverter">
        <w:smartTagPr>
          <w:attr w:name="ProductID" w:val="2000 г"/>
        </w:smartTagPr>
        <w:r w:rsidR="00296C1A">
          <w:rPr>
            <w:sz w:val="28"/>
          </w:rPr>
          <w:t>2000</w:t>
        </w:r>
        <w:r w:rsidR="003B696B">
          <w:rPr>
            <w:sz w:val="28"/>
          </w:rPr>
          <w:t xml:space="preserve"> г</w:t>
        </w:r>
      </w:smartTag>
      <w:r w:rsidR="003B696B">
        <w:rPr>
          <w:sz w:val="28"/>
        </w:rPr>
        <w:t>.</w:t>
      </w:r>
      <w:r>
        <w:rPr>
          <w:sz w:val="28"/>
        </w:rPr>
        <w:t xml:space="preserve"> № </w:t>
      </w:r>
      <w:r w:rsidR="006C7657">
        <w:rPr>
          <w:sz w:val="28"/>
        </w:rPr>
        <w:t>203</w:t>
      </w:r>
      <w:r w:rsidR="00EB3452">
        <w:rPr>
          <w:sz w:val="28"/>
        </w:rPr>
        <w:t>,</w:t>
      </w:r>
      <w:r>
        <w:rPr>
          <w:sz w:val="28"/>
        </w:rPr>
        <w:t xml:space="preserve"> и Правил</w:t>
      </w:r>
      <w:r w:rsidR="00440396">
        <w:rPr>
          <w:sz w:val="28"/>
        </w:rPr>
        <w:t>ами</w:t>
      </w:r>
      <w:r>
        <w:rPr>
          <w:sz w:val="28"/>
        </w:rPr>
        <w:t xml:space="preserve"> </w:t>
      </w:r>
      <w:r w:rsidR="006C7657">
        <w:rPr>
          <w:sz w:val="28"/>
        </w:rPr>
        <w:t xml:space="preserve">подготовки </w:t>
      </w:r>
      <w:r w:rsidR="003B696B">
        <w:rPr>
          <w:sz w:val="28"/>
        </w:rPr>
        <w:br/>
      </w:r>
      <w:r w:rsidR="006C7657">
        <w:rPr>
          <w:sz w:val="28"/>
        </w:rPr>
        <w:t>и проведения мероприятий осенне-зимнего периода в городе Байконур</w:t>
      </w:r>
      <w:r w:rsidR="003B696B">
        <w:rPr>
          <w:sz w:val="28"/>
        </w:rPr>
        <w:t xml:space="preserve"> (новая редакция)</w:t>
      </w:r>
      <w:r w:rsidR="006C7657">
        <w:rPr>
          <w:sz w:val="28"/>
        </w:rPr>
        <w:t>, утвержденны</w:t>
      </w:r>
      <w:r w:rsidR="00BD1AD1">
        <w:rPr>
          <w:sz w:val="28"/>
        </w:rPr>
        <w:t>ми</w:t>
      </w:r>
      <w:r w:rsidR="006C7657">
        <w:rPr>
          <w:sz w:val="28"/>
        </w:rPr>
        <w:t xml:space="preserve"> распоряжением Главы администрации города Байконур от </w:t>
      </w:r>
      <w:r w:rsidR="003B696B">
        <w:rPr>
          <w:sz w:val="28"/>
        </w:rPr>
        <w:t xml:space="preserve">26 марта </w:t>
      </w:r>
      <w:smartTag w:uri="urn:schemas-microsoft-com:office:smarttags" w:element="metricconverter">
        <w:smartTagPr>
          <w:attr w:name="ProductID" w:val="2010 г"/>
        </w:smartTagPr>
        <w:r w:rsidR="003B696B">
          <w:rPr>
            <w:sz w:val="28"/>
          </w:rPr>
          <w:t>2010 г</w:t>
        </w:r>
      </w:smartTag>
      <w:r w:rsidR="003B696B">
        <w:rPr>
          <w:sz w:val="28"/>
        </w:rPr>
        <w:t>. № 01-58р</w:t>
      </w:r>
      <w:r w:rsidR="006A0243">
        <w:rPr>
          <w:sz w:val="28"/>
        </w:rPr>
        <w:t xml:space="preserve"> «Об утверждении Правил подготовки</w:t>
      </w:r>
      <w:r w:rsidR="006A0243">
        <w:rPr>
          <w:sz w:val="28"/>
        </w:rPr>
        <w:br/>
        <w:t>и проведения мероприятий осенне-зимнего периода в городе Байконур</w:t>
      </w:r>
      <w:r w:rsidR="009A2C07">
        <w:rPr>
          <w:sz w:val="28"/>
        </w:rPr>
        <w:t xml:space="preserve"> </w:t>
      </w:r>
      <w:r w:rsidR="00F519AA">
        <w:rPr>
          <w:sz w:val="28"/>
        </w:rPr>
        <w:t xml:space="preserve">в </w:t>
      </w:r>
      <w:r w:rsidR="009A2C07">
        <w:rPr>
          <w:sz w:val="28"/>
        </w:rPr>
        <w:t>нов</w:t>
      </w:r>
      <w:r w:rsidR="00F519AA">
        <w:rPr>
          <w:sz w:val="28"/>
        </w:rPr>
        <w:t>ой</w:t>
      </w:r>
      <w:r w:rsidR="009A2C07">
        <w:rPr>
          <w:sz w:val="28"/>
        </w:rPr>
        <w:t xml:space="preserve"> редакци</w:t>
      </w:r>
      <w:r w:rsidR="00F519AA">
        <w:rPr>
          <w:sz w:val="28"/>
        </w:rPr>
        <w:t>и</w:t>
      </w:r>
      <w:r w:rsidR="006A0243">
        <w:rPr>
          <w:sz w:val="28"/>
        </w:rPr>
        <w:t>»</w:t>
      </w:r>
      <w:r w:rsidR="009A2C07">
        <w:rPr>
          <w:sz w:val="28"/>
        </w:rPr>
        <w:t xml:space="preserve"> </w:t>
      </w:r>
      <w:r w:rsidR="0018481B">
        <w:rPr>
          <w:sz w:val="28"/>
        </w:rPr>
        <w:t>(с изменениями)</w:t>
      </w:r>
      <w:r>
        <w:rPr>
          <w:sz w:val="28"/>
        </w:rPr>
        <w:t xml:space="preserve">: </w:t>
      </w:r>
    </w:p>
    <w:p w:rsidR="00440396" w:rsidRDefault="00EB0F8C" w:rsidP="00330A82">
      <w:pPr>
        <w:numPr>
          <w:ilvl w:val="0"/>
          <w:numId w:val="5"/>
        </w:numPr>
        <w:tabs>
          <w:tab w:val="clear" w:pos="360"/>
          <w:tab w:val="num" w:pos="0"/>
          <w:tab w:val="num" w:pos="800"/>
          <w:tab w:val="left" w:pos="1134"/>
        </w:tabs>
        <w:spacing w:line="312" w:lineRule="auto"/>
        <w:ind w:left="57" w:right="-57" w:firstLine="567"/>
        <w:jc w:val="both"/>
      </w:pPr>
      <w:r>
        <w:t xml:space="preserve"> </w:t>
      </w:r>
      <w:r w:rsidR="009E4D9D">
        <w:t xml:space="preserve">С </w:t>
      </w:r>
      <w:r w:rsidR="00E70E5E">
        <w:t>25</w:t>
      </w:r>
      <w:r w:rsidR="009371C5">
        <w:t xml:space="preserve"> октября</w:t>
      </w:r>
      <w:r w:rsidR="00593B1F"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9233BE">
          <w:t>201</w:t>
        </w:r>
        <w:r w:rsidR="0018481B">
          <w:t>8</w:t>
        </w:r>
        <w:r w:rsidR="00665CE6">
          <w:t xml:space="preserve"> г</w:t>
        </w:r>
      </w:smartTag>
      <w:r w:rsidR="00487E97">
        <w:t>.</w:t>
      </w:r>
      <w:r w:rsidR="009841D6">
        <w:t xml:space="preserve"> ГУП ПЭО «Байконурэнерго»</w:t>
      </w:r>
      <w:r>
        <w:t xml:space="preserve"> </w:t>
      </w:r>
      <w:r w:rsidR="008455DD">
        <w:t>г</w:t>
      </w:r>
      <w:r w:rsidR="009841D6">
        <w:t xml:space="preserve">. Байконур </w:t>
      </w:r>
      <w:r w:rsidR="00665CE6">
        <w:br/>
      </w:r>
      <w:r w:rsidR="009841D6">
        <w:t xml:space="preserve">начать отопительный </w:t>
      </w:r>
      <w:r w:rsidR="00A91C15">
        <w:t>период</w:t>
      </w:r>
      <w:r w:rsidR="005611F7">
        <w:t xml:space="preserve"> </w:t>
      </w:r>
      <w:r w:rsidR="009841D6">
        <w:t>с</w:t>
      </w:r>
      <w:r w:rsidR="0044023E">
        <w:t xml:space="preserve"> </w:t>
      </w:r>
      <w:r w:rsidR="009841D6">
        <w:t>подключением к тепловым сетям ГУП ПЭО «Байконурэнерго» г. Байконур</w:t>
      </w:r>
      <w:r w:rsidR="0044023E">
        <w:t xml:space="preserve"> </w:t>
      </w:r>
      <w:r w:rsidR="009841D6">
        <w:t>жилищного фонда</w:t>
      </w:r>
      <w:r w:rsidR="006A0243">
        <w:t xml:space="preserve"> города Байконур</w:t>
      </w:r>
      <w:r w:rsidR="009841D6">
        <w:t xml:space="preserve"> и прочих потребителей</w:t>
      </w:r>
      <w:r w:rsidR="000F4A0D">
        <w:t xml:space="preserve"> </w:t>
      </w:r>
      <w:r w:rsidR="0060286B">
        <w:t xml:space="preserve"> </w:t>
      </w:r>
      <w:r w:rsidR="000F4A0D">
        <w:t>тепловой энергии</w:t>
      </w:r>
      <w:r w:rsidR="0060286B" w:rsidRPr="0060286B">
        <w:t xml:space="preserve"> </w:t>
      </w:r>
      <w:r w:rsidR="0060286B">
        <w:t>города Байконур</w:t>
      </w:r>
      <w:r w:rsidR="00440396">
        <w:t>.</w:t>
      </w:r>
      <w:r w:rsidR="003B696B">
        <w:t xml:space="preserve"> </w:t>
      </w:r>
    </w:p>
    <w:p w:rsidR="009841D6" w:rsidRDefault="009841D6" w:rsidP="00330A82">
      <w:pPr>
        <w:numPr>
          <w:ilvl w:val="0"/>
          <w:numId w:val="5"/>
        </w:numPr>
        <w:tabs>
          <w:tab w:val="clear" w:pos="360"/>
          <w:tab w:val="num" w:pos="0"/>
          <w:tab w:val="num" w:pos="800"/>
          <w:tab w:val="left" w:pos="1134"/>
        </w:tabs>
        <w:spacing w:line="312" w:lineRule="auto"/>
        <w:ind w:left="57" w:right="-57" w:firstLine="567"/>
        <w:jc w:val="both"/>
      </w:pPr>
      <w:r>
        <w:t>Г</w:t>
      </w:r>
      <w:r w:rsidR="008455DD">
        <w:t>Б</w:t>
      </w:r>
      <w:r>
        <w:t>У «Редакция городской газеты «Байконур» установленным порядком опубликовать</w:t>
      </w:r>
      <w:r w:rsidR="005611F7">
        <w:t xml:space="preserve"> </w:t>
      </w:r>
      <w:r>
        <w:t>настоящее</w:t>
      </w:r>
      <w:r w:rsidR="005611F7">
        <w:t xml:space="preserve"> </w:t>
      </w:r>
      <w:r>
        <w:t>распоряжение в газете «Байконур»</w:t>
      </w:r>
      <w:r w:rsidR="00A91C15">
        <w:t>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</w:t>
      </w:r>
      <w:r w:rsidR="005611F7">
        <w:t xml:space="preserve"> </w:t>
      </w:r>
      <w:r w:rsidR="00A91C15">
        <w:t xml:space="preserve">на официальном сайте администрации города Байконур </w:t>
      </w:r>
      <w:r w:rsidR="00A91C15">
        <w:rPr>
          <w:lang w:val="en-US"/>
        </w:rPr>
        <w:t>www</w:t>
      </w:r>
      <w:r w:rsidR="00A91C15" w:rsidRPr="00A91C15">
        <w:t>.</w:t>
      </w:r>
      <w:proofErr w:type="spellStart"/>
      <w:r w:rsidR="00A91C15">
        <w:rPr>
          <w:lang w:val="en-US"/>
        </w:rPr>
        <w:t>baikonuradm</w:t>
      </w:r>
      <w:proofErr w:type="spellEnd"/>
      <w:r w:rsidR="00A91C15" w:rsidRPr="00A91C15">
        <w:t>.</w:t>
      </w:r>
      <w:proofErr w:type="spellStart"/>
      <w:r w:rsidR="00A91C15">
        <w:rPr>
          <w:lang w:val="en-US"/>
        </w:rPr>
        <w:t>ru</w:t>
      </w:r>
      <w:proofErr w:type="spellEnd"/>
      <w:r>
        <w:rPr>
          <w:i/>
        </w:rPr>
        <w:t>.</w:t>
      </w:r>
    </w:p>
    <w:p w:rsidR="009841D6" w:rsidRPr="00A91C15" w:rsidRDefault="0044023E" w:rsidP="00330A82">
      <w:pPr>
        <w:spacing w:line="312" w:lineRule="auto"/>
        <w:ind w:left="57" w:right="-57" w:firstLine="567"/>
        <w:jc w:val="both"/>
      </w:pPr>
      <w:r>
        <w:t xml:space="preserve">3. </w:t>
      </w:r>
      <w:r w:rsidR="009841D6">
        <w:t xml:space="preserve">Контроль за исполнением настоящего распоряжения </w:t>
      </w:r>
      <w:r w:rsidR="00330A82">
        <w:t xml:space="preserve">возложить </w:t>
      </w:r>
      <w:r w:rsidR="00330A82">
        <w:br/>
        <w:t xml:space="preserve">на </w:t>
      </w:r>
      <w:r w:rsidR="00330A82">
        <w:rPr>
          <w:color w:val="000000"/>
        </w:rPr>
        <w:t>заместителя Главы администрации Дмитриева С.Г</w:t>
      </w:r>
      <w:r w:rsidR="00A91C15">
        <w:t>.</w:t>
      </w:r>
    </w:p>
    <w:p w:rsidR="005C1CFA" w:rsidRDefault="005C1CFA">
      <w:pPr>
        <w:pStyle w:val="1"/>
        <w:jc w:val="left"/>
        <w:rPr>
          <w:b w:val="0"/>
        </w:rPr>
      </w:pPr>
    </w:p>
    <w:p w:rsidR="00330A82" w:rsidRDefault="00330A82" w:rsidP="005611F7">
      <w:pPr>
        <w:pStyle w:val="1"/>
        <w:ind w:left="57"/>
        <w:jc w:val="left"/>
      </w:pPr>
    </w:p>
    <w:p w:rsidR="00330A82" w:rsidRDefault="00330A82" w:rsidP="005611F7">
      <w:pPr>
        <w:pStyle w:val="1"/>
        <w:ind w:left="57"/>
        <w:jc w:val="left"/>
      </w:pPr>
    </w:p>
    <w:p w:rsidR="009841D6" w:rsidRDefault="00567686" w:rsidP="005611F7">
      <w:pPr>
        <w:pStyle w:val="1"/>
        <w:ind w:left="57"/>
        <w:jc w:val="left"/>
      </w:pPr>
      <w:r>
        <w:t xml:space="preserve">И.о. </w:t>
      </w:r>
      <w:r w:rsidR="000D6C66">
        <w:t>Г</w:t>
      </w:r>
      <w:r w:rsidR="005C1CFA">
        <w:t>лав</w:t>
      </w:r>
      <w:r>
        <w:t>ы</w:t>
      </w:r>
      <w:r w:rsidR="00330A82">
        <w:t xml:space="preserve"> </w:t>
      </w:r>
      <w:r w:rsidR="009841D6">
        <w:t xml:space="preserve"> администрации                    </w:t>
      </w:r>
      <w:r w:rsidR="00A30E86">
        <w:t xml:space="preserve">                       </w:t>
      </w:r>
      <w:r w:rsidR="009841D6">
        <w:t xml:space="preserve">   </w:t>
      </w:r>
      <w:r w:rsidR="005C1CFA">
        <w:t xml:space="preserve"> </w:t>
      </w:r>
      <w:r w:rsidR="00330A82">
        <w:t xml:space="preserve">          </w:t>
      </w:r>
      <w:r w:rsidR="00351B03">
        <w:t xml:space="preserve">  </w:t>
      </w:r>
      <w:r w:rsidR="005611F7">
        <w:t xml:space="preserve">   </w:t>
      </w:r>
      <w:r w:rsidR="00351B03">
        <w:t>Е.В. Морозова</w:t>
      </w:r>
    </w:p>
    <w:p w:rsidR="009841D6" w:rsidRDefault="009841D6"/>
    <w:p w:rsidR="00440396" w:rsidRDefault="00440396" w:rsidP="0025511B">
      <w:pPr>
        <w:pStyle w:val="a4"/>
        <w:spacing w:line="360" w:lineRule="auto"/>
        <w:ind w:left="-142"/>
        <w:rPr>
          <w:sz w:val="28"/>
          <w:szCs w:val="28"/>
        </w:rPr>
      </w:pPr>
    </w:p>
    <w:p w:rsidR="00306D91" w:rsidRDefault="00306D91" w:rsidP="0025511B">
      <w:pPr>
        <w:pStyle w:val="a4"/>
        <w:spacing w:line="360" w:lineRule="auto"/>
        <w:ind w:left="-142"/>
        <w:rPr>
          <w:sz w:val="28"/>
          <w:szCs w:val="28"/>
        </w:rPr>
      </w:pPr>
    </w:p>
    <w:sectPr w:rsidR="00306D91" w:rsidSect="00FF4915">
      <w:headerReference w:type="even" r:id="rId9"/>
      <w:pgSz w:w="11906" w:h="16838"/>
      <w:pgMar w:top="851" w:right="567" w:bottom="425" w:left="155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0BE" w:rsidRDefault="00BD40BE">
      <w:r>
        <w:separator/>
      </w:r>
    </w:p>
  </w:endnote>
  <w:endnote w:type="continuationSeparator" w:id="0">
    <w:p w:rsidR="00BD40BE" w:rsidRDefault="00BD4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0BE" w:rsidRDefault="00BD40BE">
      <w:r>
        <w:separator/>
      </w:r>
    </w:p>
  </w:footnote>
  <w:footnote w:type="continuationSeparator" w:id="0">
    <w:p w:rsidR="00BD40BE" w:rsidRDefault="00BD4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D6" w:rsidRDefault="009841D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9841D6" w:rsidRDefault="009841D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1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2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3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8B32EBB"/>
    <w:multiLevelType w:val="singleLevel"/>
    <w:tmpl w:val="F536B87C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7">
    <w:nsid w:val="7D015120"/>
    <w:multiLevelType w:val="singleLevel"/>
    <w:tmpl w:val="07A6C49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B7C"/>
    <w:rsid w:val="00005184"/>
    <w:rsid w:val="000A4B4D"/>
    <w:rsid w:val="000C632B"/>
    <w:rsid w:val="000D6C66"/>
    <w:rsid w:val="000E2245"/>
    <w:rsid w:val="000F4A0D"/>
    <w:rsid w:val="00113F5A"/>
    <w:rsid w:val="00127729"/>
    <w:rsid w:val="0013665E"/>
    <w:rsid w:val="0018481B"/>
    <w:rsid w:val="00185B7C"/>
    <w:rsid w:val="00187295"/>
    <w:rsid w:val="001C0816"/>
    <w:rsid w:val="00250088"/>
    <w:rsid w:val="0025511B"/>
    <w:rsid w:val="00296C1A"/>
    <w:rsid w:val="002A02D6"/>
    <w:rsid w:val="002A7E1C"/>
    <w:rsid w:val="002D0F9C"/>
    <w:rsid w:val="002D2B86"/>
    <w:rsid w:val="002F21F8"/>
    <w:rsid w:val="00306D91"/>
    <w:rsid w:val="003210FD"/>
    <w:rsid w:val="00330A82"/>
    <w:rsid w:val="00351B03"/>
    <w:rsid w:val="00395D5A"/>
    <w:rsid w:val="003B696B"/>
    <w:rsid w:val="003E6BCB"/>
    <w:rsid w:val="003F176A"/>
    <w:rsid w:val="004072B7"/>
    <w:rsid w:val="004146D9"/>
    <w:rsid w:val="0044023E"/>
    <w:rsid w:val="00440396"/>
    <w:rsid w:val="00467BAA"/>
    <w:rsid w:val="00487E97"/>
    <w:rsid w:val="004A3C4F"/>
    <w:rsid w:val="004B1518"/>
    <w:rsid w:val="004C15A2"/>
    <w:rsid w:val="005065A3"/>
    <w:rsid w:val="005611F7"/>
    <w:rsid w:val="00567686"/>
    <w:rsid w:val="005906B0"/>
    <w:rsid w:val="00593B1F"/>
    <w:rsid w:val="005C1CFA"/>
    <w:rsid w:val="0060286B"/>
    <w:rsid w:val="00664439"/>
    <w:rsid w:val="00665CE6"/>
    <w:rsid w:val="006A0243"/>
    <w:rsid w:val="006C7657"/>
    <w:rsid w:val="006D5158"/>
    <w:rsid w:val="006E7A6F"/>
    <w:rsid w:val="00710D5C"/>
    <w:rsid w:val="00752702"/>
    <w:rsid w:val="007A2B6F"/>
    <w:rsid w:val="007A7787"/>
    <w:rsid w:val="007C3811"/>
    <w:rsid w:val="007C6E10"/>
    <w:rsid w:val="00830247"/>
    <w:rsid w:val="008375A8"/>
    <w:rsid w:val="008455DD"/>
    <w:rsid w:val="008538AF"/>
    <w:rsid w:val="008625E4"/>
    <w:rsid w:val="00863120"/>
    <w:rsid w:val="00864AE4"/>
    <w:rsid w:val="009233BE"/>
    <w:rsid w:val="0093242F"/>
    <w:rsid w:val="0093334D"/>
    <w:rsid w:val="009371C5"/>
    <w:rsid w:val="00955C95"/>
    <w:rsid w:val="0097296D"/>
    <w:rsid w:val="009841D6"/>
    <w:rsid w:val="009A2C07"/>
    <w:rsid w:val="009E4D9D"/>
    <w:rsid w:val="009F5609"/>
    <w:rsid w:val="009F79BF"/>
    <w:rsid w:val="00A30E86"/>
    <w:rsid w:val="00A8365E"/>
    <w:rsid w:val="00A91C15"/>
    <w:rsid w:val="00AB248C"/>
    <w:rsid w:val="00AB7791"/>
    <w:rsid w:val="00B17FFC"/>
    <w:rsid w:val="00B25EDB"/>
    <w:rsid w:val="00B27601"/>
    <w:rsid w:val="00B66C69"/>
    <w:rsid w:val="00B923B8"/>
    <w:rsid w:val="00BA23AA"/>
    <w:rsid w:val="00BC4BAA"/>
    <w:rsid w:val="00BD1AD1"/>
    <w:rsid w:val="00BD40BE"/>
    <w:rsid w:val="00CC51D2"/>
    <w:rsid w:val="00CD288B"/>
    <w:rsid w:val="00D377B0"/>
    <w:rsid w:val="00D70088"/>
    <w:rsid w:val="00D819E7"/>
    <w:rsid w:val="00D96956"/>
    <w:rsid w:val="00DB0ACB"/>
    <w:rsid w:val="00E15A30"/>
    <w:rsid w:val="00E3311C"/>
    <w:rsid w:val="00E66B02"/>
    <w:rsid w:val="00E70E5E"/>
    <w:rsid w:val="00EA3C7E"/>
    <w:rsid w:val="00EB0F8C"/>
    <w:rsid w:val="00EB3452"/>
    <w:rsid w:val="00EC66C9"/>
    <w:rsid w:val="00EF0431"/>
    <w:rsid w:val="00F10ECF"/>
    <w:rsid w:val="00F519AA"/>
    <w:rsid w:val="00F531F7"/>
    <w:rsid w:val="00F91067"/>
    <w:rsid w:val="00FD0B5B"/>
    <w:rsid w:val="00FD3F93"/>
    <w:rsid w:val="00FF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Обухова</dc:creator>
  <cp:lastModifiedBy>pushistova_</cp:lastModifiedBy>
  <cp:revision>2</cp:revision>
  <cp:lastPrinted>2018-10-23T11:35:00Z</cp:lastPrinted>
  <dcterms:created xsi:type="dcterms:W3CDTF">2018-10-24T10:21:00Z</dcterms:created>
  <dcterms:modified xsi:type="dcterms:W3CDTF">2018-10-24T10:21:00Z</dcterms:modified>
</cp:coreProperties>
</file>