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A2C00" w:rsidRDefault="002A2C00">
      <w:pPr>
        <w:pStyle w:val="21"/>
        <w:ind w:right="5413"/>
        <w:rPr>
          <w:b/>
          <w:lang w:val="en-US"/>
        </w:rPr>
      </w:pPr>
    </w:p>
    <w:p w:rsidR="002A2C00" w:rsidRDefault="002A2C00">
      <w:pPr>
        <w:pStyle w:val="21"/>
        <w:ind w:right="5413"/>
        <w:rPr>
          <w:b/>
          <w:lang w:val="en-US"/>
        </w:rPr>
      </w:pPr>
    </w:p>
    <w:p w:rsidR="002A2C00" w:rsidRDefault="00A51790">
      <w:pPr>
        <w:pStyle w:val="a4"/>
        <w:spacing w:line="240" w:lineRule="auto"/>
        <w:rPr>
          <w:b w:val="0"/>
          <w:sz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32485" cy="82423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2C00" w:rsidRDefault="002A2C00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595420375" r:id="rId9"/>
                              </w:object>
                            </w:r>
                          </w:p>
                        </w:txbxContent>
                      </wps:txbx>
                      <wps:bodyPr rot="0" vert="horz" wrap="square" lIns="93980" tIns="48260" rIns="93980" bIns="482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65.55pt;height:64.9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0TgQIAAA4FAAAOAAAAZHJzL2Uyb0RvYy54bWysVNuO0zAQfUfiHyy/d3PZtCTRpqu9UIS0&#10;XKRdPsC1ncbCsY3tNlkQ/87YabtlAQkh8pD4Mj4+M+dMLi7HXqIdt05o1eDsLMWIK6qZUJsGf3pY&#10;zUqMnCeKEakVb/Ajd/hy+fLFxWBqnutOS8YtAhDl6sE0uPPe1EniaMd74s604Qo2W2174mFqNwmz&#10;ZAD0XiZ5mi6SQVtmrKbcOVi9nTbxMuK3Laf+Q9s67pFsMHDz8W3jex3eyfKC1BtLTCfongb5BxY9&#10;EQouPULdEk/Q1opfoHpBrXa69WdU94luW0F5zAGyydJn2dx3xPCYCxTHmWOZ3P+Dpe93Hy0SrMFz&#10;jBTpQaIHPnp0rUeUh+oMxtUQdG8gzI+wDCrHTJ250/SzQ0rfdERt+JW1eug4YcAuCyeTk6MTjgsg&#10;6+GdZnAN2XodgcbW9qF0UAwE6KDS41GZQIXCYnmeFyUwpLBV5kV+HpVLSH04bKzzb7juURg02ILw&#10;EZzs7pwPZEh9CAl3OS0FWwkp48Ru1jfSoh0Bk6ziE/k/C5MqBCsdjk2I0wpwhDvCXmAbRf9WZXmR&#10;XufVbLUoX82KVTGfVa/ScpZm1XW1SIuquF19DwSzou4EY1zdCcUPBsyKvxN43wqTdaIF0dDgap7P&#10;J4X+mGQan98l2QsP/ShFD3U+BpE66PpaMUib1J4IOY2Tn+nHKkMNDt9YleiCIPxkAT+uR0AJ1lhr&#10;9gh+sBr0AtHhJwKDTtuvGA3QkA12X7bEcozkWwWeqs6rMnRwnBRlvoCJPd1Zn+4QRQGqwR6jaXjj&#10;p67fGis2Hdw0uVjpK/BhK6JHnljt3QtNF5PZ/yBCV5/OY9TTb2z5AwAA//8DAFBLAwQUAAYACAAA&#10;ACEAMeJ4eN8AAAAKAQAADwAAAGRycy9kb3ducmV2LnhtbEyPQU+DQBCF7yb+h82YeGt3bS0BytCY&#10;pnrpSWo8b2EEWnYX2W3Bf+94qsfJfHnve9lmMp240uBbZxGe5goE2dJVra0RPg6vsxiED9pWunOW&#10;EH7Iwya/v8t0WrnRvtO1CLXgEOtTjdCE0KdS+rIho/3c9WT59+UGowOfQy2rQY8cbjq5UCqSRreW&#10;Gxrd07ah8lxcDMJp5xKKPstTv9h9j/u3/ZbCoUB8fJhe1iACTeEGw58+q0POTkd3sZUXHcKzileM&#10;IsyShEcxsVomEYgjwlLFIPNM/p+Q/wIAAP//AwBQSwECLQAUAAYACAAAACEAtoM4kv4AAADhAQAA&#10;EwAAAAAAAAAAAAAAAAAAAAAAW0NvbnRlbnRfVHlwZXNdLnhtbFBLAQItABQABgAIAAAAIQA4/SH/&#10;1gAAAJQBAAALAAAAAAAAAAAAAAAAAC8BAABfcmVscy8ucmVsc1BLAQItABQABgAIAAAAIQCKFs0T&#10;gQIAAA4FAAAOAAAAAAAAAAAAAAAAAC4CAABkcnMvZTJvRG9jLnhtbFBLAQItABQABgAIAAAAIQAx&#10;4nh43wAAAAoBAAAPAAAAAAAAAAAAAAAAANsEAABkcnMvZG93bnJldi54bWxQSwUGAAAAAAQABADz&#10;AAAA5wUAAAAA&#10;" stroked="f">
                <v:textbox inset="7.4pt,3.8pt,7.4pt,3.8pt">
                  <w:txbxContent>
                    <w:p w:rsidR="002A2C00" w:rsidRDefault="002A2C00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59542037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2A2C00" w:rsidRDefault="002A2C00">
      <w:pPr>
        <w:pStyle w:val="a4"/>
        <w:spacing w:line="360" w:lineRule="auto"/>
      </w:pPr>
      <w:r>
        <w:rPr>
          <w:sz w:val="32"/>
        </w:rPr>
        <w:t>ГЛАВА  АДМИНИСТРАЦИИ  ГОРОДА  БАЙКОНУР</w:t>
      </w:r>
    </w:p>
    <w:p w:rsidR="002A2C00" w:rsidRDefault="00A51790">
      <w:pPr>
        <w:pStyle w:val="2"/>
        <w:spacing w:line="360" w:lineRule="auto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247650</wp:posOffset>
                </wp:positionV>
                <wp:extent cx="640080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pt,19.5pt" to="500.1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MumQIAAHcFAAAOAAAAZHJzL2Uyb0RvYy54bWysVF1vmzAUfZ+0/2D5nQIJSQgqqVpC9tJt&#10;ldppzw42wZqxme2GRFP/+65NwpruZZrKA/LXPT73nnN9fXNoBdozbbiSOY6vIoyYrBTlcpfjb0+b&#10;IMXIWCIpEUqyHB+ZwTerjx+u+y5jE9UoQZlGACJN1nc5bqztsjA0VcNaYq5UxyRs1kq3xMJU70Kq&#10;SQ/orQgnUTQPe6Vpp1XFjIHV9bCJVx6/rlllv9a1YRaJHAM36//a/7fuH66uSbbTpGt4daJB/oNF&#10;S7iES0eoNbEEPWv+F1TLK62Mqu1VpdpQ1TWvmM8BsomjN9k8NqRjPhcojunGMpn3g62+7B804jTH&#10;CUaStCDRPZcMTV1l+s5kcKCQD9rlVh3kY3evqh8GSVU0RO6YZ/h07CAsdhHhRYibmA7wt/1nReEM&#10;ebbKl+lQ69ZBQgHQwatxHNVgB4sqWJwnUZRGIFp13gtJdg7stLGfmGqRG+RYAGcPTPb3xjoiJDsf&#10;cfdIteFCeLGFRH2Ol9O5QyZgOfPTRxolOHWn3Hmjd9tCaLQnzjf+8+nBzutjLbfgXsHbHANT+AY/&#10;NYzQUlJ/nSVcDGOgJKQDZ96XA0+YHSwM/Tok7j3zaxkty7RMkyCZzMsgidbr4HZTJMF8Ey9m6+m6&#10;KNbxi2MdJ1nDKWXSET/7N07+zR+nThqcNzp4LFV4ie5rCmQvmd5uZtEimabBYjGbBsm0jIK7dFME&#10;t0U8ny/Ku+KufMO09Nmb9yE7ltKxUs+gxmNDe0S5M8V0tpzEGCbQ75PFoA8iYgcPVWU1RlrZ79w2&#10;3sPOfQ7jQvgU/Jd6TUG7EX0oxFlDNxtVOOX2p1QQd9bXt4brhqGvtooeH/S5ZaC7fdDpJXLPx+s5&#10;jF+/l6vfAAAA//8DAFBLAwQUAAYACAAAACEASKhaJt8AAAAJAQAADwAAAGRycy9kb3ducmV2Lnht&#10;bEyPT0sDMRDF74LfIYzgRdrEtvhn3WwRQTwI0lZRvKWbcbO4mSzJtLt+e1M81OObN7z3e+Vy9J3Y&#10;Y0xtIA2XUwUCqQ62pUbD2+vj5AZEYkPWdIFQww8mWFanJ6UpbBhojfsNNyKHUCqMBsfcF1Km2qE3&#10;aRp6pOx9hegNZxkbaaMZcrjv5EypK+lNS7nBmR4fHNbfm53X8BKHNvF8sVghf74/PX+41YVfa31+&#10;Nt7fgWAc+fgMB/yMDlVm2oYd2SQ6DZPrTM4a5rd50sFXSs1AbP8usirl/wXVLwAAAP//AwBQSwEC&#10;LQAUAAYACAAAACEAtoM4kv4AAADhAQAAEwAAAAAAAAAAAAAAAAAAAAAAW0NvbnRlbnRfVHlwZXNd&#10;LnhtbFBLAQItABQABgAIAAAAIQA4/SH/1gAAAJQBAAALAAAAAAAAAAAAAAAAAC8BAABfcmVscy8u&#10;cmVsc1BLAQItABQABgAIAAAAIQAvNzMumQIAAHcFAAAOAAAAAAAAAAAAAAAAAC4CAABkcnMvZTJv&#10;RG9jLnhtbFBLAQItABQABgAIAAAAIQBIqFom3wAAAAkBAAAPAAAAAAAAAAAAAAAAAPMEAABkcnMv&#10;ZG93bnJldi54bWxQSwUGAAAAAAQABADzAAAA/wUAAAAA&#10;" strokeweight=".26mm">
                <v:stroke joinstyle="miter" endcap="square"/>
              </v:line>
            </w:pict>
          </mc:Fallback>
        </mc:AlternateContent>
      </w:r>
      <w:r w:rsidR="002A2C00">
        <w:rPr>
          <w:spacing w:val="100"/>
          <w:sz w:val="32"/>
          <w:lang w:val="ru-RU" w:eastAsia="ru-RU"/>
        </w:rPr>
        <w:t>ПОСТАНОВЛЕНИЕ</w:t>
      </w:r>
    </w:p>
    <w:p w:rsidR="002A2C00" w:rsidRDefault="00D77B26">
      <w:pPr>
        <w:spacing w:line="360" w:lineRule="auto"/>
        <w:ind w:right="-1"/>
      </w:pPr>
      <w:r>
        <w:rPr>
          <w:sz w:val="28"/>
        </w:rPr>
        <w:t xml:space="preserve">08 августа 2018 г. </w:t>
      </w:r>
      <w:r w:rsidR="002A2C00">
        <w:rPr>
          <w:sz w:val="28"/>
        </w:rPr>
        <w:t xml:space="preserve">                                </w:t>
      </w:r>
      <w:r>
        <w:rPr>
          <w:sz w:val="28"/>
        </w:rPr>
        <w:t xml:space="preserve">                                    </w:t>
      </w:r>
      <w:r w:rsidR="002A2C00">
        <w:rPr>
          <w:sz w:val="28"/>
        </w:rPr>
        <w:t xml:space="preserve">                             №</w:t>
      </w:r>
      <w:r>
        <w:rPr>
          <w:sz w:val="28"/>
        </w:rPr>
        <w:t xml:space="preserve"> 421 </w:t>
      </w:r>
    </w:p>
    <w:p w:rsidR="002A2C00" w:rsidRDefault="002A2C00">
      <w:pPr>
        <w:pStyle w:val="aa"/>
        <w:tabs>
          <w:tab w:val="clear" w:pos="4320"/>
          <w:tab w:val="clear" w:pos="8640"/>
        </w:tabs>
        <w:spacing w:line="360" w:lineRule="auto"/>
      </w:pPr>
    </w:p>
    <w:p w:rsidR="00923D20" w:rsidRDefault="00923D20" w:rsidP="00923D20"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  <w:r w:rsidRPr="00923D20">
        <w:rPr>
          <w:b/>
          <w:bCs/>
          <w:sz w:val="28"/>
          <w:szCs w:val="28"/>
          <w:lang w:eastAsia="ru-RU"/>
        </w:rPr>
        <w:t>О внесении изменений</w:t>
      </w:r>
    </w:p>
    <w:p w:rsidR="00923D20" w:rsidRDefault="00923D20" w:rsidP="00923D20"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  <w:r w:rsidRPr="00923D20">
        <w:rPr>
          <w:b/>
          <w:bCs/>
          <w:sz w:val="28"/>
          <w:szCs w:val="28"/>
          <w:lang w:eastAsia="ru-RU"/>
        </w:rPr>
        <w:t>в городскую</w:t>
      </w:r>
      <w:r>
        <w:rPr>
          <w:b/>
          <w:bCs/>
          <w:sz w:val="28"/>
          <w:szCs w:val="28"/>
          <w:lang w:eastAsia="ru-RU"/>
        </w:rPr>
        <w:t xml:space="preserve"> </w:t>
      </w:r>
      <w:r w:rsidRPr="00923D20">
        <w:rPr>
          <w:b/>
          <w:bCs/>
          <w:sz w:val="28"/>
          <w:szCs w:val="28"/>
          <w:lang w:eastAsia="ru-RU"/>
        </w:rPr>
        <w:t>целевую программу</w:t>
      </w:r>
    </w:p>
    <w:p w:rsidR="00923D20" w:rsidRDefault="00923D20" w:rsidP="00923D20"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  <w:r w:rsidRPr="00923D20">
        <w:rPr>
          <w:b/>
          <w:bCs/>
          <w:sz w:val="28"/>
          <w:szCs w:val="28"/>
          <w:lang w:eastAsia="ru-RU"/>
        </w:rPr>
        <w:t>«Благоустройство</w:t>
      </w:r>
      <w:r>
        <w:rPr>
          <w:b/>
          <w:bCs/>
          <w:sz w:val="28"/>
          <w:szCs w:val="28"/>
          <w:lang w:eastAsia="ru-RU"/>
        </w:rPr>
        <w:t xml:space="preserve"> </w:t>
      </w:r>
      <w:r w:rsidRPr="00923D20">
        <w:rPr>
          <w:b/>
          <w:bCs/>
          <w:sz w:val="28"/>
          <w:szCs w:val="28"/>
          <w:lang w:eastAsia="ru-RU"/>
        </w:rPr>
        <w:t>придомовых</w:t>
      </w:r>
    </w:p>
    <w:p w:rsidR="00923D20" w:rsidRPr="00923D20" w:rsidRDefault="00923D20" w:rsidP="00923D20"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  <w:r w:rsidRPr="00923D20">
        <w:rPr>
          <w:b/>
          <w:bCs/>
          <w:sz w:val="28"/>
          <w:szCs w:val="28"/>
          <w:lang w:eastAsia="ru-RU"/>
        </w:rPr>
        <w:t>территорий города Байконур»,</w:t>
      </w:r>
    </w:p>
    <w:p w:rsidR="00923D20" w:rsidRDefault="00923D20" w:rsidP="00923D20">
      <w:pPr>
        <w:suppressAutoHyphens w:val="0"/>
        <w:autoSpaceDE w:val="0"/>
        <w:autoSpaceDN w:val="0"/>
        <w:adjustRightInd w:val="0"/>
        <w:rPr>
          <w:b/>
          <w:sz w:val="28"/>
          <w:szCs w:val="28"/>
          <w:lang w:eastAsia="ru-RU"/>
        </w:rPr>
      </w:pPr>
      <w:r w:rsidRPr="00923D20">
        <w:rPr>
          <w:b/>
          <w:sz w:val="28"/>
          <w:szCs w:val="28"/>
          <w:lang w:eastAsia="ru-RU"/>
        </w:rPr>
        <w:t>утвержденную постановлением</w:t>
      </w:r>
      <w:bookmarkStart w:id="0" w:name="_GoBack"/>
      <w:bookmarkEnd w:id="0"/>
    </w:p>
    <w:p w:rsidR="00923D20" w:rsidRDefault="00923D20" w:rsidP="00923D20">
      <w:pPr>
        <w:suppressAutoHyphens w:val="0"/>
        <w:autoSpaceDE w:val="0"/>
        <w:autoSpaceDN w:val="0"/>
        <w:adjustRightInd w:val="0"/>
        <w:rPr>
          <w:b/>
          <w:sz w:val="28"/>
          <w:szCs w:val="28"/>
          <w:lang w:eastAsia="ru-RU"/>
        </w:rPr>
      </w:pPr>
      <w:r w:rsidRPr="00923D20">
        <w:rPr>
          <w:b/>
          <w:sz w:val="28"/>
          <w:szCs w:val="28"/>
          <w:lang w:eastAsia="ru-RU"/>
        </w:rPr>
        <w:t>Главы</w:t>
      </w:r>
      <w:r>
        <w:rPr>
          <w:b/>
          <w:sz w:val="28"/>
          <w:szCs w:val="28"/>
          <w:lang w:eastAsia="ru-RU"/>
        </w:rPr>
        <w:t xml:space="preserve"> </w:t>
      </w:r>
      <w:r w:rsidRPr="00923D20">
        <w:rPr>
          <w:b/>
          <w:sz w:val="28"/>
          <w:szCs w:val="28"/>
          <w:lang w:eastAsia="ru-RU"/>
        </w:rPr>
        <w:t>администрации города</w:t>
      </w:r>
    </w:p>
    <w:p w:rsidR="002A2C00" w:rsidRDefault="00923D20" w:rsidP="00923D20">
      <w:pPr>
        <w:suppressAutoHyphens w:val="0"/>
        <w:autoSpaceDE w:val="0"/>
        <w:autoSpaceDN w:val="0"/>
        <w:adjustRightInd w:val="0"/>
        <w:rPr>
          <w:b/>
          <w:sz w:val="28"/>
          <w:szCs w:val="28"/>
          <w:lang w:eastAsia="ru-RU"/>
        </w:rPr>
      </w:pPr>
      <w:r w:rsidRPr="00923D20">
        <w:rPr>
          <w:b/>
          <w:sz w:val="28"/>
          <w:szCs w:val="28"/>
          <w:lang w:eastAsia="ru-RU"/>
        </w:rPr>
        <w:t>Байконур</w:t>
      </w:r>
      <w:r>
        <w:rPr>
          <w:b/>
          <w:sz w:val="28"/>
          <w:szCs w:val="28"/>
          <w:lang w:eastAsia="ru-RU"/>
        </w:rPr>
        <w:t xml:space="preserve"> </w:t>
      </w:r>
      <w:r w:rsidRPr="00923D20">
        <w:rPr>
          <w:b/>
          <w:sz w:val="28"/>
          <w:szCs w:val="28"/>
          <w:lang w:eastAsia="ru-RU"/>
        </w:rPr>
        <w:t>от 15 января 2014 г. № 05</w:t>
      </w:r>
    </w:p>
    <w:p w:rsidR="00923D20" w:rsidRDefault="00923D20" w:rsidP="00923D20">
      <w:pPr>
        <w:suppressAutoHyphens w:val="0"/>
        <w:autoSpaceDE w:val="0"/>
        <w:autoSpaceDN w:val="0"/>
        <w:adjustRightInd w:val="0"/>
        <w:rPr>
          <w:b/>
          <w:sz w:val="28"/>
          <w:szCs w:val="28"/>
        </w:rPr>
      </w:pPr>
    </w:p>
    <w:p w:rsidR="00923D20" w:rsidRDefault="00923D20" w:rsidP="00923D20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с Порядком разработки, реализации и оценки эффективности городских целевых программ, утвержденным постановлением Главы администрации города Байконур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br/>
        <w:t>от</w:t>
      </w:r>
      <w:r>
        <w:rPr>
          <w:color w:val="000000"/>
          <w:sz w:val="28"/>
          <w:szCs w:val="28"/>
          <w:lang w:val="en-US" w:eastAsia="ru-RU"/>
        </w:rPr>
        <w:t> </w:t>
      </w:r>
      <w:r w:rsidRPr="00923D20">
        <w:rPr>
          <w:color w:val="000000"/>
          <w:sz w:val="28"/>
          <w:szCs w:val="28"/>
          <w:lang w:eastAsia="ru-RU"/>
        </w:rPr>
        <w:t xml:space="preserve">27 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декабря 2017 г. № 464 </w:t>
      </w:r>
      <w:r w:rsidRPr="00923D20">
        <w:rPr>
          <w:color w:val="000000"/>
          <w:sz w:val="28"/>
          <w:szCs w:val="28"/>
          <w:lang w:eastAsia="ru-RU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Об утверждении Порядка разработки, реализации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br/>
        <w:t>и оценки эффективности городских целевых программ</w:t>
      </w:r>
      <w:r w:rsidRPr="00923D20">
        <w:rPr>
          <w:color w:val="000000"/>
          <w:sz w:val="28"/>
          <w:szCs w:val="28"/>
          <w:lang w:eastAsia="ru-RU"/>
        </w:rPr>
        <w:t>» (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с изменениями), </w:t>
      </w:r>
    </w:p>
    <w:p w:rsidR="002A2C00" w:rsidRDefault="002A2C00" w:rsidP="00A46E09">
      <w:pPr>
        <w:shd w:val="clear" w:color="auto" w:fill="FFFFFF"/>
        <w:tabs>
          <w:tab w:val="left" w:pos="993"/>
        </w:tabs>
        <w:spacing w:line="360" w:lineRule="auto"/>
        <w:ind w:right="29" w:firstLine="709"/>
        <w:jc w:val="center"/>
        <w:rPr>
          <w:b/>
          <w:spacing w:val="6"/>
          <w:sz w:val="28"/>
        </w:rPr>
      </w:pPr>
      <w:r>
        <w:rPr>
          <w:b/>
          <w:spacing w:val="6"/>
          <w:sz w:val="28"/>
        </w:rPr>
        <w:t>П О С Т А Н О В Л Я Ю:</w:t>
      </w:r>
    </w:p>
    <w:p w:rsidR="00923D20" w:rsidRDefault="00923D20" w:rsidP="00923D20">
      <w:pPr>
        <w:suppressAutoHyphens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  <w:highlight w:val="white"/>
          <w:lang w:eastAsia="ru-RU"/>
        </w:rPr>
      </w:pPr>
      <w:r w:rsidRPr="00923D20">
        <w:rPr>
          <w:sz w:val="28"/>
          <w:szCs w:val="28"/>
          <w:highlight w:val="white"/>
          <w:lang w:eastAsia="ru-RU"/>
        </w:rPr>
        <w:t>1.</w:t>
      </w:r>
      <w:r>
        <w:rPr>
          <w:sz w:val="28"/>
          <w:szCs w:val="28"/>
          <w:highlight w:val="white"/>
          <w:lang w:val="en-US" w:eastAsia="ru-RU"/>
        </w:rPr>
        <w:t> </w:t>
      </w:r>
      <w:r>
        <w:rPr>
          <w:rFonts w:ascii="Times New Roman CYR" w:hAnsi="Times New Roman CYR" w:cs="Times New Roman CYR"/>
          <w:sz w:val="28"/>
          <w:szCs w:val="28"/>
          <w:highlight w:val="white"/>
          <w:lang w:eastAsia="ru-RU"/>
        </w:rPr>
        <w:t xml:space="preserve">Внести в городскую целевую программу </w:t>
      </w:r>
      <w:r w:rsidRPr="00923D20">
        <w:rPr>
          <w:sz w:val="28"/>
          <w:szCs w:val="28"/>
          <w:highlight w:val="white"/>
          <w:lang w:eastAsia="ru-RU"/>
        </w:rPr>
        <w:t>«</w:t>
      </w:r>
      <w:r>
        <w:rPr>
          <w:rFonts w:ascii="Times New Roman CYR" w:hAnsi="Times New Roman CYR" w:cs="Times New Roman CYR"/>
          <w:sz w:val="28"/>
          <w:szCs w:val="28"/>
          <w:highlight w:val="white"/>
          <w:lang w:eastAsia="ru-RU"/>
        </w:rPr>
        <w:t>Благоустройство придомовых территорий города Байконур</w:t>
      </w:r>
      <w:r w:rsidRPr="00923D20">
        <w:rPr>
          <w:sz w:val="28"/>
          <w:szCs w:val="28"/>
          <w:highlight w:val="white"/>
          <w:lang w:eastAsia="ru-RU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  <w:highlight w:val="white"/>
          <w:lang w:eastAsia="ru-RU"/>
        </w:rPr>
        <w:t>утвержденную постановлением Главы администрации города Байконур от 15 января 2014 г. № 05</w:t>
      </w:r>
      <w:r>
        <w:rPr>
          <w:sz w:val="28"/>
          <w:szCs w:val="28"/>
          <w:highlight w:val="white"/>
          <w:lang w:val="en-US" w:eastAsia="ru-RU"/>
        </w:rPr>
        <w:t> </w:t>
      </w:r>
      <w:r w:rsidRPr="00923D20">
        <w:rPr>
          <w:sz w:val="28"/>
          <w:szCs w:val="28"/>
          <w:highlight w:val="white"/>
          <w:lang w:eastAsia="ru-RU"/>
        </w:rPr>
        <w:t>«</w:t>
      </w:r>
      <w:r>
        <w:rPr>
          <w:rFonts w:ascii="Times New Roman CYR" w:hAnsi="Times New Roman CYR" w:cs="Times New Roman CYR"/>
          <w:sz w:val="28"/>
          <w:szCs w:val="28"/>
          <w:highlight w:val="white"/>
          <w:lang w:eastAsia="ru-RU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б утверждении городской целевой программы </w:t>
      </w:r>
      <w:r w:rsidRPr="00923D20">
        <w:rPr>
          <w:color w:val="000000"/>
          <w:sz w:val="28"/>
          <w:szCs w:val="28"/>
          <w:highlight w:val="white"/>
          <w:lang w:eastAsia="ru-RU"/>
        </w:rPr>
        <w:t>«</w:t>
      </w:r>
      <w:r>
        <w:rPr>
          <w:rFonts w:ascii="Times New Roman CYR" w:hAnsi="Times New Roman CYR" w:cs="Times New Roman CYR"/>
          <w:sz w:val="28"/>
          <w:szCs w:val="28"/>
          <w:highlight w:val="white"/>
          <w:lang w:eastAsia="ru-RU"/>
        </w:rPr>
        <w:t>Благоустройство придомовых территорий города Байконур</w:t>
      </w:r>
      <w:r w:rsidRPr="00923D20">
        <w:rPr>
          <w:color w:val="000000"/>
          <w:sz w:val="28"/>
          <w:szCs w:val="28"/>
          <w:highlight w:val="white"/>
          <w:lang w:eastAsia="ru-RU"/>
        </w:rPr>
        <w:t>» (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  <w:lang w:eastAsia="ru-RU"/>
        </w:rPr>
        <w:t>с изменениями)</w:t>
      </w:r>
      <w:r>
        <w:rPr>
          <w:rFonts w:ascii="Times New Roman CYR" w:hAnsi="Times New Roman CYR" w:cs="Times New Roman CYR"/>
          <w:sz w:val="28"/>
          <w:szCs w:val="28"/>
          <w:highlight w:val="white"/>
          <w:lang w:eastAsia="ru-RU"/>
        </w:rPr>
        <w:t xml:space="preserve"> (далее – Программа), следующие изменения:</w:t>
      </w:r>
    </w:p>
    <w:p w:rsidR="00923D20" w:rsidRDefault="00923D20" w:rsidP="00923D20">
      <w:pPr>
        <w:suppressAutoHyphens w:val="0"/>
        <w:autoSpaceDE w:val="0"/>
        <w:autoSpaceDN w:val="0"/>
        <w:adjustRightInd w:val="0"/>
        <w:spacing w:line="360" w:lineRule="auto"/>
        <w:ind w:firstLine="357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923D20">
        <w:rPr>
          <w:sz w:val="28"/>
          <w:szCs w:val="28"/>
          <w:lang w:eastAsia="ru-RU"/>
        </w:rPr>
        <w:t xml:space="preserve">1.1.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Раздел </w:t>
      </w:r>
      <w:r w:rsidRPr="00923D20">
        <w:rPr>
          <w:sz w:val="28"/>
          <w:szCs w:val="28"/>
          <w:lang w:eastAsia="ru-RU"/>
        </w:rPr>
        <w:t>«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Объемы и источники финансирования</w:t>
      </w:r>
      <w:r w:rsidRPr="00923D20">
        <w:rPr>
          <w:sz w:val="28"/>
          <w:szCs w:val="28"/>
          <w:lang w:eastAsia="ru-RU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паспорта Программы изложить в следующей редакции:</w:t>
      </w:r>
    </w:p>
    <w:p w:rsidR="00923D20" w:rsidRDefault="00923D20" w:rsidP="00923D20">
      <w:pPr>
        <w:suppressAutoHyphens w:val="0"/>
        <w:autoSpaceDE w:val="0"/>
        <w:autoSpaceDN w:val="0"/>
        <w:adjustRightInd w:val="0"/>
        <w:spacing w:line="264" w:lineRule="auto"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>«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97"/>
        <w:gridCol w:w="7051"/>
      </w:tblGrid>
      <w:tr w:rsidR="00923D20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23D20" w:rsidRDefault="00923D20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Объемы и источники финансирования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3D20" w:rsidRDefault="00923D20">
            <w:pPr>
              <w:suppressAutoHyphens w:val="0"/>
              <w:autoSpaceDE w:val="0"/>
              <w:autoSpaceDN w:val="0"/>
              <w:adjustRightInd w:val="0"/>
              <w:ind w:right="-1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Потребность в финансовых ресурсах для реализации программных мероприятий</w:t>
            </w:r>
            <w:r>
              <w:rPr>
                <w:sz w:val="28"/>
                <w:szCs w:val="28"/>
                <w:lang w:val="en-US" w:eastAsia="ru-RU"/>
              </w:rPr>
              <w:t> </w:t>
            </w:r>
            <w:r w:rsidRPr="00923D20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составляет 37</w:t>
            </w:r>
            <w:r>
              <w:rPr>
                <w:sz w:val="28"/>
                <w:szCs w:val="28"/>
                <w:lang w:val="en-US" w:eastAsia="ru-RU"/>
              </w:rPr>
              <w:t> </w:t>
            </w:r>
            <w:r w:rsidRPr="00923D20">
              <w:rPr>
                <w:sz w:val="28"/>
                <w:szCs w:val="28"/>
                <w:lang w:eastAsia="ru-RU"/>
              </w:rPr>
              <w:t xml:space="preserve">361,6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тыс. рублей.</w:t>
            </w:r>
          </w:p>
          <w:p w:rsidR="00923D20" w:rsidRDefault="00923D20">
            <w:pPr>
              <w:suppressAutoHyphens w:val="0"/>
              <w:autoSpaceDE w:val="0"/>
              <w:autoSpaceDN w:val="0"/>
              <w:adjustRightInd w:val="0"/>
              <w:ind w:right="-1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Финансовое обеспечение осуществляется за счет средств бюджета города Байконур, в том числе: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br/>
            </w:r>
            <w:r w:rsidRPr="00923D20">
              <w:rPr>
                <w:sz w:val="28"/>
                <w:szCs w:val="28"/>
                <w:lang w:eastAsia="ru-RU"/>
              </w:rPr>
              <w:lastRenderedPageBreak/>
              <w:t xml:space="preserve">2014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год -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color w:val="000000"/>
                <w:sz w:val="28"/>
                <w:szCs w:val="28"/>
                <w:lang w:val="en-US" w:eastAsia="ru-RU"/>
              </w:rPr>
              <w:t> </w:t>
            </w:r>
            <w:r w:rsidRPr="00923D20">
              <w:rPr>
                <w:color w:val="000000"/>
                <w:sz w:val="28"/>
                <w:szCs w:val="28"/>
                <w:lang w:eastAsia="ru-RU"/>
              </w:rPr>
              <w:t xml:space="preserve">956,9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тыс. рублей;</w:t>
            </w:r>
          </w:p>
          <w:p w:rsidR="00923D20" w:rsidRDefault="00923D20">
            <w:pPr>
              <w:suppressAutoHyphens w:val="0"/>
              <w:autoSpaceDE w:val="0"/>
              <w:autoSpaceDN w:val="0"/>
              <w:adjustRightInd w:val="0"/>
              <w:ind w:right="-1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923D20">
              <w:rPr>
                <w:sz w:val="28"/>
                <w:szCs w:val="28"/>
                <w:lang w:eastAsia="ru-RU"/>
              </w:rPr>
              <w:t xml:space="preserve">2015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год -14</w:t>
            </w:r>
            <w:r>
              <w:rPr>
                <w:sz w:val="28"/>
                <w:szCs w:val="28"/>
                <w:lang w:val="en-US" w:eastAsia="ru-RU"/>
              </w:rPr>
              <w:t> </w:t>
            </w:r>
            <w:r w:rsidRPr="00923D20">
              <w:rPr>
                <w:sz w:val="28"/>
                <w:szCs w:val="28"/>
                <w:lang w:eastAsia="ru-RU"/>
              </w:rPr>
              <w:t>508,1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тыс. рублей;</w:t>
            </w:r>
          </w:p>
          <w:p w:rsidR="00923D20" w:rsidRDefault="00923D20">
            <w:pPr>
              <w:suppressAutoHyphens w:val="0"/>
              <w:autoSpaceDE w:val="0"/>
              <w:autoSpaceDN w:val="0"/>
              <w:adjustRightInd w:val="0"/>
              <w:ind w:right="-1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923D20">
              <w:rPr>
                <w:sz w:val="28"/>
                <w:szCs w:val="28"/>
                <w:lang w:eastAsia="ru-RU"/>
              </w:rPr>
              <w:t xml:space="preserve">2016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год - 5</w:t>
            </w:r>
            <w:r>
              <w:rPr>
                <w:sz w:val="28"/>
                <w:szCs w:val="28"/>
                <w:lang w:val="en-US" w:eastAsia="ru-RU"/>
              </w:rPr>
              <w:t> </w:t>
            </w:r>
            <w:r w:rsidRPr="00923D20">
              <w:rPr>
                <w:sz w:val="28"/>
                <w:szCs w:val="28"/>
                <w:lang w:eastAsia="ru-RU"/>
              </w:rPr>
              <w:t>119,7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тыс. рублей;</w:t>
            </w:r>
          </w:p>
          <w:p w:rsidR="00923D20" w:rsidRDefault="00923D20">
            <w:pPr>
              <w:suppressAutoHyphens w:val="0"/>
              <w:autoSpaceDE w:val="0"/>
              <w:autoSpaceDN w:val="0"/>
              <w:adjustRightInd w:val="0"/>
              <w:ind w:right="-1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923D20">
              <w:rPr>
                <w:sz w:val="28"/>
                <w:szCs w:val="28"/>
                <w:lang w:eastAsia="ru-RU"/>
              </w:rPr>
              <w:t xml:space="preserve">2017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год - 5</w:t>
            </w:r>
            <w:r>
              <w:rPr>
                <w:sz w:val="28"/>
                <w:szCs w:val="28"/>
                <w:lang w:val="en-US" w:eastAsia="ru-RU"/>
              </w:rPr>
              <w:t> </w:t>
            </w:r>
            <w:r w:rsidRPr="00923D20">
              <w:rPr>
                <w:sz w:val="28"/>
                <w:szCs w:val="28"/>
                <w:lang w:eastAsia="ru-RU"/>
              </w:rPr>
              <w:t xml:space="preserve">152,2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тыс. рублей;</w:t>
            </w:r>
          </w:p>
          <w:p w:rsidR="00923D20" w:rsidRDefault="00923D20">
            <w:pPr>
              <w:suppressAutoHyphens w:val="0"/>
              <w:autoSpaceDE w:val="0"/>
              <w:autoSpaceDN w:val="0"/>
              <w:adjustRightInd w:val="0"/>
              <w:ind w:right="-1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923D20">
              <w:rPr>
                <w:sz w:val="28"/>
                <w:szCs w:val="28"/>
                <w:lang w:eastAsia="ru-RU"/>
              </w:rPr>
              <w:t xml:space="preserve">2018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год - 6</w:t>
            </w:r>
            <w:r>
              <w:rPr>
                <w:sz w:val="28"/>
                <w:szCs w:val="28"/>
                <w:lang w:val="en-US" w:eastAsia="ru-RU"/>
              </w:rPr>
              <w:t> </w:t>
            </w:r>
            <w:r w:rsidRPr="00923D20">
              <w:rPr>
                <w:sz w:val="28"/>
                <w:szCs w:val="28"/>
                <w:lang w:eastAsia="ru-RU"/>
              </w:rPr>
              <w:t xml:space="preserve">856,4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тыс. рублей;</w:t>
            </w:r>
          </w:p>
          <w:p w:rsidR="00923D20" w:rsidRDefault="00923D20">
            <w:pPr>
              <w:suppressAutoHyphens w:val="0"/>
              <w:autoSpaceDE w:val="0"/>
              <w:autoSpaceDN w:val="0"/>
              <w:adjustRightInd w:val="0"/>
              <w:ind w:right="-1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 xml:space="preserve">2019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год - 3 768, 3 тыс. рублей.</w:t>
            </w:r>
          </w:p>
        </w:tc>
      </w:tr>
    </w:tbl>
    <w:p w:rsidR="00923D20" w:rsidRDefault="00923D20" w:rsidP="00923D20">
      <w:pPr>
        <w:suppressAutoHyphens w:val="0"/>
        <w:autoSpaceDE w:val="0"/>
        <w:autoSpaceDN w:val="0"/>
        <w:adjustRightInd w:val="0"/>
        <w:spacing w:line="264" w:lineRule="auto"/>
        <w:ind w:firstLine="720"/>
        <w:jc w:val="right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lastRenderedPageBreak/>
        <w:t>».</w:t>
      </w:r>
    </w:p>
    <w:p w:rsidR="00B673A3" w:rsidRDefault="00B673A3" w:rsidP="00923D20">
      <w:pPr>
        <w:suppressAutoHyphens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eastAsia="ru-RU"/>
        </w:rPr>
      </w:pPr>
    </w:p>
    <w:p w:rsidR="00923D20" w:rsidRDefault="00923D20" w:rsidP="00923D20">
      <w:pPr>
        <w:suppressAutoHyphens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923D20">
        <w:rPr>
          <w:sz w:val="28"/>
          <w:szCs w:val="28"/>
          <w:lang w:eastAsia="ru-RU"/>
        </w:rPr>
        <w:t xml:space="preserve">1.2.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Абзац второй раздела 5 Программы изложить в следующей редакции:</w:t>
      </w:r>
    </w:p>
    <w:p w:rsidR="00923D20" w:rsidRPr="00923D20" w:rsidRDefault="00923D20" w:rsidP="00923D20">
      <w:pPr>
        <w:suppressAutoHyphens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eastAsia="ru-RU"/>
        </w:rPr>
      </w:pPr>
      <w:r w:rsidRPr="00923D20">
        <w:rPr>
          <w:sz w:val="28"/>
          <w:szCs w:val="28"/>
          <w:lang w:eastAsia="ru-RU"/>
        </w:rPr>
        <w:t>«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Общая потребность в финансовых ресурсах для реализации программных мероприятий составляет 37</w:t>
      </w:r>
      <w:r>
        <w:rPr>
          <w:sz w:val="28"/>
          <w:szCs w:val="28"/>
          <w:lang w:val="en-US" w:eastAsia="ru-RU"/>
        </w:rPr>
        <w:t> </w:t>
      </w:r>
      <w:r w:rsidRPr="00923D20">
        <w:rPr>
          <w:sz w:val="28"/>
          <w:szCs w:val="28"/>
          <w:lang w:eastAsia="ru-RU"/>
        </w:rPr>
        <w:t xml:space="preserve">361,6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тыс. рублей.</w:t>
      </w:r>
      <w:r w:rsidRPr="00923D20">
        <w:rPr>
          <w:sz w:val="28"/>
          <w:szCs w:val="28"/>
          <w:lang w:eastAsia="ru-RU"/>
        </w:rPr>
        <w:t>».</w:t>
      </w:r>
    </w:p>
    <w:p w:rsidR="00923D20" w:rsidRDefault="00923D20" w:rsidP="00923D20">
      <w:pPr>
        <w:suppressAutoHyphens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923D20">
        <w:rPr>
          <w:sz w:val="28"/>
          <w:szCs w:val="28"/>
          <w:lang w:eastAsia="ru-RU"/>
        </w:rPr>
        <w:t>1.3.</w:t>
      </w:r>
      <w:r>
        <w:rPr>
          <w:sz w:val="28"/>
          <w:szCs w:val="28"/>
          <w:lang w:val="en-US" w:eastAsia="ru-RU"/>
        </w:rPr>
        <w:t> 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Таблицу </w:t>
      </w:r>
      <w:r w:rsidRPr="00923D20">
        <w:rPr>
          <w:sz w:val="28"/>
          <w:szCs w:val="28"/>
          <w:lang w:eastAsia="ru-RU"/>
        </w:rPr>
        <w:t>«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Укрупненная смета затрат Программы</w:t>
      </w:r>
      <w:r w:rsidRPr="00923D20">
        <w:rPr>
          <w:sz w:val="28"/>
          <w:szCs w:val="28"/>
          <w:lang w:eastAsia="ru-RU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раздела 5 Программы изложить в следующей редакции:</w:t>
      </w:r>
    </w:p>
    <w:p w:rsidR="006233DD" w:rsidRDefault="006233DD" w:rsidP="00923D20">
      <w:pPr>
        <w:suppressAutoHyphens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6233DD" w:rsidRDefault="006233DD" w:rsidP="00923D20">
      <w:pPr>
        <w:suppressAutoHyphens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923D20" w:rsidRDefault="00923D20" w:rsidP="00923D20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>«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2"/>
        <w:gridCol w:w="1007"/>
        <w:gridCol w:w="1134"/>
        <w:gridCol w:w="1007"/>
        <w:gridCol w:w="1135"/>
        <w:gridCol w:w="1007"/>
        <w:gridCol w:w="1008"/>
        <w:gridCol w:w="1188"/>
      </w:tblGrid>
      <w:tr w:rsidR="00923D2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3D20" w:rsidRDefault="00923D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74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3D20" w:rsidRDefault="00923D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lang w:eastAsia="ru-RU"/>
              </w:rPr>
              <w:t>Стоимость (тыс. руб.)</w:t>
            </w:r>
          </w:p>
        </w:tc>
      </w:tr>
      <w:tr w:rsidR="00923D20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3D20" w:rsidRDefault="00923D20">
            <w:pPr>
              <w:suppressAutoHyphens w:val="0"/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23D20" w:rsidRDefault="00923D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r>
              <w:rPr>
                <w:b/>
                <w:bCs/>
                <w:lang w:val="en-US" w:eastAsia="ru-RU"/>
              </w:rPr>
              <w:t xml:space="preserve">2014 </w:t>
            </w: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23D20" w:rsidRDefault="00923D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r>
              <w:rPr>
                <w:b/>
                <w:bCs/>
                <w:lang w:val="en-US" w:eastAsia="ru-RU"/>
              </w:rPr>
              <w:t xml:space="preserve">2015 </w:t>
            </w: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г.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23D20" w:rsidRDefault="00923D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r>
              <w:rPr>
                <w:b/>
                <w:bCs/>
                <w:lang w:val="en-US" w:eastAsia="ru-RU"/>
              </w:rPr>
              <w:t xml:space="preserve">2016 </w:t>
            </w: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г.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23D20" w:rsidRDefault="00923D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r>
              <w:rPr>
                <w:b/>
                <w:bCs/>
                <w:lang w:val="en-US" w:eastAsia="ru-RU"/>
              </w:rPr>
              <w:t xml:space="preserve">2017 </w:t>
            </w: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г.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23D20" w:rsidRDefault="00923D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r>
              <w:rPr>
                <w:b/>
                <w:bCs/>
                <w:lang w:val="en-US" w:eastAsia="ru-RU"/>
              </w:rPr>
              <w:t xml:space="preserve">2018 </w:t>
            </w: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г.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23D20" w:rsidRDefault="00923D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r>
              <w:rPr>
                <w:b/>
                <w:bCs/>
                <w:lang w:val="en-US" w:eastAsia="ru-RU"/>
              </w:rPr>
              <w:t xml:space="preserve">2019 </w:t>
            </w: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г.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3D20" w:rsidRDefault="00923D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Всего</w:t>
            </w:r>
          </w:p>
        </w:tc>
      </w:tr>
      <w:tr w:rsidR="00923D20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3D20" w:rsidRPr="00923D20" w:rsidRDefault="00923D20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23D20">
              <w:rPr>
                <w:lang w:eastAsia="ru-RU"/>
              </w:rPr>
              <w:t>1.</w:t>
            </w:r>
            <w:r>
              <w:rPr>
                <w:lang w:val="en-US" w:eastAsia="ru-RU"/>
              </w:rPr>
              <w:t> </w:t>
            </w:r>
            <w:r>
              <w:rPr>
                <w:rFonts w:ascii="Times New Roman CYR" w:hAnsi="Times New Roman CYR" w:cs="Times New Roman CYR"/>
                <w:lang w:eastAsia="ru-RU"/>
              </w:rPr>
              <w:t>Проектно-изыскательские работы на устройство детских игровых площадок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3D20" w:rsidRDefault="00923D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r>
              <w:rPr>
                <w:lang w:val="en-US" w:eastAsia="ru-RU"/>
              </w:rPr>
              <w:t>419,1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3D20" w:rsidRDefault="00923D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3D20" w:rsidRDefault="00923D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3D20" w:rsidRDefault="00923D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3D20" w:rsidRDefault="00923D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3D20" w:rsidRDefault="00923D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3D20" w:rsidRDefault="00923D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r>
              <w:rPr>
                <w:lang w:val="en-US" w:eastAsia="ru-RU"/>
              </w:rPr>
              <w:t>419,1</w:t>
            </w:r>
          </w:p>
        </w:tc>
      </w:tr>
      <w:tr w:rsidR="00923D20">
        <w:tblPrEx>
          <w:tblCellMar>
            <w:top w:w="0" w:type="dxa"/>
            <w:bottom w:w="0" w:type="dxa"/>
          </w:tblCellMar>
        </w:tblPrEx>
        <w:trPr>
          <w:trHeight w:val="789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23D20" w:rsidRDefault="00923D20">
            <w:pPr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923D20">
              <w:rPr>
                <w:lang w:eastAsia="ru-RU"/>
              </w:rPr>
              <w:t>2.</w:t>
            </w:r>
            <w:r>
              <w:rPr>
                <w:lang w:val="en-US" w:eastAsia="ru-RU"/>
              </w:rPr>
              <w:t> </w:t>
            </w:r>
            <w:r>
              <w:rPr>
                <w:rFonts w:ascii="Times New Roman CYR" w:hAnsi="Times New Roman CYR" w:cs="Times New Roman CYR"/>
                <w:lang w:eastAsia="ru-RU"/>
              </w:rPr>
              <w:t xml:space="preserve">Приобретение и монтаж элементов детских игровых площадок: игровых комплексов, игрового </w:t>
            </w:r>
          </w:p>
          <w:p w:rsidR="00923D20" w:rsidRDefault="00923D20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и спортивного оборудования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3D20" w:rsidRDefault="00923D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r>
              <w:rPr>
                <w:lang w:val="en-US" w:eastAsia="ru-RU"/>
              </w:rPr>
              <w:t>1 537,8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3D20" w:rsidRDefault="00923D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r>
              <w:rPr>
                <w:lang w:val="en-US" w:eastAsia="ru-RU"/>
              </w:rPr>
              <w:t>14 508,1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3D20" w:rsidRDefault="00923D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r>
              <w:rPr>
                <w:lang w:val="en-US" w:eastAsia="ru-RU"/>
              </w:rPr>
              <w:t>5 119,7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3D20" w:rsidRDefault="00923D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r>
              <w:rPr>
                <w:lang w:val="en-US" w:eastAsia="ru-RU"/>
              </w:rPr>
              <w:t>5 152,20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3D20" w:rsidRDefault="00923D20">
            <w:pPr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r>
              <w:rPr>
                <w:lang w:val="en-US" w:eastAsia="ru-RU"/>
              </w:rPr>
              <w:t>6 856,4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3D20" w:rsidRDefault="00923D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r>
              <w:rPr>
                <w:lang w:val="en-US" w:eastAsia="ru-RU"/>
              </w:rPr>
              <w:t>3 768,3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3D20" w:rsidRDefault="00923D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r>
              <w:rPr>
                <w:lang w:val="en-US" w:eastAsia="ru-RU"/>
              </w:rPr>
              <w:t>36 942,50</w:t>
            </w:r>
          </w:p>
        </w:tc>
      </w:tr>
      <w:tr w:rsidR="00923D20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3D20" w:rsidRDefault="00923D20">
            <w:pPr>
              <w:suppressAutoHyphens w:val="0"/>
              <w:autoSpaceDE w:val="0"/>
              <w:autoSpaceDN w:val="0"/>
              <w:adjustRightInd w:val="0"/>
              <w:ind w:left="283" w:firstLine="33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ИТОГО: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3D20" w:rsidRDefault="00923D20">
            <w:pPr>
              <w:suppressAutoHyphens w:val="0"/>
              <w:autoSpaceDE w:val="0"/>
              <w:autoSpaceDN w:val="0"/>
              <w:adjustRightInd w:val="0"/>
              <w:ind w:left="-108" w:firstLine="108"/>
              <w:jc w:val="center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r>
              <w:rPr>
                <w:b/>
                <w:bCs/>
                <w:lang w:val="en-US" w:eastAsia="ru-RU"/>
              </w:rPr>
              <w:t>1 956,9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3D20" w:rsidRDefault="00923D20">
            <w:pPr>
              <w:suppressAutoHyphens w:val="0"/>
              <w:autoSpaceDE w:val="0"/>
              <w:autoSpaceDN w:val="0"/>
              <w:adjustRightInd w:val="0"/>
              <w:ind w:left="-108" w:firstLine="34"/>
              <w:jc w:val="center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r>
              <w:rPr>
                <w:b/>
                <w:bCs/>
                <w:lang w:val="en-US" w:eastAsia="ru-RU"/>
              </w:rPr>
              <w:t>14 508,1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3D20" w:rsidRDefault="00923D20">
            <w:pPr>
              <w:suppressAutoHyphens w:val="0"/>
              <w:autoSpaceDE w:val="0"/>
              <w:autoSpaceDN w:val="0"/>
              <w:adjustRightInd w:val="0"/>
              <w:ind w:hanging="97"/>
              <w:jc w:val="center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r>
              <w:rPr>
                <w:b/>
                <w:bCs/>
                <w:lang w:val="en-US" w:eastAsia="ru-RU"/>
              </w:rPr>
              <w:t>5 119,7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3D20" w:rsidRDefault="00923D20">
            <w:pPr>
              <w:suppressAutoHyphens w:val="0"/>
              <w:autoSpaceDE w:val="0"/>
              <w:autoSpaceDN w:val="0"/>
              <w:adjustRightInd w:val="0"/>
              <w:ind w:hanging="97"/>
              <w:jc w:val="center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r>
              <w:rPr>
                <w:b/>
                <w:bCs/>
                <w:lang w:val="en-US" w:eastAsia="ru-RU"/>
              </w:rPr>
              <w:t>5 152,2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23D20" w:rsidRDefault="00923D20">
            <w:pPr>
              <w:suppressAutoHyphens w:val="0"/>
              <w:autoSpaceDE w:val="0"/>
              <w:autoSpaceDN w:val="0"/>
              <w:adjustRightInd w:val="0"/>
              <w:ind w:right="-1"/>
              <w:jc w:val="both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r>
              <w:rPr>
                <w:b/>
                <w:bCs/>
                <w:lang w:val="en-US" w:eastAsia="ru-RU"/>
              </w:rPr>
              <w:t>6 856,4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3D20" w:rsidRDefault="00923D20">
            <w:pPr>
              <w:suppressAutoHyphens w:val="0"/>
              <w:autoSpaceDE w:val="0"/>
              <w:autoSpaceDN w:val="0"/>
              <w:adjustRightInd w:val="0"/>
              <w:ind w:hanging="97"/>
              <w:jc w:val="center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r>
              <w:rPr>
                <w:b/>
                <w:bCs/>
                <w:lang w:val="en-US" w:eastAsia="ru-RU"/>
              </w:rPr>
              <w:t>3 768,3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3D20" w:rsidRDefault="00923D20">
            <w:pPr>
              <w:suppressAutoHyphens w:val="0"/>
              <w:autoSpaceDE w:val="0"/>
              <w:autoSpaceDN w:val="0"/>
              <w:adjustRightInd w:val="0"/>
              <w:ind w:hanging="97"/>
              <w:jc w:val="center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r>
              <w:rPr>
                <w:b/>
                <w:bCs/>
                <w:lang w:val="en-US" w:eastAsia="ru-RU"/>
              </w:rPr>
              <w:t>37 361,60</w:t>
            </w:r>
          </w:p>
        </w:tc>
      </w:tr>
    </w:tbl>
    <w:p w:rsidR="00923D20" w:rsidRDefault="00923D20" w:rsidP="00923D20">
      <w:pPr>
        <w:suppressAutoHyphens w:val="0"/>
        <w:autoSpaceDE w:val="0"/>
        <w:autoSpaceDN w:val="0"/>
        <w:adjustRightInd w:val="0"/>
        <w:spacing w:line="336" w:lineRule="auto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val="en-US" w:eastAsia="ru-RU"/>
        </w:rPr>
        <w:t>».</w:t>
      </w:r>
      <w:r w:rsidR="006233DD">
        <w:rPr>
          <w:sz w:val="28"/>
          <w:szCs w:val="28"/>
          <w:lang w:eastAsia="ru-RU"/>
        </w:rPr>
        <w:t xml:space="preserve"> </w:t>
      </w:r>
    </w:p>
    <w:p w:rsidR="006233DD" w:rsidRPr="006233DD" w:rsidRDefault="006233DD" w:rsidP="00923D20">
      <w:pPr>
        <w:suppressAutoHyphens w:val="0"/>
        <w:autoSpaceDE w:val="0"/>
        <w:autoSpaceDN w:val="0"/>
        <w:adjustRightInd w:val="0"/>
        <w:spacing w:line="336" w:lineRule="auto"/>
        <w:jc w:val="right"/>
        <w:rPr>
          <w:sz w:val="28"/>
          <w:szCs w:val="28"/>
          <w:lang w:eastAsia="ru-RU"/>
        </w:rPr>
      </w:pPr>
    </w:p>
    <w:p w:rsidR="00923D20" w:rsidRDefault="00923D20" w:rsidP="00923D2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923D20">
        <w:rPr>
          <w:sz w:val="28"/>
          <w:szCs w:val="28"/>
          <w:lang w:eastAsia="ru-RU"/>
        </w:rPr>
        <w:tab/>
        <w:t>2.</w:t>
      </w:r>
      <w:r>
        <w:rPr>
          <w:sz w:val="28"/>
          <w:szCs w:val="28"/>
          <w:lang w:val="en-US" w:eastAsia="ru-RU"/>
        </w:rPr>
        <w:t> 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Государственному бюджетному учреждению </w:t>
      </w:r>
      <w:r w:rsidRPr="00923D20">
        <w:rPr>
          <w:sz w:val="28"/>
          <w:szCs w:val="28"/>
          <w:lang w:eastAsia="ru-RU"/>
        </w:rPr>
        <w:t>«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Редакция городской газеты </w:t>
      </w:r>
      <w:r w:rsidRPr="00923D20">
        <w:rPr>
          <w:sz w:val="28"/>
          <w:szCs w:val="28"/>
          <w:lang w:eastAsia="ru-RU"/>
        </w:rPr>
        <w:t>«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Байконур</w:t>
      </w:r>
      <w:r w:rsidRPr="00923D20">
        <w:rPr>
          <w:sz w:val="28"/>
          <w:szCs w:val="28"/>
          <w:lang w:eastAsia="ru-RU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опубликовать настоящее постановление в газете </w:t>
      </w:r>
      <w:r w:rsidRPr="00923D20">
        <w:rPr>
          <w:sz w:val="28"/>
          <w:szCs w:val="28"/>
          <w:lang w:eastAsia="ru-RU"/>
        </w:rPr>
        <w:t>«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Байконур</w:t>
      </w:r>
      <w:r w:rsidRPr="00923D20">
        <w:rPr>
          <w:sz w:val="28"/>
          <w:szCs w:val="28"/>
          <w:lang w:eastAsia="ru-RU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информационно-аналитическому отделу Аппарата Главы администрации города Байконур разместить настоящее постановление в информационно-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 xml:space="preserve">телекоммуникационной сети </w:t>
      </w:r>
      <w:r w:rsidRPr="00923D20">
        <w:rPr>
          <w:sz w:val="28"/>
          <w:szCs w:val="28"/>
          <w:lang w:eastAsia="ru-RU"/>
        </w:rPr>
        <w:t>«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Интернет</w:t>
      </w:r>
      <w:r w:rsidRPr="00923D20">
        <w:rPr>
          <w:sz w:val="28"/>
          <w:szCs w:val="28"/>
          <w:lang w:eastAsia="ru-RU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на официальном сайте администрации города Байконур </w:t>
      </w:r>
      <w:hyperlink r:id="rId11" w:history="1">
        <w:r w:rsidRPr="00923D20">
          <w:rPr>
            <w:rFonts w:ascii="Times New Roman CYR" w:hAnsi="Times New Roman CYR" w:cs="Times New Roman CYR"/>
            <w:color w:val="000000"/>
            <w:sz w:val="28"/>
            <w:szCs w:val="28"/>
            <w:lang w:eastAsia="ru-RU"/>
          </w:rPr>
          <w:t>www.baikonuradm.ru</w:t>
        </w:r>
      </w:hyperlink>
      <w:r w:rsidRPr="00923D20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.</w:t>
      </w:r>
    </w:p>
    <w:p w:rsidR="00923D20" w:rsidRDefault="00923D20" w:rsidP="00923D20">
      <w:p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923D20">
        <w:rPr>
          <w:sz w:val="28"/>
          <w:szCs w:val="28"/>
          <w:lang w:eastAsia="ru-RU"/>
        </w:rPr>
        <w:t>3.</w:t>
      </w:r>
      <w:r>
        <w:rPr>
          <w:sz w:val="28"/>
          <w:szCs w:val="28"/>
          <w:lang w:val="en-US" w:eastAsia="ru-RU"/>
        </w:rPr>
        <w:t> 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Контроль за </w:t>
      </w:r>
      <w:r>
        <w:rPr>
          <w:sz w:val="28"/>
          <w:szCs w:val="28"/>
          <w:lang w:val="en-US" w:eastAsia="ru-RU"/>
        </w:rPr>
        <w:t> 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исполнением настоящего постановления оставляю за собой.</w:t>
      </w:r>
    </w:p>
    <w:p w:rsidR="006B7EEE" w:rsidRDefault="006B7EEE" w:rsidP="00A46E09">
      <w:pPr>
        <w:pStyle w:val="9"/>
        <w:numPr>
          <w:ilvl w:val="0"/>
          <w:numId w:val="0"/>
        </w:numPr>
        <w:spacing w:line="360" w:lineRule="auto"/>
        <w:jc w:val="both"/>
        <w:rPr>
          <w:sz w:val="24"/>
          <w:szCs w:val="24"/>
        </w:rPr>
      </w:pPr>
    </w:p>
    <w:p w:rsidR="00AA3974" w:rsidRPr="00AA3974" w:rsidRDefault="00AA3974" w:rsidP="00AA3974"/>
    <w:p w:rsidR="002A2C00" w:rsidRDefault="00B230F3" w:rsidP="00A46E09">
      <w:pPr>
        <w:pStyle w:val="9"/>
        <w:numPr>
          <w:ilvl w:val="0"/>
          <w:numId w:val="0"/>
        </w:numPr>
        <w:spacing w:line="360" w:lineRule="auto"/>
        <w:jc w:val="both"/>
      </w:pPr>
      <w:r>
        <w:t>И.о. Главы</w:t>
      </w:r>
      <w:r w:rsidR="002A2C00">
        <w:t xml:space="preserve"> администрации                                                     </w:t>
      </w:r>
      <w:r>
        <w:t xml:space="preserve">          В.В. Лопаткин</w:t>
      </w:r>
    </w:p>
    <w:sectPr w:rsidR="002A2C00" w:rsidSect="006233D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567" w:bottom="851" w:left="1531" w:header="567" w:footer="284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C47" w:rsidRDefault="00416C47">
      <w:r>
        <w:separator/>
      </w:r>
    </w:p>
  </w:endnote>
  <w:endnote w:type="continuationSeparator" w:id="0">
    <w:p w:rsidR="00416C47" w:rsidRDefault="0041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00" w:rsidRDefault="002A2C0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00" w:rsidRDefault="00A51790">
    <w:pPr>
      <w:pStyle w:val="aa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752" behindDoc="0" locked="0" layoutInCell="1" allowOverlap="1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26670" cy="197485"/>
              <wp:effectExtent l="0" t="0" r="0" b="0"/>
              <wp:wrapSquare wrapText="largest"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" cy="197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2C00" w:rsidRDefault="002A2C00">
                          <w:pPr>
                            <w:pStyle w:val="aa"/>
                          </w:pPr>
                        </w:p>
                      </w:txbxContent>
                    </wps:txbx>
                    <wps:bodyPr rot="0" vert="horz" wrap="square" lIns="6350" tIns="6350" rIns="6350" bIns="635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566.95pt;margin-top:.05pt;width:2.1pt;height:15.5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D+fwIAABAFAAAOAAAAZHJzL2Uyb0RvYy54bWysVNuO2yAQfa/Uf0C8J77UcWJrndVemqrS&#10;9iLt9gOIwTEqBgokdlr13zvgJOteHqqqfsADDIczM2e4uh46gQ7MWK5khZN5jBGTtaJc7ir86Wkz&#10;W2FkHZGUCCVZhY/M4uv1yxdXvS5ZqlolKDMIQKQte13h1jldRpGtW9YRO1eaSdhslOmIg6nZRdSQ&#10;HtA7EaVxnEe9MlQbVTNrYfV+3MTrgN80rHYfmsYyh0SFgZsLownj1o/R+oqUO0N0y+sTDfIPLDrC&#10;JVx6gbonjqC94b9Bdbw2yqrGzWvVRappeM1CDBBNEv8SzWNLNAuxQHKsvqTJ/j/Y+v3ho0GcQu0w&#10;kqSDEj2xwaFbNaDcZ6fXtgSnRw1uboBl7+kjtfpB1Z8tkuquJXLHboxRfcsIBXaJPxlNjo441oNs&#10;+3eKwjVk71QAGhrTeUBIBgJ0qNLxUhlPpYbFNM+XsFHDTlIss9UiXEDK81ltrHvDVIe8UWEDdQ/Y&#10;5PBgnedCyrNL4K4EpxsuRJiY3fZOGHQgoJFN+E7oduompHeWyh8bEccVoAh3+D1PNtT8W5GkWXyb&#10;FrNNvlrOsk22mBXLeDWLk+K2yOOsyO433z3BJCtbTimTD1yys/6S7O/qe+qEUTlBgaivcLFIF2OB&#10;puztNMg4fH8KsuMO2lHwrsKrixMpfVlfSwphk9IRLkY7+pl+yDLk4PwPWQki8HUfFeCG7RDUlvrb&#10;vUC2ih5BFUZB2aDC8JSA0SrzFaMe2rLC9sueGIaReCtBWfmrhW/jiW0m9nZiE1kDTIUdRqN558a+&#10;32vDdy3cMupYqhtQYsODTJ4ZnfQLbRfiOT0Rvq+n8+D1/JCtfwAAAP//AwBQSwMEFAAGAAgAAAAh&#10;AEdMD+TZAAAACQEAAA8AAABkcnMvZG93bnJldi54bWxMj8FOwzAQRO9I/IO1SNyok0ZCIY1TRVX4&#10;AFq4u/GSpNjrKHabwNezOcFtR280O1PuF2fFDacweFKQbhIQSK03A3UK3k+vTzmIEDUZbT2hgm8M&#10;sK/u70pdGD/TG96OsRMcQqHQCvoYx0LK0PbodNj4EYnZp5+cjiynTppJzxzurNwmybN0eiD+0OsR&#10;Dz22X8erU7CYOdJHberDRTbG/oxN3p0apR4flnoHIuIS/8yw1ufqUHGns7+SCcKyTrPshb0rEStP&#10;s5yvs4Is3YKsSvl/QfULAAD//wMAUEsBAi0AFAAGAAgAAAAhALaDOJL+AAAA4QEAABMAAAAAAAAA&#10;AAAAAAAAAAAAAFtDb250ZW50X1R5cGVzXS54bWxQSwECLQAUAAYACAAAACEAOP0h/9YAAACUAQAA&#10;CwAAAAAAAAAAAAAAAAAvAQAAX3JlbHMvLnJlbHNQSwECLQAUAAYACAAAACEA76cw/n8CAAAQBQAA&#10;DgAAAAAAAAAAAAAAAAAuAgAAZHJzL2Uyb0RvYy54bWxQSwECLQAUAAYACAAAACEAR0wP5NkAAAAJ&#10;AQAADwAAAAAAAAAAAAAAAADZBAAAZHJzL2Rvd25yZXYueG1sUEsFBgAAAAAEAAQA8wAAAN8FAAAA&#10;AA==&#10;" stroked="f">
              <v:textbox inset=".5pt,.5pt,.5pt,.5pt">
                <w:txbxContent>
                  <w:p w:rsidR="002A2C00" w:rsidRDefault="002A2C00">
                    <w:pPr>
                      <w:pStyle w:val="a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00" w:rsidRDefault="002A2C0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C47" w:rsidRDefault="00416C47">
      <w:r>
        <w:separator/>
      </w:r>
    </w:p>
  </w:footnote>
  <w:footnote w:type="continuationSeparator" w:id="0">
    <w:p w:rsidR="00416C47" w:rsidRDefault="00416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00" w:rsidRDefault="002A2C0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00" w:rsidRDefault="00A51790">
    <w:pPr>
      <w:pStyle w:val="a9"/>
      <w:ind w:right="360" w:firstLine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67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01700" cy="139700"/>
              <wp:effectExtent l="0" t="0" r="0" b="0"/>
              <wp:wrapSquare wrapText="largest"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0" cy="139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2C00" w:rsidRDefault="002A2C00">
                          <w:pPr>
                            <w:pStyle w:val="a9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A51790">
                            <w:rPr>
                              <w:rStyle w:val="a3"/>
                              <w:noProof/>
                            </w:rPr>
                            <w:t>3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0" tIns="6350" rIns="6350" bIns="635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0;margin-top:.05pt;width:71pt;height:11pt;z-index:25165670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ElciQIAACcFAAAOAAAAZHJzL2Uyb0RvYy54bWysVNuO2yAQfa/Uf0C8Z21nnTS21lntpakq&#10;bS/Sbj+AAI5RMVAgsbdV/70DJNmkfamq+gEPMJyZM3Pg6nrsJdpx64RWDS4ucoy4opoJtWnwl6fV&#10;ZIGR80QxIrXiDX7mDl8vX7+6GkzNp7rTknGLAES5ejAN7rw3dZY52vGeuAttuILNVtueeJjaTcYs&#10;GQC9l9k0z+fZoC0zVlPuHKzep028jPhty6n/1LaOeyQbDLn5ONo4rsOYLa9IvbHEdILu0yD/kEVP&#10;hIKgR6h74gnaWvEHVC+o1U63/oLqPtNtKyiPHIBNkf/G5rEjhkcuUBxnjmVy/w+Wftx9tkiwBl9i&#10;pEgPLXrio0e3ekRlqM5gXA1Ojwbc/AjL0OXI1JkHTb86pPRdR9SG31irh44TBtkV4WR2cjThuACy&#10;Hj5oBmHI1usINLa2D6WDYiBAhy49HzsTUqGwWOXFmxx2KGwVl1WwQwRSHw4b6/w7rnsUjAZbaHwE&#10;J7sH55PrwSXEcloKthJSxondrO+kRTsCIlnFL52VpiNp9RDOJdcY+gxDqoCkdMBM4dIKEIAEwl6g&#10;EhXxoyqmZX47rSar+eLNpFyVswkwWkzyorqt5nlZlfernyGDoqw7wRhXD0LxgzqL8u+6v78nSVdR&#10;n2iAQs6ms0juLPs9rT3XPHz7+p659cLDZZWib/Di6ETq0PS3igFtUnsiZLKz8/RjyaAGh3+sSpRI&#10;UEXShx/XI6AE3aw1ewaxWA3NhL7DCwNGp+13jAa4rQ1237bEcozkewWCm1/Owu0+se2JvT6xiaIA&#10;02CPUTLvfHoOtsaKTQdRkryVvgGBtiKK5yUjSD9M4DZGIvuXI1z303n0ennflr8AAAD//wMAUEsD&#10;BBQABgAIAAAAIQAndmIB2AAAAAQBAAAPAAAAZHJzL2Rvd25yZXYueG1sTI/BTsMwEETvSPyDtUjc&#10;qNNQAUrjVKgSEicELeLsxts4qr0O9jYNf49zguPsrGbe1JvJOzFiTH0gBctFAQKpDaanTsHn/uXu&#10;CURiTUa7QKjgBxNsmuurWlcmXOgDxx13IodQqrQCyzxUUqbWotdpEQak7B1D9JqzjJ00UV9yuHey&#10;LIoH6XVPucHqAbcW29Pu7BU45+SKvx6H1+/9Ntr78f30NnZK3d5Mz2sQjBP/PcOMn9GhyUyHcCaT&#10;hFOQh/B8FbO3KrM8KCjLJcimlv/hm18AAAD//wMAUEsBAi0AFAAGAAgAAAAhALaDOJL+AAAA4QEA&#10;ABMAAAAAAAAAAAAAAAAAAAAAAFtDb250ZW50X1R5cGVzXS54bWxQSwECLQAUAAYACAAAACEAOP0h&#10;/9YAAACUAQAACwAAAAAAAAAAAAAAAAAvAQAAX3JlbHMvLnJlbHNQSwECLQAUAAYACAAAACEAkCBJ&#10;XIkCAAAnBQAADgAAAAAAAAAAAAAAAAAuAgAAZHJzL2Uyb0RvYy54bWxQSwECLQAUAAYACAAAACEA&#10;J3ZiAdgAAAAEAQAADwAAAAAAAAAAAAAAAADjBAAAZHJzL2Rvd25yZXYueG1sUEsFBgAAAAAEAAQA&#10;8wAAAOgFAAAAAA==&#10;" stroked="f">
              <v:fill opacity="0"/>
              <v:textbox inset=".5pt,.5pt,.5pt,.5pt">
                <w:txbxContent>
                  <w:p w:rsidR="002A2C00" w:rsidRDefault="002A2C00">
                    <w:pPr>
                      <w:pStyle w:val="a9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A51790">
                      <w:rPr>
                        <w:rStyle w:val="a3"/>
                        <w:noProof/>
                      </w:rPr>
                      <w:t>3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posOffset>-3048000</wp:posOffset>
              </wp:positionH>
              <wp:positionV relativeFrom="paragraph">
                <wp:posOffset>635</wp:posOffset>
              </wp:positionV>
              <wp:extent cx="3041650" cy="139700"/>
              <wp:effectExtent l="0" t="0" r="0" b="0"/>
              <wp:wrapSquare wrapText="largest"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1650" cy="139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2C00" w:rsidRDefault="002A2C00">
                          <w:pPr>
                            <w:pStyle w:val="a9"/>
                          </w:pPr>
                          <w:r>
                            <w:t xml:space="preserve">             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6350" tIns="6350" rIns="6350" bIns="635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left:0;text-align:left;margin-left:-240pt;margin-top:.05pt;width:239.5pt;height:11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y+OjwIAAC8FAAAOAAAAZHJzL2Uyb0RvYy54bWysVF1v2yAUfZ+0/4B4T22nThpbdap+LNOk&#10;7kNq9wMI4BgNAwMSu5v233eBJE27l2maH/AFLufec++By6uxl2jHrRNaNbg4yzHiimom1KbBXx9X&#10;kwVGzhPFiNSKN/iJO3y1fPvmcjA1n+pOS8YtAhDl6sE0uPPe1FnmaMd74s604Qo2W2174mFqNxmz&#10;ZAD0XmbTPJ9ng7bMWE25c7B6lzbxMuK3Laf+c9s67pFsMOTm42jjuA5jtrwk9cYS0wm6T4P8QxY9&#10;EQqCHqHuiCdoa8UfUL2gVjvd+jOq+0y3raA8cgA2Rf6KzUNHDI9coDjOHMvk/h8s/bT7YpFgDZ5i&#10;pEgPLXrko0c3ekSzUJ3BuBqcHgy4+RGWocuRqTP3mn5zSOnbjqgNv7ZWDx0nDLIrwsns5GjCcQFk&#10;PXzUDMKQrdcRaGxtH0oHxUCADl16OnYmpEJh8Twvi/kMtijsFefVRR5bl5H6cNpY599z3aNgNNhC&#10;5yM62d07H7Ih9cElBHNaCrYSUsaJ3axvpUU7AipZxS+dlaYjafUQziXXiPcCQ6qApHTATOHSCjCA&#10;BMJe4BIl8bMqpmV+M60mq/niYlKuytkEGC0meVHdVPO8rMq71a+QQVHWnWCMq3uh+EGeRfl37d9f&#10;lCSsKFA0NLiaTWeR3Ivs97T2XPPwxRa+KlQvPNxWKfoGL45OpA5df6cY0Ca1J0ImO3uZfiwZ1ODw&#10;j1WJGgmySALx43qMYowCCvpZa/YEorEaegrth5cGjE7bHxgNcGsb7L5vieUYyQ8KhDc/DyLxJ7Y9&#10;sdcnNlEUYBrsMUrmrU/PwtZYsekgSpK50tcg1FZEDT1nBCzCBG5l5LN/QcK1P51Hr+d3bvkbAAD/&#10;/wMAUEsDBBQABgAIAAAAIQB3erND2wAAAAcBAAAPAAAAZHJzL2Rvd25yZXYueG1sTI/BTsMwEETv&#10;SPyDtZW4pU5CBVWIU6FKSJwQtIizG2/jqPY6xG4a/p7tCY6jt5p5W29m78SEY+wDKSiWOQikNpie&#10;OgWf+5dsDSImTUa7QKjgByNsmtubWlcmXOgDp13qBJdQrLQCm9JQSRlbi17HZRiQmB3D6HXiOHbS&#10;jPrC5d7JMs8fpNc98YLVA24ttqfd2StwzslV+nocXr/329HeT++nt6lT6m4xPz+BSDinv2O46rM6&#10;NOx0CGcyUTgF2Wqd8zPpSgTzrOB0UFCWBcimlv/9m18AAAD//wMAUEsBAi0AFAAGAAgAAAAhALaD&#10;OJL+AAAA4QEAABMAAAAAAAAAAAAAAAAAAAAAAFtDb250ZW50X1R5cGVzXS54bWxQSwECLQAUAAYA&#10;CAAAACEAOP0h/9YAAACUAQAACwAAAAAAAAAAAAAAAAAvAQAAX3JlbHMvLnJlbHNQSwECLQAUAAYA&#10;CAAAACEAURMvjo8CAAAvBQAADgAAAAAAAAAAAAAAAAAuAgAAZHJzL2Uyb0RvYy54bWxQSwECLQAU&#10;AAYACAAAACEAd3qzQ9sAAAAHAQAADwAAAAAAAAAAAAAAAADpBAAAZHJzL2Rvd25yZXYueG1sUEsF&#10;BgAAAAAEAAQA8wAAAPEFAAAAAA==&#10;" stroked="f">
              <v:fill opacity="0"/>
              <v:textbox inset=".5pt,.5pt,.5pt,.5pt">
                <w:txbxContent>
                  <w:p w:rsidR="002A2C00" w:rsidRDefault="002A2C00">
                    <w:pPr>
                      <w:pStyle w:val="a9"/>
                    </w:pPr>
                    <w:r>
                      <w:t xml:space="preserve">                                                                                                </w:t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00" w:rsidRDefault="002A2C0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1C3"/>
    <w:rsid w:val="00041567"/>
    <w:rsid w:val="001B0EC4"/>
    <w:rsid w:val="001C0C9E"/>
    <w:rsid w:val="002863B9"/>
    <w:rsid w:val="002A2C00"/>
    <w:rsid w:val="003C0968"/>
    <w:rsid w:val="003D2F14"/>
    <w:rsid w:val="00416C47"/>
    <w:rsid w:val="00444126"/>
    <w:rsid w:val="0053766C"/>
    <w:rsid w:val="00545674"/>
    <w:rsid w:val="005633FF"/>
    <w:rsid w:val="006233DD"/>
    <w:rsid w:val="006513A2"/>
    <w:rsid w:val="00696287"/>
    <w:rsid w:val="006B7EEE"/>
    <w:rsid w:val="008901C3"/>
    <w:rsid w:val="00890AAE"/>
    <w:rsid w:val="008B6953"/>
    <w:rsid w:val="00923D20"/>
    <w:rsid w:val="00950781"/>
    <w:rsid w:val="009F58BC"/>
    <w:rsid w:val="00A46E09"/>
    <w:rsid w:val="00A51790"/>
    <w:rsid w:val="00AA3974"/>
    <w:rsid w:val="00AE4593"/>
    <w:rsid w:val="00B230F3"/>
    <w:rsid w:val="00B673A3"/>
    <w:rsid w:val="00BD1AB8"/>
    <w:rsid w:val="00CB296C"/>
    <w:rsid w:val="00D50F64"/>
    <w:rsid w:val="00D7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a4">
    <w:name w:val="Заголовок"/>
    <w:basedOn w:val="a"/>
    <w:next w:val="a5"/>
    <w:pPr>
      <w:spacing w:line="480" w:lineRule="auto"/>
      <w:jc w:val="center"/>
    </w:pPr>
    <w:rPr>
      <w:b/>
      <w:sz w:val="20"/>
      <w:szCs w:val="20"/>
    </w:rPr>
  </w:style>
  <w:style w:type="paragraph" w:styleId="a5">
    <w:name w:val="Body Text"/>
    <w:basedOn w:val="a"/>
    <w:pPr>
      <w:jc w:val="both"/>
    </w:pPr>
    <w:rPr>
      <w:sz w:val="28"/>
      <w:szCs w:val="20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8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2">
    <w:name w:val="Основной текст с отступом 32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9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a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b">
    <w:name w:val="Subtitle"/>
    <w:basedOn w:val="a"/>
    <w:next w:val="a5"/>
    <w:qFormat/>
    <w:rPr>
      <w:sz w:val="28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"/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a4">
    <w:name w:val="Заголовок"/>
    <w:basedOn w:val="a"/>
    <w:next w:val="a5"/>
    <w:pPr>
      <w:spacing w:line="480" w:lineRule="auto"/>
      <w:jc w:val="center"/>
    </w:pPr>
    <w:rPr>
      <w:b/>
      <w:sz w:val="20"/>
      <w:szCs w:val="20"/>
    </w:rPr>
  </w:style>
  <w:style w:type="paragraph" w:styleId="a5">
    <w:name w:val="Body Text"/>
    <w:basedOn w:val="a"/>
    <w:pPr>
      <w:jc w:val="both"/>
    </w:pPr>
    <w:rPr>
      <w:sz w:val="28"/>
      <w:szCs w:val="20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8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2">
    <w:name w:val="Основной текст с отступом 32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9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a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b">
    <w:name w:val="Subtitle"/>
    <w:basedOn w:val="a"/>
    <w:next w:val="a5"/>
    <w:qFormat/>
    <w:rPr>
      <w:sz w:val="28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"/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\\192.168.18.12\FreedomIAO\&#1053;&#1072;%20&#1089;&#1072;&#1081;&#1090;%20(&#1048;&#1040;&#1054;)\_2018\Downloads\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3105</CharactersWithSpaces>
  <SharedDoc>false</SharedDoc>
  <HLinks>
    <vt:vector size="6" baseType="variant">
      <vt:variant>
        <vt:i4>196622</vt:i4>
      </vt:variant>
      <vt:variant>
        <vt:i4>0</vt:i4>
      </vt:variant>
      <vt:variant>
        <vt:i4>0</vt:i4>
      </vt:variant>
      <vt:variant>
        <vt:i4>5</vt:i4>
      </vt:variant>
      <vt:variant>
        <vt:lpwstr>../../../Downloads/www.baikonuradm.ru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</dc:creator>
  <cp:lastModifiedBy>spec-02</cp:lastModifiedBy>
  <cp:revision>2</cp:revision>
  <cp:lastPrinted>2018-08-06T10:12:00Z</cp:lastPrinted>
  <dcterms:created xsi:type="dcterms:W3CDTF">2018-08-10T09:33:00Z</dcterms:created>
  <dcterms:modified xsi:type="dcterms:W3CDTF">2018-08-10T09:33:00Z</dcterms:modified>
</cp:coreProperties>
</file>